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12" w:type="pct"/>
        <w:jc w:val="center"/>
        <w:tblLook w:val="04A0" w:firstRow="1" w:lastRow="0" w:firstColumn="1" w:lastColumn="0" w:noHBand="0" w:noVBand="1"/>
      </w:tblPr>
      <w:tblGrid>
        <w:gridCol w:w="4112"/>
        <w:gridCol w:w="5526"/>
      </w:tblGrid>
      <w:tr w:rsidR="00FC421F" w:rsidRPr="00253A0B" w14:paraId="040C2081" w14:textId="77777777" w:rsidTr="009B14F9">
        <w:trPr>
          <w:trHeight w:val="1275"/>
          <w:jc w:val="center"/>
        </w:trPr>
        <w:tc>
          <w:tcPr>
            <w:tcW w:w="2133" w:type="pct"/>
          </w:tcPr>
          <w:p w14:paraId="079A4795" w14:textId="3E79D663" w:rsidR="000B5687" w:rsidRPr="00253A0B" w:rsidRDefault="000B5687" w:rsidP="00253A0B">
            <w:pPr>
              <w:widowControl w:val="0"/>
              <w:spacing w:after="0" w:line="240" w:lineRule="auto"/>
              <w:jc w:val="center"/>
              <w:rPr>
                <w:rFonts w:ascii="Times New Roman" w:eastAsia="SimSun" w:hAnsi="Times New Roman"/>
                <w:bCs/>
                <w:spacing w:val="-16"/>
                <w:sz w:val="26"/>
                <w:szCs w:val="26"/>
                <w:lang w:val="en-US"/>
              </w:rPr>
            </w:pPr>
            <w:bookmarkStart w:id="0" w:name="_Toc118964080"/>
            <w:bookmarkStart w:id="1" w:name="_Toc147742825"/>
            <w:bookmarkStart w:id="2" w:name="_Toc190705450"/>
            <w:r w:rsidRPr="00253A0B">
              <w:rPr>
                <w:rFonts w:ascii="Times New Roman" w:eastAsia="SimSun" w:hAnsi="Times New Roman"/>
                <w:bCs/>
                <w:spacing w:val="-16"/>
                <w:sz w:val="26"/>
                <w:szCs w:val="26"/>
                <w:lang w:val="en-US"/>
              </w:rPr>
              <w:t>UBND TỈNH ĐIỆN BIÊN</w:t>
            </w:r>
          </w:p>
          <w:p w14:paraId="127E0DA9" w14:textId="6BFC1563" w:rsidR="003C77AD" w:rsidRPr="00253A0B" w:rsidRDefault="000B5687" w:rsidP="00253A0B">
            <w:pPr>
              <w:widowControl w:val="0"/>
              <w:spacing w:after="0" w:line="240" w:lineRule="auto"/>
              <w:jc w:val="center"/>
              <w:rPr>
                <w:rFonts w:ascii="Times New Roman" w:eastAsia="SimSun" w:hAnsi="Times New Roman"/>
                <w:spacing w:val="-16"/>
                <w:sz w:val="6"/>
                <w:szCs w:val="26"/>
                <w:lang w:val="en-US"/>
              </w:rPr>
            </w:pPr>
            <w:r w:rsidRPr="00253A0B">
              <w:rPr>
                <w:rFonts w:ascii="Times New Roman" w:eastAsia="SimSun" w:hAnsi="Times New Roman"/>
                <w:b/>
                <w:spacing w:val="-16"/>
                <w:sz w:val="26"/>
                <w:szCs w:val="26"/>
                <w:lang w:val="en-US"/>
              </w:rPr>
              <w:t>SỞ KHOA HỌC VÀ CÔNG NGHỆ</w:t>
            </w:r>
            <w:r w:rsidR="003C77AD" w:rsidRPr="00253A0B">
              <w:rPr>
                <w:rFonts w:ascii="Times New Roman" w:eastAsia="SimSun" w:hAnsi="Times New Roman"/>
                <w:b/>
                <w:spacing w:val="-16"/>
                <w:sz w:val="26"/>
                <w:szCs w:val="26"/>
                <w:lang w:val="en-US"/>
              </w:rPr>
              <w:br/>
            </w:r>
            <w:r w:rsidR="003C77AD" w:rsidRPr="00253A0B">
              <w:rPr>
                <w:rFonts w:ascii="Times New Roman" w:eastAsia="SimSun" w:hAnsi="Times New Roman"/>
                <w:spacing w:val="-16"/>
                <w:sz w:val="6"/>
                <w:szCs w:val="26"/>
                <w:u w:val="single"/>
                <w:lang w:val="en-US"/>
              </w:rPr>
              <w:t>_________________________________________________________________________________________________________</w:t>
            </w:r>
          </w:p>
          <w:p w14:paraId="08DEB9A8" w14:textId="04256040" w:rsidR="003C77AD" w:rsidRPr="00253A0B" w:rsidRDefault="003C77AD" w:rsidP="00253A0B">
            <w:pPr>
              <w:widowControl w:val="0"/>
              <w:spacing w:before="120" w:after="0" w:line="240" w:lineRule="auto"/>
              <w:jc w:val="center"/>
              <w:rPr>
                <w:rFonts w:ascii="Times New Roman" w:eastAsia="SimSun" w:hAnsi="Times New Roman"/>
                <w:iCs/>
                <w:spacing w:val="-16"/>
                <w:sz w:val="26"/>
                <w:szCs w:val="26"/>
                <w:lang w:val="vi-VN"/>
              </w:rPr>
            </w:pPr>
            <w:proofErr w:type="spellStart"/>
            <w:r w:rsidRPr="00253A0B">
              <w:rPr>
                <w:rFonts w:ascii="Times New Roman" w:eastAsia="SimSun" w:hAnsi="Times New Roman"/>
                <w:iCs/>
                <w:sz w:val="26"/>
                <w:szCs w:val="26"/>
                <w:lang w:val="en-US"/>
              </w:rPr>
              <w:t>Số</w:t>
            </w:r>
            <w:proofErr w:type="spellEnd"/>
            <w:r w:rsidR="00E35A2D" w:rsidRPr="00253A0B">
              <w:rPr>
                <w:rFonts w:ascii="Times New Roman" w:eastAsia="SimSun" w:hAnsi="Times New Roman"/>
                <w:iCs/>
                <w:sz w:val="26"/>
                <w:szCs w:val="26"/>
                <w:lang w:val="en-US"/>
              </w:rPr>
              <w:t>:</w:t>
            </w:r>
            <w:r w:rsidR="00D77873" w:rsidRPr="00253A0B">
              <w:rPr>
                <w:rFonts w:ascii="Times New Roman" w:eastAsia="SimSun" w:hAnsi="Times New Roman"/>
                <w:iCs/>
                <w:sz w:val="26"/>
                <w:szCs w:val="26"/>
                <w:lang w:val="en-US"/>
              </w:rPr>
              <w:t xml:space="preserve">           /BC-SKHCN</w:t>
            </w:r>
            <w:r w:rsidR="00B56DC8" w:rsidRPr="00253A0B">
              <w:rPr>
                <w:rFonts w:ascii="Times New Roman" w:eastAsia="SimSun" w:hAnsi="Times New Roman"/>
                <w:iCs/>
                <w:sz w:val="26"/>
                <w:szCs w:val="26"/>
                <w:lang w:val="vi-VN"/>
              </w:rPr>
              <w:t xml:space="preserve">     </w:t>
            </w:r>
          </w:p>
        </w:tc>
        <w:tc>
          <w:tcPr>
            <w:tcW w:w="2867" w:type="pct"/>
          </w:tcPr>
          <w:p w14:paraId="63850A6A" w14:textId="77777777" w:rsidR="003C77AD" w:rsidRPr="00253A0B" w:rsidRDefault="003C77AD" w:rsidP="00253A0B">
            <w:pPr>
              <w:widowControl w:val="0"/>
              <w:spacing w:after="0" w:line="240" w:lineRule="auto"/>
              <w:jc w:val="center"/>
              <w:rPr>
                <w:rFonts w:ascii="Times New Roman" w:eastAsia="SimSun" w:hAnsi="Times New Roman"/>
                <w:b/>
                <w:spacing w:val="-20"/>
                <w:sz w:val="26"/>
                <w:szCs w:val="26"/>
                <w:lang w:val="vi-VN"/>
              </w:rPr>
            </w:pPr>
            <w:r w:rsidRPr="00253A0B">
              <w:rPr>
                <w:rFonts w:ascii="Times New Roman" w:eastAsia="SimSun" w:hAnsi="Times New Roman"/>
                <w:b/>
                <w:spacing w:val="-20"/>
                <w:sz w:val="26"/>
                <w:szCs w:val="26"/>
                <w:lang w:val="vi-VN"/>
              </w:rPr>
              <w:t>CỘNG HÒA XÃ HỘI CHỦ NGHĨA VIỆT NAM</w:t>
            </w:r>
          </w:p>
          <w:p w14:paraId="01ED810B" w14:textId="77777777" w:rsidR="003C77AD" w:rsidRPr="00253A0B" w:rsidRDefault="003C77AD" w:rsidP="00253A0B">
            <w:pPr>
              <w:widowControl w:val="0"/>
              <w:spacing w:after="0" w:line="240" w:lineRule="auto"/>
              <w:jc w:val="center"/>
              <w:rPr>
                <w:rFonts w:ascii="Times New Roman" w:eastAsia="SimSun" w:hAnsi="Times New Roman"/>
                <w:b/>
                <w:sz w:val="28"/>
                <w:szCs w:val="26"/>
                <w:lang w:val="en-US"/>
              </w:rPr>
            </w:pPr>
            <w:proofErr w:type="spellStart"/>
            <w:r w:rsidRPr="00253A0B">
              <w:rPr>
                <w:rFonts w:ascii="Times New Roman" w:eastAsia="SimSun" w:hAnsi="Times New Roman"/>
                <w:b/>
                <w:sz w:val="28"/>
                <w:szCs w:val="26"/>
                <w:lang w:val="en-US"/>
              </w:rPr>
              <w:t>Độc</w:t>
            </w:r>
            <w:proofErr w:type="spellEnd"/>
            <w:r w:rsidRPr="00253A0B">
              <w:rPr>
                <w:rFonts w:ascii="Times New Roman" w:eastAsia="SimSun" w:hAnsi="Times New Roman"/>
                <w:b/>
                <w:sz w:val="28"/>
                <w:szCs w:val="26"/>
                <w:lang w:val="en-US"/>
              </w:rPr>
              <w:t xml:space="preserve"> </w:t>
            </w:r>
            <w:proofErr w:type="spellStart"/>
            <w:r w:rsidRPr="00253A0B">
              <w:rPr>
                <w:rFonts w:ascii="Times New Roman" w:eastAsia="SimSun" w:hAnsi="Times New Roman"/>
                <w:b/>
                <w:sz w:val="28"/>
                <w:szCs w:val="26"/>
                <w:lang w:val="en-US"/>
              </w:rPr>
              <w:t>lập</w:t>
            </w:r>
            <w:proofErr w:type="spellEnd"/>
            <w:r w:rsidRPr="00253A0B">
              <w:rPr>
                <w:rFonts w:ascii="Times New Roman" w:eastAsia="SimSun" w:hAnsi="Times New Roman"/>
                <w:b/>
                <w:sz w:val="28"/>
                <w:szCs w:val="26"/>
                <w:lang w:val="en-US"/>
              </w:rPr>
              <w:t xml:space="preserve"> - </w:t>
            </w:r>
            <w:proofErr w:type="spellStart"/>
            <w:r w:rsidRPr="00253A0B">
              <w:rPr>
                <w:rFonts w:ascii="Times New Roman" w:eastAsia="SimSun" w:hAnsi="Times New Roman"/>
                <w:b/>
                <w:sz w:val="28"/>
                <w:szCs w:val="26"/>
                <w:lang w:val="en-US"/>
              </w:rPr>
              <w:t>Tự</w:t>
            </w:r>
            <w:proofErr w:type="spellEnd"/>
            <w:r w:rsidRPr="00253A0B">
              <w:rPr>
                <w:rFonts w:ascii="Times New Roman" w:eastAsia="SimSun" w:hAnsi="Times New Roman"/>
                <w:b/>
                <w:sz w:val="28"/>
                <w:szCs w:val="26"/>
                <w:lang w:val="en-US"/>
              </w:rPr>
              <w:t xml:space="preserve"> do - </w:t>
            </w:r>
            <w:proofErr w:type="spellStart"/>
            <w:r w:rsidRPr="00253A0B">
              <w:rPr>
                <w:rFonts w:ascii="Times New Roman" w:eastAsia="SimSun" w:hAnsi="Times New Roman"/>
                <w:b/>
                <w:sz w:val="28"/>
                <w:szCs w:val="26"/>
                <w:lang w:val="en-US"/>
              </w:rPr>
              <w:t>Hạnh</w:t>
            </w:r>
            <w:proofErr w:type="spellEnd"/>
            <w:r w:rsidRPr="00253A0B">
              <w:rPr>
                <w:rFonts w:ascii="Times New Roman" w:eastAsia="SimSun" w:hAnsi="Times New Roman"/>
                <w:b/>
                <w:sz w:val="28"/>
                <w:szCs w:val="26"/>
                <w:lang w:val="en-US"/>
              </w:rPr>
              <w:t xml:space="preserve"> </w:t>
            </w:r>
            <w:proofErr w:type="spellStart"/>
            <w:r w:rsidRPr="00253A0B">
              <w:rPr>
                <w:rFonts w:ascii="Times New Roman" w:eastAsia="SimSun" w:hAnsi="Times New Roman"/>
                <w:b/>
                <w:sz w:val="28"/>
                <w:szCs w:val="26"/>
                <w:lang w:val="en-US"/>
              </w:rPr>
              <w:t>phúc</w:t>
            </w:r>
            <w:proofErr w:type="spellEnd"/>
          </w:p>
          <w:p w14:paraId="0F7C3221" w14:textId="77777777" w:rsidR="003C77AD" w:rsidRPr="00253A0B" w:rsidRDefault="003C77AD" w:rsidP="00253A0B">
            <w:pPr>
              <w:widowControl w:val="0"/>
              <w:spacing w:after="0" w:line="240" w:lineRule="auto"/>
              <w:jc w:val="center"/>
              <w:rPr>
                <w:rFonts w:ascii="Times New Roman" w:eastAsia="SimSun" w:hAnsi="Times New Roman"/>
                <w:spacing w:val="-16"/>
                <w:sz w:val="6"/>
                <w:szCs w:val="26"/>
                <w:u w:val="single"/>
                <w:lang w:val="en-US"/>
              </w:rPr>
            </w:pPr>
            <w:r w:rsidRPr="00253A0B">
              <w:rPr>
                <w:rFonts w:ascii="Times New Roman" w:eastAsia="SimSun" w:hAnsi="Times New Roman"/>
                <w:spacing w:val="-16"/>
                <w:sz w:val="6"/>
                <w:szCs w:val="26"/>
                <w:u w:val="single"/>
                <w:lang w:val="en-US"/>
              </w:rPr>
              <w:t>_______________________________________________________________________________________________________________________________________________________________________________________________________________________________________________________</w:t>
            </w:r>
          </w:p>
          <w:p w14:paraId="37E5C039" w14:textId="199C7B4C" w:rsidR="003C77AD" w:rsidRPr="00253A0B" w:rsidRDefault="00B56DC8" w:rsidP="00253A0B">
            <w:pPr>
              <w:widowControl w:val="0"/>
              <w:spacing w:before="120" w:after="0" w:line="240" w:lineRule="auto"/>
              <w:ind w:right="179"/>
              <w:jc w:val="center"/>
              <w:rPr>
                <w:rFonts w:ascii="Times New Roman" w:eastAsia="SimSun" w:hAnsi="Times New Roman"/>
                <w:i/>
                <w:sz w:val="28"/>
                <w:szCs w:val="26"/>
                <w:lang w:val="en-US"/>
              </w:rPr>
            </w:pPr>
            <w:r w:rsidRPr="00253A0B">
              <w:rPr>
                <w:rFonts w:ascii="Times New Roman" w:eastAsia="SimSun" w:hAnsi="Times New Roman"/>
                <w:i/>
                <w:sz w:val="28"/>
                <w:szCs w:val="26"/>
                <w:lang w:val="vi-VN"/>
              </w:rPr>
              <w:t>Điện Biên</w:t>
            </w:r>
            <w:r w:rsidR="003C77AD" w:rsidRPr="00253A0B">
              <w:rPr>
                <w:rFonts w:ascii="Times New Roman" w:eastAsia="SimSun" w:hAnsi="Times New Roman"/>
                <w:i/>
                <w:sz w:val="28"/>
                <w:szCs w:val="26"/>
                <w:lang w:val="en-US"/>
              </w:rPr>
              <w:t xml:space="preserve">, </w:t>
            </w:r>
            <w:proofErr w:type="spellStart"/>
            <w:r w:rsidR="003C77AD" w:rsidRPr="00253A0B">
              <w:rPr>
                <w:rFonts w:ascii="Times New Roman" w:eastAsia="SimSun" w:hAnsi="Times New Roman"/>
                <w:i/>
                <w:sz w:val="28"/>
                <w:szCs w:val="26"/>
                <w:lang w:val="en-US"/>
              </w:rPr>
              <w:t>ngày</w:t>
            </w:r>
            <w:proofErr w:type="spellEnd"/>
            <w:r w:rsidR="003C77AD" w:rsidRPr="00253A0B">
              <w:rPr>
                <w:rFonts w:ascii="Times New Roman" w:eastAsia="SimSun" w:hAnsi="Times New Roman"/>
                <w:i/>
                <w:sz w:val="28"/>
                <w:szCs w:val="26"/>
                <w:lang w:val="en-US"/>
              </w:rPr>
              <w:t xml:space="preserve"> </w:t>
            </w:r>
            <w:r w:rsidRPr="00253A0B">
              <w:rPr>
                <w:rFonts w:ascii="Times New Roman" w:eastAsia="SimSun" w:hAnsi="Times New Roman"/>
                <w:i/>
                <w:sz w:val="28"/>
                <w:szCs w:val="26"/>
                <w:lang w:val="vi-VN"/>
              </w:rPr>
              <w:t xml:space="preserve">     </w:t>
            </w:r>
            <w:r w:rsidR="003C77AD" w:rsidRPr="00253A0B">
              <w:rPr>
                <w:rFonts w:ascii="Times New Roman" w:eastAsia="SimSun" w:hAnsi="Times New Roman"/>
                <w:i/>
                <w:sz w:val="28"/>
                <w:szCs w:val="26"/>
                <w:lang w:val="en-US"/>
              </w:rPr>
              <w:t xml:space="preserve"> </w:t>
            </w:r>
            <w:proofErr w:type="spellStart"/>
            <w:r w:rsidR="003C77AD" w:rsidRPr="00253A0B">
              <w:rPr>
                <w:rFonts w:ascii="Times New Roman" w:eastAsia="SimSun" w:hAnsi="Times New Roman"/>
                <w:i/>
                <w:sz w:val="28"/>
                <w:szCs w:val="26"/>
                <w:lang w:val="en-US"/>
              </w:rPr>
              <w:t>tháng</w:t>
            </w:r>
            <w:proofErr w:type="spellEnd"/>
            <w:r w:rsidR="003C77AD" w:rsidRPr="00253A0B">
              <w:rPr>
                <w:rFonts w:ascii="Times New Roman" w:eastAsia="SimSun" w:hAnsi="Times New Roman"/>
                <w:i/>
                <w:sz w:val="28"/>
                <w:szCs w:val="26"/>
                <w:lang w:val="en-US"/>
              </w:rPr>
              <w:t xml:space="preserve"> </w:t>
            </w:r>
            <w:r w:rsidR="00140CFC">
              <w:rPr>
                <w:rFonts w:ascii="Times New Roman" w:eastAsia="SimSun" w:hAnsi="Times New Roman"/>
                <w:i/>
                <w:sz w:val="28"/>
                <w:szCs w:val="26"/>
                <w:lang w:val="en-US"/>
              </w:rPr>
              <w:t xml:space="preserve">    </w:t>
            </w:r>
            <w:r w:rsidR="003C77AD" w:rsidRPr="00253A0B">
              <w:rPr>
                <w:rFonts w:ascii="Times New Roman" w:eastAsia="SimSun" w:hAnsi="Times New Roman"/>
                <w:i/>
                <w:sz w:val="28"/>
                <w:szCs w:val="26"/>
                <w:lang w:val="en-US"/>
              </w:rPr>
              <w:t xml:space="preserve"> </w:t>
            </w:r>
            <w:proofErr w:type="spellStart"/>
            <w:r w:rsidR="003C77AD" w:rsidRPr="00253A0B">
              <w:rPr>
                <w:rFonts w:ascii="Times New Roman" w:eastAsia="SimSun" w:hAnsi="Times New Roman"/>
                <w:i/>
                <w:sz w:val="28"/>
                <w:szCs w:val="26"/>
                <w:lang w:val="en-US"/>
              </w:rPr>
              <w:t>năm</w:t>
            </w:r>
            <w:proofErr w:type="spellEnd"/>
            <w:r w:rsidR="003C77AD" w:rsidRPr="00253A0B">
              <w:rPr>
                <w:rFonts w:ascii="Times New Roman" w:eastAsia="SimSun" w:hAnsi="Times New Roman"/>
                <w:i/>
                <w:sz w:val="28"/>
                <w:szCs w:val="26"/>
                <w:lang w:val="en-US"/>
              </w:rPr>
              <w:t xml:space="preserve"> 202</w:t>
            </w:r>
            <w:r w:rsidR="00C119D1" w:rsidRPr="00253A0B">
              <w:rPr>
                <w:rFonts w:ascii="Times New Roman" w:eastAsia="SimSun" w:hAnsi="Times New Roman"/>
                <w:i/>
                <w:sz w:val="28"/>
                <w:szCs w:val="26"/>
                <w:lang w:val="en-US"/>
              </w:rPr>
              <w:t>6</w:t>
            </w:r>
          </w:p>
        </w:tc>
      </w:tr>
    </w:tbl>
    <w:bookmarkEnd w:id="0"/>
    <w:bookmarkEnd w:id="1"/>
    <w:bookmarkEnd w:id="2"/>
    <w:p w14:paraId="43A7C528" w14:textId="77777777" w:rsidR="00474238" w:rsidRPr="00253A0B" w:rsidRDefault="00474238" w:rsidP="00253A0B">
      <w:pPr>
        <w:spacing w:before="360" w:after="120" w:line="240" w:lineRule="auto"/>
        <w:jc w:val="center"/>
        <w:rPr>
          <w:rFonts w:ascii="Times New Roman" w:hAnsi="Times New Roman"/>
          <w:b/>
          <w:bCs/>
          <w:sz w:val="28"/>
          <w:szCs w:val="28"/>
          <w:lang w:val="nb-NO"/>
        </w:rPr>
      </w:pPr>
      <w:r w:rsidRPr="00253A0B">
        <w:rPr>
          <w:rFonts w:ascii="Times New Roman" w:hAnsi="Times New Roman"/>
          <w:b/>
          <w:bCs/>
          <w:sz w:val="28"/>
          <w:szCs w:val="28"/>
          <w:lang w:val="nb-NO"/>
        </w:rPr>
        <w:t>BÁO CÁO</w:t>
      </w:r>
    </w:p>
    <w:p w14:paraId="1643737D" w14:textId="77777777" w:rsidR="00474238" w:rsidRPr="00253A0B" w:rsidRDefault="00474238" w:rsidP="00253A0B">
      <w:pPr>
        <w:spacing w:after="480" w:line="240" w:lineRule="auto"/>
        <w:jc w:val="center"/>
        <w:rPr>
          <w:rFonts w:ascii="Times New Roman" w:hAnsi="Times New Roman"/>
          <w:b/>
          <w:bCs/>
          <w:sz w:val="28"/>
          <w:szCs w:val="28"/>
          <w:lang w:val="nb-NO"/>
        </w:rPr>
      </w:pPr>
      <w:r w:rsidRPr="00253A0B">
        <w:rPr>
          <w:rFonts w:ascii="Times New Roman" w:hAnsi="Times New Roman"/>
          <w:b/>
          <w:bCs/>
          <w:sz w:val="28"/>
          <w:szCs w:val="28"/>
          <w:lang w:val="nb-NO"/>
        </w:rPr>
        <w:t xml:space="preserve">Đề xuất chủ trương đầu tư dự án </w:t>
      </w:r>
      <w:proofErr w:type="spellStart"/>
      <w:r w:rsidRPr="00253A0B">
        <w:rPr>
          <w:rFonts w:ascii="Times New Roman" w:hAnsi="Times New Roman"/>
          <w:b/>
          <w:sz w:val="28"/>
          <w:szCs w:val="28"/>
        </w:rPr>
        <w:t>Mở</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rộng</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các</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cơ</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sở</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dữ</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liệu</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dùng</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chung</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bảo</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đảm</w:t>
      </w:r>
      <w:proofErr w:type="spellEnd"/>
      <w:r w:rsidRPr="00253A0B">
        <w:rPr>
          <w:rFonts w:ascii="Times New Roman" w:hAnsi="Times New Roman"/>
          <w:b/>
          <w:sz w:val="28"/>
          <w:szCs w:val="28"/>
        </w:rPr>
        <w:t xml:space="preserve"> an </w:t>
      </w:r>
      <w:proofErr w:type="spellStart"/>
      <w:r w:rsidRPr="00253A0B">
        <w:rPr>
          <w:rFonts w:ascii="Times New Roman" w:hAnsi="Times New Roman"/>
          <w:b/>
          <w:sz w:val="28"/>
          <w:szCs w:val="28"/>
        </w:rPr>
        <w:t>toàn</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thông</w:t>
      </w:r>
      <w:proofErr w:type="spellEnd"/>
      <w:r w:rsidRPr="00253A0B">
        <w:rPr>
          <w:rFonts w:ascii="Times New Roman" w:hAnsi="Times New Roman"/>
          <w:b/>
          <w:sz w:val="28"/>
          <w:szCs w:val="28"/>
        </w:rPr>
        <w:t xml:space="preserve"> tin </w:t>
      </w:r>
      <w:proofErr w:type="spellStart"/>
      <w:r w:rsidRPr="00253A0B">
        <w:rPr>
          <w:rFonts w:ascii="Times New Roman" w:hAnsi="Times New Roman"/>
          <w:b/>
          <w:sz w:val="28"/>
          <w:szCs w:val="28"/>
        </w:rPr>
        <w:t>và</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nền</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tảng</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đô</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thị</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thông</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minh</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tỉnh</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Điện</w:t>
      </w:r>
      <w:proofErr w:type="spellEnd"/>
      <w:r w:rsidRPr="00253A0B">
        <w:rPr>
          <w:rFonts w:ascii="Times New Roman" w:hAnsi="Times New Roman"/>
          <w:b/>
          <w:sz w:val="28"/>
          <w:szCs w:val="28"/>
        </w:rPr>
        <w:t xml:space="preserve"> </w:t>
      </w:r>
      <w:proofErr w:type="spellStart"/>
      <w:r w:rsidRPr="00253A0B">
        <w:rPr>
          <w:rFonts w:ascii="Times New Roman" w:hAnsi="Times New Roman"/>
          <w:b/>
          <w:sz w:val="28"/>
          <w:szCs w:val="28"/>
        </w:rPr>
        <w:t>Biên</w:t>
      </w:r>
      <w:proofErr w:type="spellEnd"/>
    </w:p>
    <w:p w14:paraId="34B241BA" w14:textId="21A20CE6" w:rsidR="00474238" w:rsidRPr="00253A0B" w:rsidRDefault="00474238" w:rsidP="00253A0B">
      <w:pPr>
        <w:spacing w:after="480" w:line="240" w:lineRule="auto"/>
        <w:jc w:val="center"/>
        <w:rPr>
          <w:rFonts w:ascii="Times New Roman" w:hAnsi="Times New Roman"/>
          <w:sz w:val="28"/>
          <w:szCs w:val="28"/>
          <w:lang w:val="nb-NO"/>
        </w:rPr>
      </w:pPr>
      <w:r w:rsidRPr="00253A0B">
        <w:rPr>
          <w:rFonts w:ascii="Times New Roman" w:hAnsi="Times New Roman"/>
          <w:sz w:val="28"/>
          <w:szCs w:val="28"/>
          <w:lang w:val="nb-NO"/>
        </w:rPr>
        <w:t>Kính gửi: Ủy ban nhân dân tỉnh Điện Biên.</w:t>
      </w:r>
      <w:r w:rsidR="00BB28C4" w:rsidRPr="00253A0B">
        <w:rPr>
          <w:rFonts w:ascii="Times New Roman" w:hAnsi="Times New Roman"/>
          <w:sz w:val="28"/>
          <w:szCs w:val="28"/>
          <w:lang w:val="nb-NO"/>
        </w:rPr>
        <w:t xml:space="preserve"> </w:t>
      </w:r>
    </w:p>
    <w:p w14:paraId="359042B4"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Luật Đầu tư công số 58/2024/QH15 ngày 29/11/2024; </w:t>
      </w:r>
      <w:r w:rsidRPr="00253A0B">
        <w:rPr>
          <w:rFonts w:ascii="Times New Roman" w:hAnsi="Times New Roman"/>
          <w:sz w:val="28"/>
          <w:szCs w:val="28"/>
          <w:lang w:val="nb-NO"/>
        </w:rPr>
        <w:t xml:space="preserve">Luật </w:t>
      </w:r>
      <w:bookmarkStart w:id="3" w:name="loai_1_name"/>
      <w:r w:rsidRPr="00253A0B">
        <w:rPr>
          <w:rFonts w:ascii="Times New Roman" w:hAnsi="Times New Roman"/>
          <w:sz w:val="28"/>
          <w:szCs w:val="28"/>
          <w:lang w:val="nb-NO"/>
        </w:rPr>
        <w:t>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w:t>
      </w:r>
      <w:bookmarkEnd w:id="3"/>
      <w:r w:rsidRPr="00253A0B">
        <w:rPr>
          <w:rFonts w:ascii="Times New Roman" w:hAnsi="Times New Roman"/>
          <w:sz w:val="28"/>
          <w:szCs w:val="28"/>
          <w:lang w:val="nb-NO"/>
        </w:rPr>
        <w:t>ản công ngày 25/6/2025;</w:t>
      </w:r>
    </w:p>
    <w:p w14:paraId="7A5BCDD3"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w:t>
      </w:r>
      <w:r w:rsidRPr="00253A0B">
        <w:rPr>
          <w:rFonts w:ascii="Times New Roman" w:hAnsi="Times New Roman"/>
          <w:sz w:val="28"/>
          <w:szCs w:val="28"/>
          <w:lang w:val="vi-VN"/>
        </w:rPr>
        <w:t>Luật Xây dựng ngày 18/6/2014;</w:t>
      </w:r>
      <w:r w:rsidRPr="00253A0B">
        <w:rPr>
          <w:rFonts w:ascii="Times New Roman" w:hAnsi="Times New Roman"/>
          <w:sz w:val="28"/>
          <w:szCs w:val="28"/>
          <w:lang w:val="nl-NL"/>
        </w:rPr>
        <w:t xml:space="preserve"> Luật sửa </w:t>
      </w:r>
      <w:r w:rsidRPr="00253A0B">
        <w:rPr>
          <w:rFonts w:ascii="Times New Roman" w:hAnsi="Times New Roman" w:hint="eastAsia"/>
          <w:sz w:val="28"/>
          <w:szCs w:val="28"/>
          <w:lang w:val="nl-NL"/>
        </w:rPr>
        <w:t>đ</w:t>
      </w:r>
      <w:r w:rsidRPr="00253A0B">
        <w:rPr>
          <w:rFonts w:ascii="Times New Roman" w:hAnsi="Times New Roman"/>
          <w:sz w:val="28"/>
          <w:szCs w:val="28"/>
          <w:lang w:val="nl-NL"/>
        </w:rPr>
        <w:t xml:space="preserve">ổi, bổ sung </w:t>
      </w:r>
      <w:r w:rsidRPr="00253A0B">
        <w:rPr>
          <w:rFonts w:ascii="Times New Roman" w:hAnsi="Times New Roman" w:hint="eastAsia"/>
          <w:sz w:val="28"/>
          <w:szCs w:val="28"/>
          <w:lang w:val="nl-NL"/>
        </w:rPr>
        <w:t>Đ</w:t>
      </w:r>
      <w:r w:rsidRPr="00253A0B">
        <w:rPr>
          <w:rFonts w:ascii="Times New Roman" w:hAnsi="Times New Roman"/>
          <w:sz w:val="28"/>
          <w:szCs w:val="28"/>
          <w:lang w:val="nl-NL"/>
        </w:rPr>
        <w:t xml:space="preserve">iều 6 và Phụ lục 4 về Danh mục ngành, nghề </w:t>
      </w:r>
      <w:r w:rsidRPr="00253A0B">
        <w:rPr>
          <w:rFonts w:ascii="Times New Roman" w:hAnsi="Times New Roman" w:hint="eastAsia"/>
          <w:sz w:val="28"/>
          <w:szCs w:val="28"/>
          <w:lang w:val="nl-NL"/>
        </w:rPr>
        <w:t>đ</w:t>
      </w:r>
      <w:r w:rsidRPr="00253A0B">
        <w:rPr>
          <w:rFonts w:ascii="Times New Roman" w:hAnsi="Times New Roman"/>
          <w:sz w:val="28"/>
          <w:szCs w:val="28"/>
          <w:lang w:val="nl-NL"/>
        </w:rPr>
        <w:t>ầu t</w:t>
      </w:r>
      <w:r w:rsidRPr="00253A0B">
        <w:rPr>
          <w:rFonts w:ascii="Times New Roman" w:hAnsi="Times New Roman" w:hint="eastAsia"/>
          <w:sz w:val="28"/>
          <w:szCs w:val="28"/>
          <w:lang w:val="nl-NL"/>
        </w:rPr>
        <w:t>ư</w:t>
      </w:r>
      <w:r w:rsidRPr="00253A0B">
        <w:rPr>
          <w:rFonts w:ascii="Times New Roman" w:hAnsi="Times New Roman"/>
          <w:sz w:val="28"/>
          <w:szCs w:val="28"/>
          <w:lang w:val="nl-NL"/>
        </w:rPr>
        <w:t xml:space="preserve"> kinh doanh có </w:t>
      </w:r>
      <w:r w:rsidRPr="00253A0B">
        <w:rPr>
          <w:rFonts w:ascii="Times New Roman" w:hAnsi="Times New Roman" w:hint="eastAsia"/>
          <w:sz w:val="28"/>
          <w:szCs w:val="28"/>
          <w:lang w:val="nl-NL"/>
        </w:rPr>
        <w:t>đ</w:t>
      </w:r>
      <w:r w:rsidRPr="00253A0B">
        <w:rPr>
          <w:rFonts w:ascii="Times New Roman" w:hAnsi="Times New Roman"/>
          <w:sz w:val="28"/>
          <w:szCs w:val="28"/>
          <w:lang w:val="nl-NL"/>
        </w:rPr>
        <w:t xml:space="preserve">iều kiện của Luật </w:t>
      </w:r>
      <w:r w:rsidRPr="00253A0B">
        <w:rPr>
          <w:rFonts w:ascii="Times New Roman" w:hAnsi="Times New Roman" w:hint="eastAsia"/>
          <w:sz w:val="28"/>
          <w:szCs w:val="28"/>
          <w:lang w:val="nl-NL"/>
        </w:rPr>
        <w:t>đ</w:t>
      </w:r>
      <w:r w:rsidRPr="00253A0B">
        <w:rPr>
          <w:rFonts w:ascii="Times New Roman" w:hAnsi="Times New Roman"/>
          <w:sz w:val="28"/>
          <w:szCs w:val="28"/>
          <w:lang w:val="nl-NL"/>
        </w:rPr>
        <w:t>ầu t</w:t>
      </w:r>
      <w:r w:rsidRPr="00253A0B">
        <w:rPr>
          <w:rFonts w:ascii="Times New Roman" w:hAnsi="Times New Roman" w:hint="eastAsia"/>
          <w:sz w:val="28"/>
          <w:szCs w:val="28"/>
          <w:lang w:val="nl-NL"/>
        </w:rPr>
        <w:t>ư</w:t>
      </w:r>
      <w:r w:rsidRPr="00253A0B">
        <w:rPr>
          <w:rFonts w:ascii="Times New Roman" w:hAnsi="Times New Roman"/>
          <w:sz w:val="28"/>
          <w:szCs w:val="28"/>
          <w:lang w:val="nl-NL"/>
        </w:rPr>
        <w:t xml:space="preserve"> ngày 22/11/2016; Luật sửa đổi bổ sung một số điều của 37 luật có liên quan đến quy hoạch; Luật Kiến trúc ngày 13/6/2019; Luật sửa đổi, bổ sung một số điều của Luật Xây dựng ngày 17/6/2020;</w:t>
      </w:r>
    </w:p>
    <w:p w14:paraId="2EF42112"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Luật Công nghệ thông tin ngày 29/6/2006; Luật Quy hoạch  ngày 24/11/2017;</w:t>
      </w:r>
    </w:p>
    <w:p w14:paraId="66A58E79"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Luật An toàn thông tin mạng ngày 19/11/2015;</w:t>
      </w:r>
    </w:p>
    <w:p w14:paraId="7857971D"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Luật An ninh mạng ngày 12/6/2018;</w:t>
      </w:r>
    </w:p>
    <w:p w14:paraId="534D2799"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Nghị định số 64/2007/NĐ-CP ngày 10/4/2007 của Chính phủ về ứng dụng công nghệ thông tin trong hoạt động của cơ quan nhà nước;</w:t>
      </w:r>
    </w:p>
    <w:p w14:paraId="51F5005B"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Nghị định số 85/2016/NĐ-CP ngày 01/7/2016 của Chính phủ về bảo đảm an toàn hệ thống thông tin theo cấp độ;</w:t>
      </w:r>
    </w:p>
    <w:p w14:paraId="3F1B92DA"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Nghị định số 85/2025/NĐ-CP ngày 08/4/2025 của Chính phủ quy định chi tiết thi hành một số điều của Luật Đầu tư công được sửa đổi bổ sung một số điều tại Nghị định số 275/2025/NĐ-CP ngày 18/10/2025 của Chính phủ;</w:t>
      </w:r>
    </w:p>
    <w:p w14:paraId="1FDD8F56" w14:textId="77777777" w:rsidR="00474238"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w:t>
      </w:r>
      <w:r w:rsidRPr="00253A0B">
        <w:rPr>
          <w:rFonts w:ascii="Times New Roman" w:hAnsi="Times New Roman"/>
          <w:sz w:val="28"/>
          <w:szCs w:val="28"/>
          <w:lang w:val="vi-VN"/>
        </w:rPr>
        <w:t xml:space="preserve">Nghị định số 175/2024/NĐ-CP ngày 30/12/2024 của Chính phủ </w:t>
      </w:r>
      <w:r w:rsidRPr="00253A0B">
        <w:rPr>
          <w:rFonts w:ascii="Times New Roman" w:hAnsi="Times New Roman"/>
          <w:sz w:val="28"/>
          <w:szCs w:val="28"/>
          <w:lang w:val="nl-NL"/>
        </w:rPr>
        <w:t>q</w:t>
      </w:r>
      <w:r w:rsidRPr="00253A0B">
        <w:rPr>
          <w:rFonts w:ascii="Times New Roman" w:hAnsi="Times New Roman"/>
          <w:sz w:val="28"/>
          <w:szCs w:val="28"/>
          <w:lang w:val="vi-VN"/>
        </w:rPr>
        <w:t>uy định chi tiết một số điều và biện pháp thi hành Luật Xây dựng về quản lý hoạt động xây dựng;</w:t>
      </w:r>
    </w:p>
    <w:p w14:paraId="458923B1" w14:textId="75B025F9" w:rsidR="00B3119F" w:rsidRPr="00253A0B" w:rsidRDefault="0047423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lastRenderedPageBreak/>
        <w:t>Căn cứ Nghị định số</w:t>
      </w:r>
      <w:r w:rsidR="00C61D06" w:rsidRPr="00253A0B">
        <w:rPr>
          <w:rFonts w:ascii="Times New Roman" w:hAnsi="Times New Roman"/>
          <w:sz w:val="28"/>
          <w:szCs w:val="28"/>
          <w:lang w:val="nl-NL"/>
        </w:rPr>
        <w:t xml:space="preserve"> 45/2026/NĐ-CP ngày 26/01/2026 của Chính phủ quy định quản lý đầu tư ứng dụng công nghệ thông tin sử dụng nguồn vốn ngân sách nhà nước;</w:t>
      </w:r>
    </w:p>
    <w:p w14:paraId="28889323" w14:textId="7074A274" w:rsidR="004D3CD9" w:rsidRPr="00253A0B" w:rsidRDefault="004D3CD9"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eastAsia="Times New Roman" w:hAnsi="Times New Roman"/>
          <w:spacing w:val="2"/>
          <w:sz w:val="28"/>
          <w:szCs w:val="28"/>
          <w:lang w:val="nl-NL"/>
        </w:rPr>
        <w:t>Căn cứ Nghị quyết số 52-NQ/TW ngày 27/9/2019 của Bộ Chính trị về một số chủ trương, chính sách chủ động tham gia cuộc Cách mạng công nghiệp lần thứ tư;</w:t>
      </w:r>
    </w:p>
    <w:p w14:paraId="6879E10F" w14:textId="5A90B11D" w:rsidR="00B7652E" w:rsidRPr="00253A0B" w:rsidRDefault="00B7652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Nghị quyết số 57-NQ/TW ngày 22/12/2024 của Bộ Chính trị về đột phá phát triển khoa học, công nghệ, đổi mới sáng tạo và chuyển đổi số </w:t>
      </w:r>
      <w:r w:rsidR="000B6293" w:rsidRPr="00253A0B">
        <w:rPr>
          <w:rFonts w:ascii="Times New Roman" w:hAnsi="Times New Roman"/>
          <w:sz w:val="28"/>
          <w:szCs w:val="28"/>
          <w:lang w:val="nl-NL"/>
        </w:rPr>
        <w:t>q</w:t>
      </w:r>
      <w:r w:rsidRPr="00253A0B">
        <w:rPr>
          <w:rFonts w:ascii="Times New Roman" w:hAnsi="Times New Roman"/>
          <w:sz w:val="28"/>
          <w:szCs w:val="28"/>
          <w:lang w:val="nl-NL"/>
        </w:rPr>
        <w:t>uốc gia;</w:t>
      </w:r>
    </w:p>
    <w:p w14:paraId="19AB26C4" w14:textId="5DBB2E21" w:rsidR="00870214" w:rsidRPr="00253A0B" w:rsidRDefault="00870214"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Nghị quyết số 71/NQ-CP ngày 01/4/2025 của Chính phủ Sửa đổi, bồ sung cập nhật Chương trình hành động của Chính phủ thực hiện Nghị quyết số 57-NO/TW ngày 22 tháng 12 năm 2024 của Bộ Chính trị về đột phá phát triển khoa học, công nghệ, đổi mới sáng tạo và </w:t>
      </w:r>
      <w:r w:rsidR="00A61138" w:rsidRPr="00253A0B">
        <w:rPr>
          <w:rFonts w:ascii="Times New Roman" w:hAnsi="Times New Roman"/>
          <w:sz w:val="28"/>
          <w:szCs w:val="28"/>
          <w:lang w:val="nl-NL"/>
        </w:rPr>
        <w:t>chuyển đổi số quốc gia</w:t>
      </w:r>
      <w:r w:rsidR="00DF67F8" w:rsidRPr="00253A0B">
        <w:rPr>
          <w:rFonts w:ascii="Times New Roman" w:hAnsi="Times New Roman"/>
          <w:sz w:val="28"/>
          <w:szCs w:val="28"/>
          <w:lang w:val="nl-NL"/>
        </w:rPr>
        <w:t>;</w:t>
      </w:r>
    </w:p>
    <w:p w14:paraId="63808E7A" w14:textId="1DEB27AE" w:rsidR="00311E9B" w:rsidRPr="00253A0B" w:rsidRDefault="00311E9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pacing w:val="-4"/>
          <w:sz w:val="28"/>
          <w:szCs w:val="28"/>
          <w:lang w:val="nl-NL"/>
        </w:rPr>
      </w:pPr>
      <w:bookmarkStart w:id="4" w:name="_Hlk172276307"/>
      <w:r w:rsidRPr="00253A0B">
        <w:rPr>
          <w:rFonts w:ascii="Times New Roman" w:hAnsi="Times New Roman"/>
          <w:spacing w:val="-4"/>
          <w:sz w:val="28"/>
          <w:szCs w:val="28"/>
          <w:lang w:val="nl-NL"/>
        </w:rPr>
        <w:t xml:space="preserve">Căn cứ Nghị định số </w:t>
      </w:r>
      <w:r w:rsidR="005E0777" w:rsidRPr="00253A0B">
        <w:rPr>
          <w:rFonts w:ascii="Times New Roman" w:hAnsi="Times New Roman"/>
          <w:spacing w:val="-4"/>
          <w:sz w:val="28"/>
          <w:szCs w:val="28"/>
          <w:lang w:val="nl-NL"/>
        </w:rPr>
        <w:t>278</w:t>
      </w:r>
      <w:r w:rsidRPr="00253A0B">
        <w:rPr>
          <w:rFonts w:ascii="Times New Roman" w:hAnsi="Times New Roman"/>
          <w:spacing w:val="-4"/>
          <w:sz w:val="28"/>
          <w:szCs w:val="28"/>
          <w:lang w:val="nl-NL"/>
        </w:rPr>
        <w:t>/</w:t>
      </w:r>
      <w:r w:rsidR="005E0777" w:rsidRPr="00253A0B">
        <w:rPr>
          <w:rFonts w:ascii="Times New Roman" w:hAnsi="Times New Roman"/>
          <w:spacing w:val="-4"/>
          <w:sz w:val="28"/>
          <w:szCs w:val="28"/>
          <w:lang w:val="nl-NL"/>
        </w:rPr>
        <w:t>2025</w:t>
      </w:r>
      <w:r w:rsidRPr="00253A0B">
        <w:rPr>
          <w:rFonts w:ascii="Times New Roman" w:hAnsi="Times New Roman"/>
          <w:spacing w:val="-4"/>
          <w:sz w:val="28"/>
          <w:szCs w:val="28"/>
          <w:lang w:val="nl-NL"/>
        </w:rPr>
        <w:t xml:space="preserve">/NĐ-CP ngày </w:t>
      </w:r>
      <w:r w:rsidR="005E0777" w:rsidRPr="00253A0B">
        <w:rPr>
          <w:rFonts w:ascii="Times New Roman" w:hAnsi="Times New Roman"/>
          <w:spacing w:val="-4"/>
          <w:sz w:val="28"/>
          <w:szCs w:val="28"/>
          <w:lang w:val="nl-NL"/>
        </w:rPr>
        <w:t>20</w:t>
      </w:r>
      <w:r w:rsidRPr="00253A0B">
        <w:rPr>
          <w:rFonts w:ascii="Times New Roman" w:hAnsi="Times New Roman"/>
          <w:spacing w:val="-4"/>
          <w:sz w:val="28"/>
          <w:szCs w:val="28"/>
          <w:lang w:val="nl-NL"/>
        </w:rPr>
        <w:t>/</w:t>
      </w:r>
      <w:r w:rsidR="005E0777" w:rsidRPr="00253A0B">
        <w:rPr>
          <w:rFonts w:ascii="Times New Roman" w:hAnsi="Times New Roman"/>
          <w:spacing w:val="-4"/>
          <w:sz w:val="28"/>
          <w:szCs w:val="28"/>
          <w:lang w:val="nl-NL"/>
        </w:rPr>
        <w:t>10</w:t>
      </w:r>
      <w:r w:rsidRPr="00253A0B">
        <w:rPr>
          <w:rFonts w:ascii="Times New Roman" w:hAnsi="Times New Roman"/>
          <w:spacing w:val="-4"/>
          <w:sz w:val="28"/>
          <w:szCs w:val="28"/>
          <w:lang w:val="nl-NL"/>
        </w:rPr>
        <w:t>/202</w:t>
      </w:r>
      <w:r w:rsidR="005E0777" w:rsidRPr="00253A0B">
        <w:rPr>
          <w:rFonts w:ascii="Times New Roman" w:hAnsi="Times New Roman"/>
          <w:spacing w:val="-4"/>
          <w:sz w:val="28"/>
          <w:szCs w:val="28"/>
          <w:lang w:val="nl-NL"/>
        </w:rPr>
        <w:t>5</w:t>
      </w:r>
      <w:r w:rsidRPr="00253A0B">
        <w:rPr>
          <w:rFonts w:ascii="Times New Roman" w:hAnsi="Times New Roman"/>
          <w:spacing w:val="-4"/>
          <w:sz w:val="28"/>
          <w:szCs w:val="28"/>
          <w:lang w:val="nl-NL"/>
        </w:rPr>
        <w:t xml:space="preserve"> của Chính phủ </w:t>
      </w:r>
      <w:r w:rsidR="00C630B4" w:rsidRPr="00253A0B">
        <w:rPr>
          <w:rFonts w:ascii="Times New Roman" w:hAnsi="Times New Roman"/>
          <w:spacing w:val="-4"/>
          <w:sz w:val="28"/>
          <w:szCs w:val="28"/>
          <w:lang w:val="nl-NL"/>
        </w:rPr>
        <w:t>quyd định về kết nối, chia sẻ dữ liệu bắt buộc giữa các cơ quan thuộc hệ thống chính trị</w:t>
      </w:r>
      <w:r w:rsidRPr="00253A0B">
        <w:rPr>
          <w:rFonts w:ascii="Times New Roman" w:hAnsi="Times New Roman"/>
          <w:spacing w:val="-4"/>
          <w:sz w:val="28"/>
          <w:szCs w:val="28"/>
          <w:lang w:val="nl-NL"/>
        </w:rPr>
        <w:t>;</w:t>
      </w:r>
    </w:p>
    <w:p w14:paraId="1337B351" w14:textId="77777777"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Nghị quyết số 214/NQ-CP ngày 23/7/2025 của Chính phủ ban hành kế hoạch hành động của Chính phủ về thúc đẩy tạo lập dữ liệu phục vụ chuyển đổi số toàn diện;</w:t>
      </w:r>
    </w:p>
    <w:p w14:paraId="0773EA69" w14:textId="26949332" w:rsidR="00FF569B" w:rsidRPr="00253A0B" w:rsidRDefault="00FF569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bookmarkStart w:id="5" w:name="_Hlk168662142"/>
      <w:bookmarkEnd w:id="4"/>
      <w:r w:rsidRPr="00253A0B">
        <w:rPr>
          <w:rFonts w:ascii="Times New Roman" w:hAnsi="Times New Roman"/>
          <w:sz w:val="28"/>
          <w:szCs w:val="28"/>
          <w:lang w:val="nl-NL"/>
        </w:rPr>
        <w:t>Căn cứ Quyết định số 109/QĐ-TTg ngày 27/01/2024 của Thủ tướng Chính phủ về phê duyệt quy hoạch tỉnh Điện Biên thời kỳ 2021 - 2030, tầm nhìn đến năm 2050;</w:t>
      </w:r>
    </w:p>
    <w:p w14:paraId="025A9524" w14:textId="2FE536CC" w:rsidR="00AE1CA7" w:rsidRPr="00253A0B" w:rsidRDefault="00F82C27"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w:t>
      </w:r>
      <w:r w:rsidR="00AE1CA7" w:rsidRPr="00253A0B">
        <w:rPr>
          <w:rFonts w:ascii="Times New Roman" w:hAnsi="Times New Roman"/>
          <w:sz w:val="28"/>
          <w:szCs w:val="28"/>
          <w:lang w:val="nl-NL"/>
        </w:rPr>
        <w:t>Quyết định số 749/QĐ-TTg ngày 03/6/2020 của Thủ tướng Chính phủ về phê duyệt Chương trình chuyển đổi số quốc gia đến năm 2025, định hướng đến năm 2030;</w:t>
      </w:r>
    </w:p>
    <w:p w14:paraId="1BFCE863" w14:textId="0A549C45" w:rsidR="008A731B" w:rsidRPr="00253A0B" w:rsidRDefault="008A731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Quyết định số 950/QĐ-TTg ngày 01/8/2018 của Thủ tưởng Chính phủ phê duyệt </w:t>
      </w:r>
      <w:r w:rsidR="005E51B0" w:rsidRPr="00253A0B">
        <w:rPr>
          <w:rFonts w:ascii="Times New Roman" w:hAnsi="Times New Roman"/>
          <w:sz w:val="28"/>
          <w:szCs w:val="28"/>
          <w:lang w:val="nl-NL"/>
        </w:rPr>
        <w:t>Đề án phát triển đô thị thông minh bền vững Việt Nam giai đoạn 2018-2025 và định hướng đến năm 2030</w:t>
      </w:r>
      <w:r w:rsidRPr="00253A0B">
        <w:rPr>
          <w:rFonts w:ascii="Times New Roman" w:hAnsi="Times New Roman"/>
          <w:sz w:val="28"/>
          <w:szCs w:val="28"/>
          <w:lang w:val="nl-NL"/>
        </w:rPr>
        <w:t>;</w:t>
      </w:r>
    </w:p>
    <w:p w14:paraId="70FBB1BB" w14:textId="77777777" w:rsidR="00311E9B" w:rsidRPr="00253A0B" w:rsidRDefault="00311E9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Quyết định số 964/QĐ-TTg ngày 10/8/2022 của Thủ tướng Chính phủ về việc phê duyệt Chiến lược an toàn, an ninh mạng quốc gia, chủ động ứng phó với các thách thức từ không gian mạng đến năm 2025, tầm nhìn 2030;</w:t>
      </w:r>
    </w:p>
    <w:p w14:paraId="1CF8B924" w14:textId="77DE4391" w:rsidR="00793BEB" w:rsidRPr="00253A0B" w:rsidRDefault="00793BE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Quyết định số 829/QĐ-BTTTT ngày 31/5/2019 của Bộ Thông tin và Truyền thông về việc ban hành Khung tham chiếu ICT phát triển đô thị thông minh (phiên bản 1.0);</w:t>
      </w:r>
    </w:p>
    <w:p w14:paraId="64CBC6CD" w14:textId="77777777"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Quyết định số 2629/QĐ-TTg ngày 01/12/2025 của Thủ tướng Chính phủ về phê duyệt Chương trình phát triển Chính phủ số;</w:t>
      </w:r>
    </w:p>
    <w:p w14:paraId="78968DCC" w14:textId="77777777"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lastRenderedPageBreak/>
        <w:t>Căn cứ Quyết định số 3090/QĐ-BKHCN ngày 08/10/2025 của Bộ trưởng Bộ Khoa học và Công nghệ về Ban hành Khung kiến trúc tổng thể quốc gia số;</w:t>
      </w:r>
    </w:p>
    <w:p w14:paraId="42CAB775" w14:textId="77777777"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Quyết định số 2439/QĐ-TTg ngày 04/11/2025 của Thủ tướng Chính phủ về Ban hành Khung kiến trúc dữ liệu quốc gia, Khung quản trị, quản lý dữ liệu quốc gia, Từ điển dữ liệu dùng chung (Phiên bản 1.0);</w:t>
      </w:r>
    </w:p>
    <w:p w14:paraId="7FE87362" w14:textId="0DA95812" w:rsidR="00653F98" w:rsidRPr="00253A0B" w:rsidRDefault="00653F9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Văn bản số 5722/BXD-PTĐT ngày 08/10/2024 của Bộ Xây dựng về việc triển khai các nhiệm vụ trọng tâm về phát triển đô thị thông minh;</w:t>
      </w:r>
    </w:p>
    <w:p w14:paraId="338D2D9E" w14:textId="202C637E" w:rsidR="00653F98" w:rsidRPr="00253A0B" w:rsidRDefault="00653F9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Văn bản số 1709/BKHCN-CĐSQG ngày 21/05/2025 của Bộ Khoa học và Công nghệ về việc hướng dẫn triển khai Mô hình Trung tâm giám sát, điều hành thông minh cấp tỉnh;</w:t>
      </w:r>
    </w:p>
    <w:p w14:paraId="7C4EB9DF" w14:textId="33955080" w:rsidR="00282BE5" w:rsidRPr="00253A0B" w:rsidRDefault="00282BE5"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Nghị quyết số 17</w:t>
      </w:r>
      <w:r w:rsidR="008C1258" w:rsidRPr="00253A0B">
        <w:rPr>
          <w:rFonts w:ascii="Times New Roman" w:hAnsi="Times New Roman"/>
          <w:sz w:val="28"/>
          <w:szCs w:val="28"/>
          <w:lang w:val="nl-NL"/>
        </w:rPr>
        <w:t>-NQ</w:t>
      </w:r>
      <w:r w:rsidRPr="00253A0B">
        <w:rPr>
          <w:rFonts w:ascii="Times New Roman" w:hAnsi="Times New Roman"/>
          <w:sz w:val="28"/>
          <w:szCs w:val="28"/>
          <w:lang w:val="nl-NL"/>
        </w:rPr>
        <w:t>/TU ngày 27/02/2026</w:t>
      </w:r>
      <w:r w:rsidR="008C1258" w:rsidRPr="00253A0B">
        <w:rPr>
          <w:rFonts w:ascii="Times New Roman" w:hAnsi="Times New Roman"/>
          <w:sz w:val="28"/>
          <w:szCs w:val="28"/>
          <w:lang w:val="nl-NL"/>
        </w:rPr>
        <w:t xml:space="preserve"> của Ban </w:t>
      </w:r>
      <w:r w:rsidR="00CD548F" w:rsidRPr="00253A0B">
        <w:rPr>
          <w:rFonts w:ascii="Times New Roman" w:hAnsi="Times New Roman"/>
          <w:sz w:val="28"/>
          <w:szCs w:val="28"/>
          <w:lang w:val="nl-NL"/>
        </w:rPr>
        <w:t>C</w:t>
      </w:r>
      <w:r w:rsidR="008C1258" w:rsidRPr="00253A0B">
        <w:rPr>
          <w:rFonts w:ascii="Times New Roman" w:hAnsi="Times New Roman"/>
          <w:sz w:val="28"/>
          <w:szCs w:val="28"/>
          <w:lang w:val="nl-NL"/>
        </w:rPr>
        <w:t>hấp hành Đảng bộ tỉnh Điện Biên về đột phá phát triển khoa học, công nghệ, đổi mới sáng tạo và chuyển đổi số giai đoạn 2026-2030, định hướng đến 2035</w:t>
      </w:r>
      <w:r w:rsidR="007A7F35" w:rsidRPr="00253A0B">
        <w:rPr>
          <w:rFonts w:ascii="Times New Roman" w:hAnsi="Times New Roman"/>
          <w:sz w:val="28"/>
          <w:szCs w:val="28"/>
          <w:lang w:val="nl-NL"/>
        </w:rPr>
        <w:t>;</w:t>
      </w:r>
    </w:p>
    <w:p w14:paraId="279463C2" w14:textId="2DE383E5" w:rsidR="00A95080" w:rsidRPr="00253A0B" w:rsidRDefault="00A95080"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Kế hoạch số 216-KH/TU ngày 28/4/2025 của Tỉnh ủy về thực hiện Nghị quyết số 57-NQ/TW ngày 22/12/2024 của Bộ Chính trị;</w:t>
      </w:r>
    </w:p>
    <w:p w14:paraId="7BD51910" w14:textId="3EDF83B8" w:rsidR="00C93B78" w:rsidRPr="00253A0B" w:rsidRDefault="00C93B78"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Kế hoạch số 2185/KH-UBND ngày 20/5/2025 của Ủy ban nhân dân tỉnh Điện Biên thực hiện Nghị quyết số 71/NQ-CP ngày 01/4/2025 của Chính phủ</w:t>
      </w:r>
      <w:r w:rsidR="00FF5741" w:rsidRPr="00253A0B">
        <w:rPr>
          <w:rFonts w:ascii="Times New Roman" w:hAnsi="Times New Roman"/>
          <w:sz w:val="28"/>
          <w:szCs w:val="28"/>
          <w:lang w:val="nl-NL"/>
        </w:rPr>
        <w:t xml:space="preserve"> sửa đổi, bổ sung cập nhật chương trình hành động của Chính phủ thực hiện Nghị quyết số 57-NQ/TW ngày 22/12/2024 của Bộ Chính trị về đột phá phát triển khoa học, công nghệ, đối mới sáng tạo và chuyển đổi số quốc gia;</w:t>
      </w:r>
    </w:p>
    <w:p w14:paraId="60F5C56F" w14:textId="77777777" w:rsidR="007F13CA" w:rsidRPr="00253A0B" w:rsidRDefault="007F13CA"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Căn cứ Quyết định số 1469/QĐ-UBND ngày 25/12/2020 của Ủy ban nhân dân tỉnh Điện Biên về việc phê duyệt Kiến trúc Chính quyền điện tử tỉnh Điện Biên, phiên bản 2.0;</w:t>
      </w:r>
    </w:p>
    <w:p w14:paraId="6415B8DE" w14:textId="70575B38"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Căn cứ Công văn số 2906/UBND-KT ngày 23/6/2025 của Ủy ban nhân dân tỉnh về </w:t>
      </w:r>
      <w:r w:rsidRPr="00253A0B">
        <w:rPr>
          <w:rFonts w:ascii="Times New Roman" w:hAnsi="Times New Roman"/>
          <w:sz w:val="28"/>
          <w:szCs w:val="28"/>
          <w:lang w:val="vi-VN"/>
        </w:rPr>
        <w:t>giao nhiệm vụ lập Báo cáo đề xuất chủ trương đầu tư Dự án: Mở rộng các cơ sở dữ liệu dùng chung, bảo đảm an toàn thông tin và nền tảng đô thị thông minh tỉnh Điện Biên</w:t>
      </w:r>
      <w:r w:rsidRPr="00253A0B">
        <w:rPr>
          <w:rFonts w:ascii="Times New Roman" w:hAnsi="Times New Roman"/>
          <w:sz w:val="28"/>
          <w:szCs w:val="28"/>
          <w:lang w:val="nl-NL"/>
        </w:rPr>
        <w:t>;</w:t>
      </w:r>
    </w:p>
    <w:p w14:paraId="722163EF" w14:textId="11170EE8" w:rsidR="008D0B73" w:rsidRPr="00253A0B" w:rsidRDefault="008D0B73"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Căn cứ Kế hoạch số 33-KH/BCĐ ngày 12/02/2026 của Ban Chỉ đạo về phát triển khoa học công nghệ, đổi mới sáng tạo và chuyển đổi số về thực hiện Nghị quyết số 57-NQ/TW năm 2026 trên địa bàn tỉnh Điện Biên;</w:t>
      </w:r>
    </w:p>
    <w:p w14:paraId="30621882" w14:textId="23A9D0C6" w:rsidR="00AC170E" w:rsidRPr="00253A0B" w:rsidRDefault="00AC1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pl-PL"/>
        </w:rPr>
      </w:pPr>
      <w:r w:rsidRPr="00253A0B">
        <w:rPr>
          <w:rFonts w:ascii="Times New Roman" w:hAnsi="Times New Roman"/>
          <w:sz w:val="28"/>
          <w:szCs w:val="28"/>
          <w:lang w:val="pl-PL"/>
        </w:rPr>
        <w:t>Căn cứ Công văn số 79/BKHCN</w:t>
      </w:r>
      <w:r w:rsidR="009B14F9" w:rsidRPr="00253A0B">
        <w:rPr>
          <w:rFonts w:ascii="Times New Roman" w:hAnsi="Times New Roman"/>
          <w:sz w:val="28"/>
          <w:szCs w:val="28"/>
          <w:lang w:val="pl-PL"/>
        </w:rPr>
        <w:t>-KHTC</w:t>
      </w:r>
      <w:r w:rsidRPr="00253A0B">
        <w:rPr>
          <w:rFonts w:ascii="Times New Roman" w:hAnsi="Times New Roman"/>
          <w:sz w:val="28"/>
          <w:szCs w:val="28"/>
          <w:lang w:val="pl-PL"/>
        </w:rPr>
        <w:t xml:space="preserve"> ngày  08/01/2025 của Bộ Khoa học và Công nghệ về việc </w:t>
      </w:r>
      <w:r w:rsidRPr="00253A0B">
        <w:rPr>
          <w:rFonts w:ascii="Times New Roman" w:hAnsi="Times New Roman"/>
          <w:sz w:val="28"/>
          <w:szCs w:val="28"/>
          <w:lang w:val="vi-VN"/>
        </w:rPr>
        <w:t>ý kiến đối với dự kiến kế hoạch đầu tư công trung hạn giai đoạn 2026-2030 nguồn ngân sách trung ương bố trí cho dự án thuộc lĩnh vực KHCN, ĐMST và CĐS trên địa bàn tỉnh Điện Biên</w:t>
      </w:r>
      <w:r w:rsidR="009B14F9" w:rsidRPr="00253A0B">
        <w:rPr>
          <w:rFonts w:ascii="Times New Roman" w:hAnsi="Times New Roman"/>
          <w:sz w:val="28"/>
          <w:szCs w:val="28"/>
          <w:lang w:val="pl-PL"/>
        </w:rPr>
        <w:t xml:space="preserve">; Công văn số 735/BKHCN-KHTC ngày 08/02/2026 của Bộ Khoa học và Công nghệ về việc ý kiến đối với dự kiến kế hoạch đầu tư công trung hạn giai đoạn 2026-2030 nguồn ngân sách </w:t>
      </w:r>
      <w:r w:rsidR="009B14F9" w:rsidRPr="00253A0B">
        <w:rPr>
          <w:rFonts w:ascii="Times New Roman" w:hAnsi="Times New Roman"/>
          <w:sz w:val="28"/>
          <w:szCs w:val="28"/>
          <w:lang w:val="pl-PL"/>
        </w:rPr>
        <w:lastRenderedPageBreak/>
        <w:t>trung ương bố trí cho dự án thuộc lĩnh vực KHCN, ĐMST và CĐS trên địa bàn tỉnh Điện Biên (lần 2);</w:t>
      </w:r>
    </w:p>
    <w:p w14:paraId="27148DDE" w14:textId="27A4EB71" w:rsidR="00EF1311" w:rsidRPr="00253A0B" w:rsidRDefault="00EF1311"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pl-PL"/>
        </w:rPr>
      </w:pPr>
      <w:r w:rsidRPr="00253A0B">
        <w:rPr>
          <w:rFonts w:ascii="Times New Roman" w:hAnsi="Times New Roman"/>
          <w:sz w:val="28"/>
          <w:szCs w:val="28"/>
          <w:lang w:val="pl-PL"/>
        </w:rPr>
        <w:t xml:space="preserve">Căn cứ Công văn số 1805/STC-KTN ngày 30/3/2026 của Sở Tài chính tỉnh Điện Biên </w:t>
      </w:r>
      <w:r w:rsidR="0080723A">
        <w:rPr>
          <w:rFonts w:ascii="Times New Roman" w:hAnsi="Times New Roman"/>
          <w:sz w:val="28"/>
          <w:szCs w:val="28"/>
          <w:lang w:val="pl-PL"/>
        </w:rPr>
        <w:t>v</w:t>
      </w:r>
      <w:r w:rsidRPr="00253A0B">
        <w:rPr>
          <w:rFonts w:ascii="Times New Roman" w:hAnsi="Times New Roman"/>
          <w:sz w:val="28"/>
          <w:szCs w:val="28"/>
          <w:lang w:val="pl-PL"/>
        </w:rPr>
        <w:t>/v đề nghị giải trình, hoàn thiện hồ sơ Báo cáo đề xuất chủ trương đầu tư dự án Mở rộng các cơ sở dữ liệu dùng chung, bảo đảm an toàn thông tin và nền tảng đô thị thông minh tỉnh Điện Biên;</w:t>
      </w:r>
    </w:p>
    <w:p w14:paraId="38FFBE57" w14:textId="0BE609E7" w:rsidR="00474238" w:rsidRPr="00253A0B" w:rsidRDefault="00235E37"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bookmarkStart w:id="6" w:name="_Toc147742832"/>
      <w:bookmarkStart w:id="7" w:name="_Toc114145985"/>
      <w:bookmarkStart w:id="8" w:name="_Toc118964082"/>
      <w:bookmarkStart w:id="9" w:name="_Toc147742834"/>
      <w:bookmarkEnd w:id="5"/>
      <w:r>
        <w:rPr>
          <w:rFonts w:ascii="Times New Roman" w:hAnsi="Times New Roman"/>
          <w:sz w:val="28"/>
          <w:szCs w:val="28"/>
          <w:lang w:val="nl-NL"/>
        </w:rPr>
        <w:t xml:space="preserve">Sau khi tiếp thu, </w:t>
      </w:r>
      <w:r w:rsidRPr="00253A0B">
        <w:rPr>
          <w:rFonts w:ascii="Times New Roman" w:hAnsi="Times New Roman"/>
          <w:sz w:val="28"/>
          <w:szCs w:val="28"/>
          <w:lang w:val="pl-PL"/>
        </w:rPr>
        <w:t>hoàn thiện hồ sơ</w:t>
      </w:r>
      <w:r>
        <w:rPr>
          <w:rFonts w:ascii="Times New Roman" w:hAnsi="Times New Roman"/>
          <w:sz w:val="28"/>
          <w:szCs w:val="28"/>
          <w:lang w:val="pl-PL"/>
        </w:rPr>
        <w:t xml:space="preserve"> theo ý kiến của Sở Tài chính</w:t>
      </w:r>
      <w:r>
        <w:rPr>
          <w:rFonts w:ascii="Times New Roman" w:hAnsi="Times New Roman"/>
          <w:sz w:val="28"/>
          <w:szCs w:val="28"/>
          <w:lang w:val="nl-NL"/>
        </w:rPr>
        <w:t xml:space="preserve">, </w:t>
      </w:r>
      <w:r w:rsidR="00474238" w:rsidRPr="00253A0B">
        <w:rPr>
          <w:rFonts w:ascii="Times New Roman" w:hAnsi="Times New Roman"/>
          <w:sz w:val="28"/>
          <w:szCs w:val="28"/>
          <w:lang w:val="nl-NL"/>
        </w:rPr>
        <w:t xml:space="preserve">Sở Khoa học và Công nghệ trình </w:t>
      </w:r>
      <w:r w:rsidR="00474238" w:rsidRPr="00253A0B">
        <w:rPr>
          <w:rFonts w:ascii="Times New Roman" w:hAnsi="Times New Roman"/>
          <w:sz w:val="28"/>
          <w:szCs w:val="28"/>
          <w:lang w:val="nb-NO"/>
        </w:rPr>
        <w:t xml:space="preserve">Ủy ban </w:t>
      </w:r>
      <w:r w:rsidR="00474238" w:rsidRPr="00253A0B">
        <w:rPr>
          <w:rFonts w:ascii="Times New Roman" w:hAnsi="Times New Roman"/>
          <w:sz w:val="28"/>
          <w:szCs w:val="28"/>
          <w:lang w:val="nl-NL"/>
        </w:rPr>
        <w:t>nhân dân tỉnh Báo cáo đề xuất chủ trương đầu tư dự án Mở rộng các cơ sở dữ liệu dùng chung, bảo đảm an toàn thông tin và nền tảng đô thị thông minh tỉnh Điện Biên</w:t>
      </w:r>
      <w:r w:rsidR="00474238" w:rsidRPr="00253A0B">
        <w:rPr>
          <w:rFonts w:ascii="Times New Roman" w:hAnsi="Times New Roman"/>
          <w:sz w:val="28"/>
          <w:szCs w:val="28"/>
          <w:lang w:val="nb-NO"/>
        </w:rPr>
        <w:t xml:space="preserve"> </w:t>
      </w:r>
      <w:r w:rsidR="00474238" w:rsidRPr="00253A0B">
        <w:rPr>
          <w:rFonts w:ascii="Times New Roman" w:hAnsi="Times New Roman"/>
          <w:sz w:val="28"/>
          <w:szCs w:val="28"/>
          <w:lang w:val="nl-NL"/>
        </w:rPr>
        <w:t>với các nội dung chính sau:</w:t>
      </w:r>
    </w:p>
    <w:p w14:paraId="4635CF4B" w14:textId="77777777" w:rsidR="00474238" w:rsidRPr="00253A0B" w:rsidRDefault="00474238" w:rsidP="00253A0B">
      <w:pPr>
        <w:pStyle w:val="Heading1"/>
        <w:numPr>
          <w:ilvl w:val="0"/>
          <w:numId w:val="36"/>
        </w:numPr>
        <w:tabs>
          <w:tab w:val="num" w:pos="720"/>
        </w:tabs>
        <w:spacing w:before="120" w:after="120" w:line="276" w:lineRule="auto"/>
        <w:ind w:left="0" w:firstLine="567"/>
        <w:jc w:val="both"/>
        <w:rPr>
          <w:rFonts w:ascii="Times New Roman" w:hAnsi="Times New Roman"/>
          <w:sz w:val="28"/>
          <w:szCs w:val="28"/>
          <w:lang w:val="nb-NO"/>
        </w:rPr>
      </w:pPr>
      <w:r w:rsidRPr="00253A0B">
        <w:rPr>
          <w:rFonts w:ascii="Times New Roman" w:hAnsi="Times New Roman"/>
          <w:sz w:val="28"/>
          <w:szCs w:val="28"/>
          <w:lang w:val="nb-NO"/>
        </w:rPr>
        <w:t>THÔNG TIN CHUNG DỰ ÁN</w:t>
      </w:r>
    </w:p>
    <w:p w14:paraId="195E5939" w14:textId="4DAFE62D" w:rsidR="00474238" w:rsidRPr="00253A0B" w:rsidRDefault="00474238" w:rsidP="00253A0B">
      <w:pPr>
        <w:numPr>
          <w:ilvl w:val="0"/>
          <w:numId w:val="40"/>
        </w:numPr>
        <w:tabs>
          <w:tab w:val="left" w:pos="1134"/>
        </w:tabs>
        <w:spacing w:before="120" w:after="120" w:line="276" w:lineRule="auto"/>
        <w:ind w:left="0" w:firstLine="567"/>
        <w:jc w:val="both"/>
        <w:outlineLvl w:val="1"/>
        <w:rPr>
          <w:rFonts w:ascii="Times New Roman" w:eastAsia="Times New Roman" w:hAnsi="Times New Roman"/>
          <w:b/>
          <w:bCs/>
          <w:i/>
          <w:iCs/>
          <w:sz w:val="28"/>
          <w:szCs w:val="28"/>
          <w:lang w:val="pt-BR"/>
        </w:rPr>
      </w:pPr>
      <w:bookmarkStart w:id="10" w:name="_Toc147742827"/>
      <w:bookmarkStart w:id="11" w:name="_Toc190705452"/>
      <w:r w:rsidRPr="00253A0B">
        <w:rPr>
          <w:rFonts w:ascii="Times New Roman" w:eastAsia="Times New Roman" w:hAnsi="Times New Roman"/>
          <w:b/>
          <w:bCs/>
          <w:sz w:val="28"/>
          <w:szCs w:val="28"/>
          <w:lang w:val="pt-BR"/>
        </w:rPr>
        <w:t xml:space="preserve">Tên </w:t>
      </w:r>
      <w:bookmarkEnd w:id="10"/>
      <w:r w:rsidRPr="00253A0B">
        <w:rPr>
          <w:rFonts w:ascii="Times New Roman" w:eastAsia="Times New Roman" w:hAnsi="Times New Roman"/>
          <w:b/>
          <w:bCs/>
          <w:sz w:val="28"/>
          <w:szCs w:val="28"/>
          <w:lang w:val="pt-BR"/>
        </w:rPr>
        <w:t>dự án</w:t>
      </w:r>
      <w:bookmarkEnd w:id="11"/>
      <w:r w:rsidRPr="00253A0B">
        <w:rPr>
          <w:rFonts w:ascii="Times New Roman" w:eastAsia="Times New Roman" w:hAnsi="Times New Roman"/>
          <w:b/>
          <w:bCs/>
          <w:sz w:val="28"/>
          <w:szCs w:val="28"/>
          <w:lang w:val="pt-BR"/>
        </w:rPr>
        <w:t>:</w:t>
      </w:r>
      <w:r w:rsidRPr="00253A0B">
        <w:rPr>
          <w:rFonts w:ascii="Times New Roman" w:eastAsia="Times New Roman" w:hAnsi="Times New Roman"/>
          <w:b/>
          <w:bCs/>
          <w:i/>
          <w:iCs/>
          <w:sz w:val="28"/>
          <w:szCs w:val="28"/>
          <w:lang w:val="pt-BR"/>
        </w:rPr>
        <w:t xml:space="preserve"> </w:t>
      </w:r>
      <w:r w:rsidRPr="00253A0B">
        <w:rPr>
          <w:rFonts w:ascii="Times New Roman" w:hAnsi="Times New Roman"/>
          <w:sz w:val="28"/>
          <w:szCs w:val="28"/>
          <w:lang w:val="nb-NO"/>
        </w:rPr>
        <w:t>Mở rộng các cơ sở dữ liệu dùng chung, bảo đảm an toàn thông tin và nền tảng đô thị thông minh tỉnh Điện Biên</w:t>
      </w:r>
      <w:r w:rsidR="00E84BC7" w:rsidRPr="00253A0B">
        <w:rPr>
          <w:rFonts w:ascii="Times New Roman" w:hAnsi="Times New Roman"/>
          <w:sz w:val="28"/>
          <w:szCs w:val="28"/>
          <w:lang w:val="nb-NO"/>
        </w:rPr>
        <w:t>.</w:t>
      </w:r>
    </w:p>
    <w:p w14:paraId="5391A58A" w14:textId="1F648681" w:rsidR="00474238" w:rsidRPr="00253A0B" w:rsidRDefault="00474238" w:rsidP="00253A0B">
      <w:pPr>
        <w:numPr>
          <w:ilvl w:val="0"/>
          <w:numId w:val="40"/>
        </w:numPr>
        <w:tabs>
          <w:tab w:val="left" w:pos="1134"/>
        </w:tabs>
        <w:spacing w:before="120" w:after="120" w:line="276" w:lineRule="auto"/>
        <w:ind w:left="0" w:firstLine="567"/>
        <w:jc w:val="both"/>
        <w:outlineLvl w:val="1"/>
        <w:rPr>
          <w:rFonts w:ascii="Times New Roman" w:eastAsia="Times New Roman" w:hAnsi="Times New Roman"/>
          <w:b/>
          <w:bCs/>
          <w:sz w:val="28"/>
          <w:szCs w:val="28"/>
          <w:lang w:val="pt-BR"/>
        </w:rPr>
      </w:pPr>
      <w:bookmarkStart w:id="12" w:name="_Toc190705453"/>
      <w:bookmarkStart w:id="13" w:name="_Toc147742828"/>
      <w:bookmarkStart w:id="14" w:name="_Hlk168664334"/>
      <w:r w:rsidRPr="00253A0B">
        <w:rPr>
          <w:rFonts w:ascii="Times New Roman" w:eastAsia="Times New Roman" w:hAnsi="Times New Roman"/>
          <w:b/>
          <w:bCs/>
          <w:sz w:val="28"/>
          <w:szCs w:val="28"/>
          <w:lang w:val="pt-BR"/>
        </w:rPr>
        <w:t>Dự án nhóm</w:t>
      </w:r>
      <w:bookmarkEnd w:id="12"/>
      <w:r w:rsidRPr="00253A0B">
        <w:rPr>
          <w:rFonts w:ascii="Times New Roman" w:eastAsia="Times New Roman" w:hAnsi="Times New Roman"/>
          <w:b/>
          <w:bCs/>
          <w:sz w:val="28"/>
          <w:szCs w:val="28"/>
          <w:lang w:val="pt-BR"/>
        </w:rPr>
        <w:t>:</w:t>
      </w:r>
      <w:r w:rsidRPr="00253A0B">
        <w:rPr>
          <w:rFonts w:ascii="Times New Roman" w:eastAsia="Times New Roman" w:hAnsi="Times New Roman"/>
          <w:sz w:val="28"/>
          <w:szCs w:val="28"/>
          <w:lang w:val="pt-BR"/>
        </w:rPr>
        <w:t xml:space="preserve"> B</w:t>
      </w:r>
    </w:p>
    <w:p w14:paraId="15888410" w14:textId="6E88BD4E" w:rsidR="00474238" w:rsidRPr="00253A0B" w:rsidRDefault="00474238" w:rsidP="00253A0B">
      <w:pPr>
        <w:numPr>
          <w:ilvl w:val="0"/>
          <w:numId w:val="40"/>
        </w:numPr>
        <w:tabs>
          <w:tab w:val="left" w:pos="1134"/>
        </w:tabs>
        <w:spacing w:before="120" w:after="120" w:line="276" w:lineRule="auto"/>
        <w:ind w:left="0" w:firstLine="567"/>
        <w:jc w:val="both"/>
        <w:outlineLvl w:val="1"/>
        <w:rPr>
          <w:rFonts w:ascii="Times New Roman" w:eastAsia="Times New Roman" w:hAnsi="Times New Roman"/>
          <w:b/>
          <w:bCs/>
          <w:sz w:val="28"/>
          <w:szCs w:val="28"/>
          <w:lang w:val="pt-BR"/>
        </w:rPr>
      </w:pPr>
      <w:bookmarkStart w:id="15" w:name="_Toc190705454"/>
      <w:bookmarkStart w:id="16" w:name="_Toc147742829"/>
      <w:bookmarkEnd w:id="13"/>
      <w:bookmarkEnd w:id="14"/>
      <w:r w:rsidRPr="00253A0B">
        <w:rPr>
          <w:rFonts w:ascii="Times New Roman" w:eastAsia="Times New Roman" w:hAnsi="Times New Roman"/>
          <w:b/>
          <w:bCs/>
          <w:sz w:val="28"/>
          <w:szCs w:val="28"/>
          <w:lang w:val="pt-BR"/>
        </w:rPr>
        <w:t>Cấp quyết định đầu tư dự án</w:t>
      </w:r>
      <w:bookmarkEnd w:id="15"/>
      <w:r w:rsidRPr="00253A0B">
        <w:rPr>
          <w:rFonts w:ascii="Times New Roman" w:eastAsia="Times New Roman" w:hAnsi="Times New Roman"/>
          <w:b/>
          <w:bCs/>
          <w:sz w:val="28"/>
          <w:szCs w:val="28"/>
          <w:lang w:val="pt-BR"/>
        </w:rPr>
        <w:t xml:space="preserve">: </w:t>
      </w:r>
      <w:r w:rsidRPr="00253A0B">
        <w:rPr>
          <w:rFonts w:ascii="Times New Roman" w:hAnsi="Times New Roman"/>
          <w:sz w:val="28"/>
          <w:szCs w:val="28"/>
          <w:lang w:val="nl-NL"/>
        </w:rPr>
        <w:t>Ủy ban nhân dân tỉnh Điện Biên.</w:t>
      </w:r>
    </w:p>
    <w:p w14:paraId="313F26FD" w14:textId="0ED34D41" w:rsidR="00474238" w:rsidRPr="00253A0B" w:rsidRDefault="00474238" w:rsidP="00253A0B">
      <w:pPr>
        <w:numPr>
          <w:ilvl w:val="0"/>
          <w:numId w:val="40"/>
        </w:numPr>
        <w:tabs>
          <w:tab w:val="left" w:pos="1134"/>
        </w:tabs>
        <w:spacing w:before="120" w:after="120" w:line="276" w:lineRule="auto"/>
        <w:ind w:left="0" w:firstLine="567"/>
        <w:jc w:val="both"/>
        <w:outlineLvl w:val="1"/>
        <w:rPr>
          <w:rFonts w:ascii="Times New Roman" w:eastAsia="Times New Roman" w:hAnsi="Times New Roman"/>
          <w:b/>
          <w:bCs/>
          <w:sz w:val="28"/>
          <w:szCs w:val="28"/>
          <w:lang w:val="pt-BR"/>
        </w:rPr>
      </w:pPr>
      <w:bookmarkStart w:id="17" w:name="_Toc190705455"/>
      <w:r w:rsidRPr="00253A0B">
        <w:rPr>
          <w:rFonts w:ascii="Times New Roman" w:eastAsia="Times New Roman" w:hAnsi="Times New Roman"/>
          <w:b/>
          <w:bCs/>
          <w:sz w:val="28"/>
          <w:szCs w:val="28"/>
          <w:lang w:val="pt-BR"/>
        </w:rPr>
        <w:t xml:space="preserve">Địa điểm </w:t>
      </w:r>
      <w:bookmarkEnd w:id="16"/>
      <w:r w:rsidRPr="00253A0B">
        <w:rPr>
          <w:rFonts w:ascii="Times New Roman" w:eastAsia="Times New Roman" w:hAnsi="Times New Roman"/>
          <w:b/>
          <w:bCs/>
          <w:sz w:val="28"/>
          <w:szCs w:val="28"/>
          <w:lang w:val="pt-BR"/>
        </w:rPr>
        <w:t>thực hiện</w:t>
      </w:r>
      <w:bookmarkEnd w:id="17"/>
      <w:r w:rsidRPr="00253A0B">
        <w:rPr>
          <w:rFonts w:ascii="Times New Roman" w:eastAsia="Times New Roman" w:hAnsi="Times New Roman"/>
          <w:b/>
          <w:bCs/>
          <w:sz w:val="28"/>
          <w:szCs w:val="28"/>
          <w:lang w:val="pt-BR"/>
        </w:rPr>
        <w:t xml:space="preserve">: </w:t>
      </w:r>
      <w:r w:rsidRPr="00253A0B">
        <w:rPr>
          <w:rFonts w:ascii="Times New Roman" w:hAnsi="Times New Roman"/>
          <w:sz w:val="28"/>
          <w:szCs w:val="28"/>
          <w:lang w:val="nl-NL"/>
        </w:rPr>
        <w:t>Tỉnh Điện Biên.</w:t>
      </w:r>
    </w:p>
    <w:p w14:paraId="5EC79532" w14:textId="5B476A16" w:rsidR="00474238" w:rsidRPr="00253A0B" w:rsidRDefault="00474238" w:rsidP="00253A0B">
      <w:pPr>
        <w:numPr>
          <w:ilvl w:val="0"/>
          <w:numId w:val="40"/>
        </w:numPr>
        <w:tabs>
          <w:tab w:val="left" w:pos="1134"/>
        </w:tabs>
        <w:spacing w:before="120" w:after="120" w:line="276" w:lineRule="auto"/>
        <w:ind w:left="0" w:firstLine="567"/>
        <w:jc w:val="both"/>
        <w:outlineLvl w:val="1"/>
        <w:rPr>
          <w:rFonts w:ascii="Times New Roman" w:hAnsi="Times New Roman"/>
          <w:i/>
          <w:iCs/>
          <w:sz w:val="28"/>
          <w:szCs w:val="28"/>
          <w:lang w:val="nl-NL"/>
        </w:rPr>
      </w:pPr>
      <w:bookmarkStart w:id="18" w:name="_Toc190705456"/>
      <w:r w:rsidRPr="00253A0B">
        <w:rPr>
          <w:rFonts w:ascii="Times New Roman" w:eastAsia="Times New Roman" w:hAnsi="Times New Roman"/>
          <w:b/>
          <w:bCs/>
          <w:sz w:val="28"/>
          <w:szCs w:val="28"/>
          <w:lang w:val="pt-BR"/>
        </w:rPr>
        <w:t>Sơ bộ (dự kiến) tổng mức đầu tư dự án</w:t>
      </w:r>
      <w:bookmarkEnd w:id="18"/>
      <w:r w:rsidRPr="00253A0B">
        <w:rPr>
          <w:rFonts w:ascii="Times New Roman" w:eastAsia="Times New Roman" w:hAnsi="Times New Roman"/>
          <w:b/>
          <w:bCs/>
          <w:sz w:val="28"/>
          <w:szCs w:val="28"/>
          <w:lang w:val="pt-BR"/>
        </w:rPr>
        <w:t xml:space="preserve">: </w:t>
      </w:r>
      <w:r w:rsidRPr="00253A0B">
        <w:rPr>
          <w:rFonts w:ascii="Times New Roman" w:hAnsi="Times New Roman"/>
          <w:b/>
          <w:bCs/>
          <w:sz w:val="28"/>
          <w:szCs w:val="28"/>
          <w:lang w:val="nl-NL"/>
        </w:rPr>
        <w:t>410.000.000.000 đồng</w:t>
      </w:r>
      <w:r w:rsidRPr="00253A0B">
        <w:rPr>
          <w:rFonts w:ascii="Times New Roman" w:hAnsi="Times New Roman"/>
          <w:sz w:val="28"/>
          <w:szCs w:val="28"/>
          <w:lang w:val="nl-NL"/>
        </w:rPr>
        <w:t xml:space="preserve"> </w:t>
      </w:r>
      <w:r w:rsidRPr="00253A0B">
        <w:rPr>
          <w:rFonts w:ascii="Times New Roman" w:hAnsi="Times New Roman"/>
          <w:i/>
          <w:iCs/>
          <w:sz w:val="28"/>
          <w:szCs w:val="28"/>
          <w:lang w:val="nl-NL"/>
        </w:rPr>
        <w:t>(Bốn trăm mười tỷ đồng).</w:t>
      </w:r>
    </w:p>
    <w:p w14:paraId="75CA82D5" w14:textId="4380F3FC" w:rsidR="00D10698" w:rsidRPr="00253A0B" w:rsidRDefault="007B0C06"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 </w:t>
      </w:r>
      <w:r w:rsidR="00474238" w:rsidRPr="00253A0B">
        <w:rPr>
          <w:rFonts w:ascii="Times New Roman" w:hAnsi="Times New Roman"/>
          <w:sz w:val="28"/>
          <w:szCs w:val="28"/>
          <w:lang w:val="nl-NL"/>
        </w:rPr>
        <w:t>Nguồn vốn: Vốn đầu tư công nguồn ngân sách trung ương (trong nước) bổ sung có mục tiêu cho ngân sách địa phương.</w:t>
      </w:r>
    </w:p>
    <w:p w14:paraId="3EB14D2E" w14:textId="422A2585" w:rsidR="00D10698" w:rsidRPr="00253A0B" w:rsidRDefault="007B0C06"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sz w:val="28"/>
          <w:szCs w:val="28"/>
          <w:lang w:val="nl-NL"/>
        </w:rPr>
      </w:pPr>
      <w:r w:rsidRPr="00253A0B">
        <w:rPr>
          <w:rFonts w:ascii="Times New Roman" w:hAnsi="Times New Roman"/>
          <w:sz w:val="28"/>
          <w:szCs w:val="28"/>
          <w:lang w:val="nl-NL"/>
        </w:rPr>
        <w:t xml:space="preserve">- </w:t>
      </w:r>
      <w:r w:rsidR="00D10698" w:rsidRPr="00253A0B">
        <w:rPr>
          <w:rFonts w:ascii="Times New Roman" w:hAnsi="Times New Roman"/>
          <w:sz w:val="28"/>
          <w:szCs w:val="28"/>
          <w:lang w:val="nl-NL"/>
        </w:rPr>
        <w:t xml:space="preserve">Dự kiến kế hoạch bố trí vốn: </w:t>
      </w:r>
    </w:p>
    <w:p w14:paraId="787DEB8A" w14:textId="4F8DF1D2" w:rsidR="00867A37" w:rsidRPr="00253A0B" w:rsidRDefault="00867A37"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Năm 2026: </w:t>
      </w:r>
      <w:r w:rsidR="006C5A6D" w:rsidRPr="00253A0B">
        <w:rPr>
          <w:rFonts w:ascii="Times New Roman" w:hAnsi="Times New Roman"/>
          <w:sz w:val="28"/>
          <w:szCs w:val="28"/>
          <w:lang w:val="en-US"/>
        </w:rPr>
        <w:t xml:space="preserve">29.021.395.610 </w:t>
      </w:r>
      <w:r w:rsidRPr="00253A0B">
        <w:rPr>
          <w:rFonts w:ascii="Times New Roman" w:eastAsia="Times New Roman" w:hAnsi="Times New Roman"/>
          <w:sz w:val="28"/>
          <w:szCs w:val="28"/>
          <w:lang w:val="pl-PL"/>
        </w:rPr>
        <w:t>đồng;</w:t>
      </w:r>
    </w:p>
    <w:p w14:paraId="11C209BE" w14:textId="32ADDED6" w:rsidR="00867A37" w:rsidRPr="00253A0B" w:rsidRDefault="00867A37"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Năm 2027: </w:t>
      </w:r>
      <w:r w:rsidR="006C5A6D" w:rsidRPr="00253A0B">
        <w:rPr>
          <w:rFonts w:ascii="Times New Roman" w:eastAsia="Times New Roman" w:hAnsi="Times New Roman"/>
          <w:sz w:val="28"/>
          <w:szCs w:val="28"/>
          <w:lang w:val="pl-PL"/>
        </w:rPr>
        <w:t xml:space="preserve">169.247.499.400 </w:t>
      </w:r>
      <w:r w:rsidRPr="00253A0B">
        <w:rPr>
          <w:rFonts w:ascii="Times New Roman" w:eastAsia="Times New Roman" w:hAnsi="Times New Roman"/>
          <w:sz w:val="28"/>
          <w:szCs w:val="28"/>
          <w:lang w:val="pl-PL"/>
        </w:rPr>
        <w:t>đồng;</w:t>
      </w:r>
    </w:p>
    <w:p w14:paraId="5BFC7432" w14:textId="44F2DEED" w:rsidR="00867A37" w:rsidRPr="00253A0B" w:rsidRDefault="00867A37"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Năm 2028: </w:t>
      </w:r>
      <w:r w:rsidR="006C5A6D" w:rsidRPr="00253A0B">
        <w:rPr>
          <w:rFonts w:ascii="Times New Roman" w:hAnsi="Times New Roman"/>
          <w:sz w:val="28"/>
          <w:szCs w:val="28"/>
          <w:lang w:val="en-US"/>
        </w:rPr>
        <w:t xml:space="preserve">205.064.691.801 </w:t>
      </w:r>
      <w:r w:rsidRPr="00253A0B">
        <w:rPr>
          <w:rFonts w:ascii="Times New Roman" w:eastAsia="Times New Roman" w:hAnsi="Times New Roman"/>
          <w:sz w:val="28"/>
          <w:szCs w:val="28"/>
          <w:lang w:val="pl-PL"/>
        </w:rPr>
        <w:t>đồng;</w:t>
      </w:r>
    </w:p>
    <w:p w14:paraId="7F028883" w14:textId="02123844" w:rsidR="00867A37" w:rsidRPr="00253A0B" w:rsidRDefault="00867A37"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Năm 2029:</w:t>
      </w:r>
      <w:r w:rsidRPr="00253A0B">
        <w:rPr>
          <w:rFonts w:ascii="Times New Roman" w:eastAsia="Times New Roman" w:hAnsi="Times New Roman"/>
          <w:sz w:val="28"/>
          <w:szCs w:val="28"/>
          <w:lang w:val="pl-PL"/>
        </w:rPr>
        <w:tab/>
      </w:r>
      <w:r w:rsidR="006C5A6D" w:rsidRPr="00253A0B">
        <w:rPr>
          <w:rFonts w:ascii="Times New Roman" w:hAnsi="Times New Roman"/>
          <w:sz w:val="28"/>
          <w:szCs w:val="28"/>
          <w:lang w:val="en-US"/>
        </w:rPr>
        <w:t xml:space="preserve">6.666.413.189 </w:t>
      </w:r>
      <w:r w:rsidRPr="00253A0B">
        <w:rPr>
          <w:rFonts w:ascii="Times New Roman" w:eastAsia="Times New Roman" w:hAnsi="Times New Roman"/>
          <w:sz w:val="28"/>
          <w:szCs w:val="28"/>
          <w:lang w:val="pl-PL"/>
        </w:rPr>
        <w:t>đồng.</w:t>
      </w:r>
    </w:p>
    <w:p w14:paraId="2545C8E5" w14:textId="76FC2294" w:rsidR="00570612" w:rsidRPr="00253A0B" w:rsidRDefault="00E13600" w:rsidP="00253A0B">
      <w:pPr>
        <w:numPr>
          <w:ilvl w:val="0"/>
          <w:numId w:val="40"/>
        </w:numPr>
        <w:tabs>
          <w:tab w:val="left" w:pos="1134"/>
        </w:tabs>
        <w:spacing w:before="120" w:after="120" w:line="276" w:lineRule="auto"/>
        <w:ind w:left="0" w:firstLine="567"/>
        <w:jc w:val="both"/>
        <w:outlineLvl w:val="1"/>
        <w:rPr>
          <w:rFonts w:ascii="Times New Roman" w:eastAsia="Times New Roman" w:hAnsi="Times New Roman"/>
          <w:b/>
          <w:bCs/>
          <w:sz w:val="28"/>
          <w:szCs w:val="28"/>
          <w:lang w:val="pt-BR"/>
        </w:rPr>
      </w:pPr>
      <w:bookmarkStart w:id="19" w:name="_Toc190705458"/>
      <w:r w:rsidRPr="00253A0B">
        <w:rPr>
          <w:rFonts w:ascii="Times New Roman" w:eastAsia="Times New Roman" w:hAnsi="Times New Roman"/>
          <w:b/>
          <w:bCs/>
          <w:sz w:val="28"/>
          <w:szCs w:val="28"/>
          <w:lang w:val="pt-BR"/>
        </w:rPr>
        <w:t>Thời gian thực hiện</w:t>
      </w:r>
      <w:bookmarkEnd w:id="6"/>
      <w:bookmarkEnd w:id="19"/>
      <w:r w:rsidR="000E3E29" w:rsidRPr="00253A0B">
        <w:rPr>
          <w:rFonts w:ascii="Times New Roman" w:eastAsia="Times New Roman" w:hAnsi="Times New Roman"/>
          <w:b/>
          <w:bCs/>
          <w:sz w:val="28"/>
          <w:szCs w:val="28"/>
          <w:lang w:val="pt-BR"/>
        </w:rPr>
        <w:t xml:space="preserve">: </w:t>
      </w:r>
      <w:r w:rsidR="007243CF" w:rsidRPr="00253A0B">
        <w:rPr>
          <w:rFonts w:ascii="Times New Roman" w:eastAsia="Times New Roman" w:hAnsi="Times New Roman"/>
          <w:sz w:val="28"/>
          <w:szCs w:val="28"/>
          <w:lang w:val="pt-BR"/>
        </w:rPr>
        <w:t>Năm</w:t>
      </w:r>
      <w:r w:rsidR="00657802" w:rsidRPr="00253A0B">
        <w:rPr>
          <w:rFonts w:ascii="Times New Roman" w:eastAsia="Times New Roman" w:hAnsi="Times New Roman"/>
          <w:sz w:val="28"/>
          <w:szCs w:val="28"/>
          <w:lang w:val="pt-BR"/>
        </w:rPr>
        <w:t xml:space="preserve"> 202</w:t>
      </w:r>
      <w:r w:rsidR="000E3E29" w:rsidRPr="00253A0B">
        <w:rPr>
          <w:rFonts w:ascii="Times New Roman" w:eastAsia="Times New Roman" w:hAnsi="Times New Roman"/>
          <w:sz w:val="28"/>
          <w:szCs w:val="28"/>
          <w:lang w:val="pt-BR"/>
        </w:rPr>
        <w:t>6</w:t>
      </w:r>
      <w:r w:rsidR="007243CF" w:rsidRPr="00253A0B">
        <w:rPr>
          <w:rFonts w:ascii="Times New Roman" w:eastAsia="Times New Roman" w:hAnsi="Times New Roman"/>
          <w:sz w:val="28"/>
          <w:szCs w:val="28"/>
          <w:lang w:val="pt-BR"/>
        </w:rPr>
        <w:t>-202</w:t>
      </w:r>
      <w:r w:rsidR="008C467B" w:rsidRPr="00253A0B">
        <w:rPr>
          <w:rFonts w:ascii="Times New Roman" w:eastAsia="Times New Roman" w:hAnsi="Times New Roman"/>
          <w:sz w:val="28"/>
          <w:szCs w:val="28"/>
          <w:lang w:val="pt-BR"/>
        </w:rPr>
        <w:t>9</w:t>
      </w:r>
      <w:r w:rsidR="000E3E29" w:rsidRPr="00253A0B">
        <w:rPr>
          <w:rFonts w:ascii="Times New Roman" w:eastAsia="Times New Roman" w:hAnsi="Times New Roman"/>
          <w:sz w:val="28"/>
          <w:szCs w:val="28"/>
          <w:lang w:val="pt-BR"/>
        </w:rPr>
        <w:t>.</w:t>
      </w:r>
    </w:p>
    <w:p w14:paraId="07FA7343" w14:textId="2BE964B4" w:rsidR="001F1FD6" w:rsidRPr="00253A0B" w:rsidRDefault="00D518BC" w:rsidP="00253A0B">
      <w:pPr>
        <w:pStyle w:val="Heading1"/>
        <w:keepNext w:val="0"/>
        <w:numPr>
          <w:ilvl w:val="0"/>
          <w:numId w:val="36"/>
        </w:numPr>
        <w:spacing w:before="120" w:after="120" w:line="276" w:lineRule="auto"/>
        <w:ind w:left="0" w:firstLine="567"/>
        <w:jc w:val="both"/>
        <w:rPr>
          <w:rFonts w:ascii="Times New Roman" w:hAnsi="Times New Roman"/>
          <w:sz w:val="28"/>
          <w:szCs w:val="28"/>
          <w:lang w:val="nb-NO"/>
        </w:rPr>
      </w:pPr>
      <w:bookmarkStart w:id="20" w:name="_Toc190705460"/>
      <w:bookmarkEnd w:id="7"/>
      <w:bookmarkEnd w:id="8"/>
      <w:bookmarkEnd w:id="9"/>
      <w:r w:rsidRPr="00253A0B">
        <w:rPr>
          <w:rFonts w:ascii="Times New Roman" w:hAnsi="Times New Roman"/>
          <w:sz w:val="28"/>
          <w:szCs w:val="28"/>
          <w:lang w:val="nb-NO"/>
        </w:rPr>
        <w:t>NỘI DUNG CHỦ YẾU CỦA DỰ ÁN</w:t>
      </w:r>
      <w:bookmarkEnd w:id="20"/>
    </w:p>
    <w:p w14:paraId="667F944B" w14:textId="5DBDC607" w:rsidR="0083268A" w:rsidRPr="00253A0B" w:rsidRDefault="00B41B8A"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Sự cần thiết đầu tư, các điều kiện để thực hiện đầu tư, đánh giá về sự phù hợp với quy hoạch có liên quan theo quy định của pháp luật về quy hoạch</w:t>
      </w:r>
    </w:p>
    <w:p w14:paraId="161BA85C" w14:textId="2C2DB9D3" w:rsidR="0083268A" w:rsidRPr="00253A0B" w:rsidRDefault="0083268A"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bookmarkStart w:id="21" w:name="_Toc190705462"/>
      <w:r w:rsidRPr="00253A0B">
        <w:rPr>
          <w:b/>
          <w:sz w:val="28"/>
          <w:szCs w:val="28"/>
          <w:lang w:val="pl-PL"/>
        </w:rPr>
        <w:t>Sự cần thiết đầu tư</w:t>
      </w:r>
      <w:bookmarkEnd w:id="21"/>
    </w:p>
    <w:p w14:paraId="3D2A25BA" w14:textId="76FBFD18" w:rsidR="00660874" w:rsidRPr="00253A0B" w:rsidRDefault="005744F5"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 xml:space="preserve">Trong những năm gần đây, quá trình chuyển đổi số đã trở thành động lực chiến lược trong phát triển bền vững của </w:t>
      </w:r>
      <w:r w:rsidR="00AF430C" w:rsidRPr="00253A0B">
        <w:rPr>
          <w:sz w:val="28"/>
          <w:szCs w:val="28"/>
          <w:lang w:val="pl-PL"/>
        </w:rPr>
        <w:t>các địa phương</w:t>
      </w:r>
      <w:r w:rsidRPr="00253A0B">
        <w:rPr>
          <w:sz w:val="28"/>
          <w:szCs w:val="28"/>
          <w:lang w:val="pl-PL"/>
        </w:rPr>
        <w:t xml:space="preserve">. </w:t>
      </w:r>
      <w:r w:rsidR="00E31D4B" w:rsidRPr="00253A0B">
        <w:rPr>
          <w:sz w:val="28"/>
          <w:szCs w:val="28"/>
          <w:lang w:val="pl-PL"/>
        </w:rPr>
        <w:t xml:space="preserve">Ngày 22/12/2024, Bộ </w:t>
      </w:r>
      <w:r w:rsidR="00E31D4B" w:rsidRPr="00253A0B">
        <w:rPr>
          <w:sz w:val="28"/>
          <w:szCs w:val="28"/>
          <w:lang w:val="pl-PL"/>
        </w:rPr>
        <w:lastRenderedPageBreak/>
        <w:t>Chính trị đã ban hành</w:t>
      </w:r>
      <w:r w:rsidRPr="00253A0B">
        <w:rPr>
          <w:sz w:val="28"/>
          <w:szCs w:val="28"/>
          <w:lang w:val="pl-PL"/>
        </w:rPr>
        <w:t xml:space="preserve"> Nghị quyết số 57-NQ/TW về đột phá phát triển khoa học, công nghệ, đổi mới sáng tạo và chuyển đổi số quốc gia</w:t>
      </w:r>
      <w:r w:rsidR="00E31D4B" w:rsidRPr="00253A0B">
        <w:rPr>
          <w:sz w:val="28"/>
          <w:szCs w:val="28"/>
          <w:lang w:val="pl-PL"/>
        </w:rPr>
        <w:t>, trong đó</w:t>
      </w:r>
      <w:r w:rsidRPr="00253A0B">
        <w:rPr>
          <w:sz w:val="28"/>
          <w:szCs w:val="28"/>
          <w:lang w:val="pl-PL"/>
        </w:rPr>
        <w:t xml:space="preserve"> không chỉ khẳng định chuyển đổi số là cuộc cách mạng toàn diện mà còn yêu cầu các địa phương xác định đây là nhiệm vụ xuyên suốt, ưu tiên nguồn lực đầu tư và triển khai đồng bộ từ cấp tỉnh đến cấp xã.</w:t>
      </w:r>
      <w:r w:rsidR="00340505" w:rsidRPr="00253A0B">
        <w:rPr>
          <w:sz w:val="28"/>
          <w:szCs w:val="28"/>
          <w:lang w:val="pl-PL"/>
        </w:rPr>
        <w:t xml:space="preserve"> </w:t>
      </w:r>
      <w:r w:rsidRPr="00253A0B">
        <w:rPr>
          <w:sz w:val="28"/>
          <w:szCs w:val="28"/>
          <w:lang w:val="pl-PL"/>
        </w:rPr>
        <w:t>Tại tỉ</w:t>
      </w:r>
      <w:r w:rsidR="00AF430C" w:rsidRPr="00253A0B">
        <w:rPr>
          <w:sz w:val="28"/>
          <w:szCs w:val="28"/>
          <w:lang w:val="pl-PL"/>
        </w:rPr>
        <w:t xml:space="preserve">nh </w:t>
      </w:r>
      <w:r w:rsidRPr="00253A0B">
        <w:rPr>
          <w:sz w:val="28"/>
          <w:szCs w:val="28"/>
          <w:lang w:val="pl-PL"/>
        </w:rPr>
        <w:t xml:space="preserve">Điện Biên, </w:t>
      </w:r>
      <w:r w:rsidR="00AF430C" w:rsidRPr="00253A0B">
        <w:rPr>
          <w:sz w:val="28"/>
          <w:szCs w:val="28"/>
          <w:lang w:val="pl-PL"/>
        </w:rPr>
        <w:t>Nghị quyết</w:t>
      </w:r>
      <w:r w:rsidR="006E0E90" w:rsidRPr="00253A0B">
        <w:rPr>
          <w:sz w:val="28"/>
          <w:szCs w:val="28"/>
          <w:lang w:val="pl-PL"/>
        </w:rPr>
        <w:t xml:space="preserve"> số</w:t>
      </w:r>
      <w:r w:rsidR="00AF430C" w:rsidRPr="00253A0B">
        <w:rPr>
          <w:sz w:val="28"/>
          <w:szCs w:val="28"/>
          <w:lang w:val="pl-PL"/>
        </w:rPr>
        <w:t xml:space="preserve"> </w:t>
      </w:r>
      <w:r w:rsidR="006E0E90" w:rsidRPr="00253A0B">
        <w:rPr>
          <w:sz w:val="28"/>
          <w:szCs w:val="28"/>
          <w:lang w:val="pl-PL"/>
        </w:rPr>
        <w:t xml:space="preserve">57-NQ/TW </w:t>
      </w:r>
      <w:r w:rsidR="00AF430C" w:rsidRPr="00253A0B">
        <w:rPr>
          <w:sz w:val="28"/>
          <w:szCs w:val="28"/>
          <w:lang w:val="pl-PL"/>
        </w:rPr>
        <w:t xml:space="preserve">của Bộ Chính trị và Nghị quyết </w:t>
      </w:r>
      <w:r w:rsidR="00701341" w:rsidRPr="00253A0B">
        <w:rPr>
          <w:sz w:val="28"/>
          <w:szCs w:val="28"/>
          <w:lang w:val="pl-PL"/>
        </w:rPr>
        <w:t xml:space="preserve">số </w:t>
      </w:r>
      <w:r w:rsidR="00AF430C" w:rsidRPr="00253A0B">
        <w:rPr>
          <w:sz w:val="28"/>
          <w:szCs w:val="28"/>
          <w:lang w:val="pl-PL"/>
        </w:rPr>
        <w:t>71</w:t>
      </w:r>
      <w:r w:rsidR="00701341" w:rsidRPr="00253A0B">
        <w:rPr>
          <w:sz w:val="28"/>
          <w:szCs w:val="28"/>
          <w:lang w:val="pl-PL"/>
        </w:rPr>
        <w:t>/NQ-CP</w:t>
      </w:r>
      <w:r w:rsidR="00AF430C" w:rsidRPr="00253A0B">
        <w:rPr>
          <w:sz w:val="28"/>
          <w:szCs w:val="28"/>
          <w:lang w:val="pl-PL"/>
        </w:rPr>
        <w:t xml:space="preserve"> của Chính phủ đã được cụ thể hóa tại</w:t>
      </w:r>
      <w:r w:rsidRPr="00253A0B">
        <w:rPr>
          <w:sz w:val="28"/>
          <w:szCs w:val="28"/>
          <w:lang w:val="pl-PL"/>
        </w:rPr>
        <w:t xml:space="preserve"> </w:t>
      </w:r>
      <w:r w:rsidR="00FF1CC6" w:rsidRPr="00253A0B">
        <w:rPr>
          <w:sz w:val="28"/>
          <w:szCs w:val="28"/>
          <w:lang w:val="pl-PL"/>
        </w:rPr>
        <w:t xml:space="preserve">Kế hoạch số 216-KH/TU ngày 28/4/2025 của Tỉnh ủy về thực hiện Nghị quyết số 57-NQ/TW ngày 22/12/2024 của Bộ Chính trị, </w:t>
      </w:r>
      <w:r w:rsidRPr="00253A0B">
        <w:rPr>
          <w:sz w:val="28"/>
          <w:szCs w:val="28"/>
          <w:lang w:val="pl-PL"/>
        </w:rPr>
        <w:t>Kế hoạch số 21</w:t>
      </w:r>
      <w:r w:rsidR="00924D22" w:rsidRPr="00253A0B">
        <w:rPr>
          <w:sz w:val="28"/>
          <w:szCs w:val="28"/>
          <w:lang w:val="pl-PL"/>
        </w:rPr>
        <w:t>85</w:t>
      </w:r>
      <w:r w:rsidRPr="00253A0B">
        <w:rPr>
          <w:sz w:val="28"/>
          <w:szCs w:val="28"/>
          <w:lang w:val="pl-PL"/>
        </w:rPr>
        <w:t xml:space="preserve">/KH-UBND ngày </w:t>
      </w:r>
      <w:r w:rsidR="00924D22" w:rsidRPr="00253A0B">
        <w:rPr>
          <w:sz w:val="28"/>
          <w:szCs w:val="28"/>
          <w:lang w:val="pl-PL"/>
        </w:rPr>
        <w:t>20/5</w:t>
      </w:r>
      <w:r w:rsidRPr="00253A0B">
        <w:rPr>
          <w:sz w:val="28"/>
          <w:szCs w:val="28"/>
          <w:lang w:val="pl-PL"/>
        </w:rPr>
        <w:t>/2025</w:t>
      </w:r>
      <w:r w:rsidR="00FF1CC6" w:rsidRPr="00253A0B">
        <w:rPr>
          <w:sz w:val="28"/>
          <w:szCs w:val="28"/>
          <w:lang w:val="pl-PL"/>
        </w:rPr>
        <w:t xml:space="preserve"> của Ủy ban nhân dân tỉnh</w:t>
      </w:r>
      <w:r w:rsidRPr="00253A0B">
        <w:rPr>
          <w:sz w:val="28"/>
          <w:szCs w:val="28"/>
          <w:lang w:val="pl-PL"/>
        </w:rPr>
        <w:t xml:space="preserve">. </w:t>
      </w:r>
      <w:r w:rsidR="005E0777" w:rsidRPr="00253A0B">
        <w:rPr>
          <w:sz w:val="28"/>
          <w:szCs w:val="28"/>
          <w:lang w:val="pl-PL"/>
        </w:rPr>
        <w:t>Theo đó</w:t>
      </w:r>
      <w:r w:rsidR="00523180" w:rsidRPr="00253A0B">
        <w:rPr>
          <w:sz w:val="28"/>
          <w:szCs w:val="28"/>
          <w:lang w:val="pl-PL"/>
        </w:rPr>
        <w:t xml:space="preserve">, tỉnh Điện Biên xác định việc phát triển đô thị thông minh và hoàn thiện dữ liệu số là hai nhiệm vụ trọng tâm có tính nền tảng, tác động trực tiếp tới năng lực quản trị hiện đại. </w:t>
      </w:r>
      <w:r w:rsidR="00660874" w:rsidRPr="00253A0B">
        <w:rPr>
          <w:sz w:val="28"/>
          <w:szCs w:val="28"/>
          <w:lang w:val="pl-PL"/>
        </w:rPr>
        <w:t>Một nền tảng đô thị thông minh chỉ có thể vận hành hiệu quả khi được xây dựng trên một hạ tầng số vững chắc, bao gồm kho cơ sở dữ liệu dùng chung phong phú và một hệ thống đảm bảo an toàn thông tin toàn diện</w:t>
      </w:r>
      <w:r w:rsidR="000F1A61" w:rsidRPr="00253A0B">
        <w:rPr>
          <w:sz w:val="28"/>
          <w:szCs w:val="28"/>
          <w:lang w:val="pl-PL"/>
        </w:rPr>
        <w:t>.</w:t>
      </w:r>
    </w:p>
    <w:p w14:paraId="230B2EBC" w14:textId="5F8E337C" w:rsidR="009A0338" w:rsidRPr="00253A0B" w:rsidRDefault="009A033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 xml:space="preserve">Bên cạnh các định hướng lớn từ Nghị quyết số 57-NQ/TW và các kế hoạch của tỉnh Điện Biên, yêu cầu mở rộng nền tảng đô thị thông minh và xây dựng cơ sở dữ liệu dùng chung của tỉnh Điện Biên giai đoạn 2026–2030 </w:t>
      </w:r>
      <w:r w:rsidR="00C61D06" w:rsidRPr="00253A0B">
        <w:rPr>
          <w:sz w:val="28"/>
          <w:szCs w:val="28"/>
          <w:lang w:val="pl-PL"/>
        </w:rPr>
        <w:t>là một trong những nhiệm vụ tại</w:t>
      </w:r>
      <w:r w:rsidRPr="00253A0B">
        <w:rPr>
          <w:sz w:val="28"/>
          <w:szCs w:val="28"/>
          <w:lang w:val="pl-PL"/>
        </w:rPr>
        <w:t xml:space="preserve"> Chỉ thị số 24/CT-TTg ngày 13/09/2025 về việc đẩy mạnh sử dụng dữ liệu dân cư, định danh điện tử và xác thực điện tử trong hoạt động của cơ quan nhà nước. Chỉ thị đặt ra yêu cầu tất cả các hệ thống thông tin của bộ, ngành và địa phương phải kết nối, khai thác, sử dụng dữ liệu dân cư làm nền tảng, giảm tối đa yêu cầu người dân nộp lại giấy tờ, thay thế quy trình thủ công bằng quy trình số hoá toàn trình. </w:t>
      </w:r>
      <w:r w:rsidR="00C90A83" w:rsidRPr="00253A0B">
        <w:rPr>
          <w:sz w:val="28"/>
          <w:szCs w:val="28"/>
          <w:lang w:val="pl-PL"/>
        </w:rPr>
        <w:t xml:space="preserve">Để thực hiện nhiệm vụ trên, tỉnh cần phải </w:t>
      </w:r>
      <w:r w:rsidRPr="00253A0B">
        <w:rPr>
          <w:sz w:val="28"/>
          <w:szCs w:val="28"/>
          <w:lang w:val="pl-PL"/>
        </w:rPr>
        <w:t>hoàn thiện kiến trúc dữ liệu, chuẩn hóa và mở rộng cơ sở dữ liệu dùng chung, bảo đảm khả năng chia sẻ dữ liệu thông suốt từ tỉnh đến cấp xã và hệ thống đô thị thông minh.</w:t>
      </w:r>
    </w:p>
    <w:p w14:paraId="51208651" w14:textId="325F5E85" w:rsidR="009A0338" w:rsidRPr="00253A0B" w:rsidRDefault="009A033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Song song đó, Nghị định số 278/2025/NĐ-CP ngày 22/10/2025 của Chính phủ quy định về kết nối, chia sẻ dữ liệu bắt buộc giữa các cơ quan thuộc hệ thống chính trị đã đặt ra một khung pháp lý chặt chẽ đối với các địa phương. Theo nghị định, các cơ sở dữ liệu của tỉnh phải tuân thủ Khung kiến trúc dữ liệu quốc gia; sử dụng thống nhất từ điển dữ liệu dùng chung và dữ liệu chủ quốc gia; đồng thời phải hoàn thành kết nối trực tiếp với Nền tảng chia sẻ, điều phối dữ liệu quốc gia trước năm 2026.</w:t>
      </w:r>
      <w:r w:rsidR="00C90A83" w:rsidRPr="00253A0B">
        <w:rPr>
          <w:sz w:val="28"/>
          <w:szCs w:val="28"/>
          <w:lang w:val="pl-PL"/>
        </w:rPr>
        <w:t xml:space="preserve"> </w:t>
      </w:r>
      <w:r w:rsidRPr="00253A0B">
        <w:rPr>
          <w:sz w:val="28"/>
          <w:szCs w:val="28"/>
          <w:lang w:val="pl-PL"/>
        </w:rPr>
        <w:t xml:space="preserve">Để </w:t>
      </w:r>
      <w:r w:rsidR="00C90A83" w:rsidRPr="00253A0B">
        <w:rPr>
          <w:sz w:val="28"/>
          <w:szCs w:val="28"/>
          <w:lang w:val="pl-PL"/>
        </w:rPr>
        <w:t>thực hiện, tỉnh cần</w:t>
      </w:r>
      <w:r w:rsidRPr="00253A0B">
        <w:rPr>
          <w:sz w:val="28"/>
          <w:szCs w:val="28"/>
          <w:lang w:val="pl-PL"/>
        </w:rPr>
        <w:t xml:space="preserve"> chuẩn hóa, tích hợp và đồng bộ dữ liệu giữa các sở, ngành; xây dựng kho dữ liệu dùng chung cấp tỉnh; bảo đảm hạ tầng kỹ thuật đủ mạnh để kết nối, chia sẻ dữ liệu theo chuẩn quốc gia; đồng thời nâng cấp hệ thống an toàn thông tin đáp ứng yêu cầu bảo mật, nhật ký truy xuất, phân quyền truy cập theo quy định mới.</w:t>
      </w:r>
    </w:p>
    <w:p w14:paraId="17A96FE3" w14:textId="03AF3CA4" w:rsidR="005744F5" w:rsidRPr="00253A0B" w:rsidRDefault="00340505"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Q</w:t>
      </w:r>
      <w:r w:rsidR="005744F5" w:rsidRPr="00253A0B">
        <w:rPr>
          <w:sz w:val="28"/>
          <w:szCs w:val="28"/>
          <w:lang w:val="pl-PL"/>
        </w:rPr>
        <w:t>uá trình triển khai đô thị thông minh</w:t>
      </w:r>
      <w:r w:rsidR="000F1A61" w:rsidRPr="00253A0B">
        <w:rPr>
          <w:sz w:val="28"/>
          <w:szCs w:val="28"/>
          <w:lang w:val="pl-PL"/>
        </w:rPr>
        <w:t>, cơ sở dữ liệu và hệ thống an toàn thông tin</w:t>
      </w:r>
      <w:r w:rsidR="005744F5" w:rsidRPr="00253A0B">
        <w:rPr>
          <w:sz w:val="28"/>
          <w:szCs w:val="28"/>
          <w:lang w:val="pl-PL"/>
        </w:rPr>
        <w:t xml:space="preserve"> tại Điện Biên </w:t>
      </w:r>
      <w:r w:rsidRPr="00253A0B">
        <w:rPr>
          <w:sz w:val="28"/>
          <w:szCs w:val="28"/>
          <w:lang w:val="pl-PL"/>
        </w:rPr>
        <w:t>đã được khởi động từ những năm 2020,</w:t>
      </w:r>
      <w:r w:rsidR="005744F5" w:rsidRPr="00253A0B">
        <w:rPr>
          <w:sz w:val="28"/>
          <w:szCs w:val="28"/>
          <w:lang w:val="pl-PL"/>
        </w:rPr>
        <w:t xml:space="preserve"> dù đạt nhiều kết </w:t>
      </w:r>
      <w:r w:rsidR="005744F5" w:rsidRPr="00253A0B">
        <w:rPr>
          <w:sz w:val="28"/>
          <w:szCs w:val="28"/>
          <w:lang w:val="pl-PL"/>
        </w:rPr>
        <w:lastRenderedPageBreak/>
        <w:t xml:space="preserve">quả tích cực, </w:t>
      </w:r>
      <w:r w:rsidR="00C90A83" w:rsidRPr="00253A0B">
        <w:rPr>
          <w:sz w:val="28"/>
          <w:szCs w:val="28"/>
          <w:lang w:val="pl-PL"/>
        </w:rPr>
        <w:t>tuy nhiên</w:t>
      </w:r>
      <w:r w:rsidR="005744F5" w:rsidRPr="00253A0B">
        <w:rPr>
          <w:sz w:val="28"/>
          <w:szCs w:val="28"/>
          <w:lang w:val="pl-PL"/>
        </w:rPr>
        <w:t xml:space="preserve"> mức độ ứng dụng các công nghệ số tiên tiến như AI, IoT, dữ liệu lớn trong giám sát, điều hành và cung cấp dịch vụ công</w:t>
      </w:r>
      <w:r w:rsidR="00C90A83" w:rsidRPr="00253A0B">
        <w:rPr>
          <w:sz w:val="28"/>
          <w:szCs w:val="28"/>
          <w:lang w:val="pl-PL"/>
        </w:rPr>
        <w:t xml:space="preserve"> chưa được đầu tư</w:t>
      </w:r>
      <w:r w:rsidR="005744F5" w:rsidRPr="00253A0B">
        <w:rPr>
          <w:sz w:val="28"/>
          <w:szCs w:val="28"/>
          <w:lang w:val="pl-PL"/>
        </w:rPr>
        <w:t>.</w:t>
      </w:r>
      <w:r w:rsidR="009A0338" w:rsidRPr="00253A0B">
        <w:rPr>
          <w:sz w:val="28"/>
          <w:szCs w:val="28"/>
          <w:lang w:val="pl-PL"/>
        </w:rPr>
        <w:t xml:space="preserve"> </w:t>
      </w:r>
    </w:p>
    <w:p w14:paraId="5A360F49" w14:textId="5743205C" w:rsidR="005744F5" w:rsidRPr="00253A0B" w:rsidRDefault="005744F5"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 xml:space="preserve">Từ thực trạng này, nhu cầu </w:t>
      </w:r>
      <w:r w:rsidR="0080723A" w:rsidRPr="00253A0B">
        <w:rPr>
          <w:sz w:val="28"/>
          <w:szCs w:val="28"/>
          <w:lang w:val="nb-NO"/>
        </w:rPr>
        <w:t xml:space="preserve">Mở rộng các cơ sở dữ liệu dùng chung, bảo đảm an toàn thông tin và nền tảng đô thị thông minh </w:t>
      </w:r>
      <w:r w:rsidR="000F1A61" w:rsidRPr="00253A0B">
        <w:rPr>
          <w:sz w:val="28"/>
          <w:szCs w:val="28"/>
          <w:lang w:val="pl-PL"/>
        </w:rPr>
        <w:t>trên địa bàn tỉnh</w:t>
      </w:r>
      <w:r w:rsidRPr="00253A0B">
        <w:rPr>
          <w:sz w:val="28"/>
          <w:szCs w:val="28"/>
          <w:lang w:val="pl-PL"/>
        </w:rPr>
        <w:t xml:space="preserve"> Điện Biên giai đoạn 2026–2030 không chỉ xuất phát từ mong muốn cải thiện hiệu quả quản trị mà còn là yêu cầu </w:t>
      </w:r>
      <w:r w:rsidR="00C90A83" w:rsidRPr="00253A0B">
        <w:rPr>
          <w:sz w:val="28"/>
          <w:szCs w:val="28"/>
          <w:lang w:val="pl-PL"/>
        </w:rPr>
        <w:t xml:space="preserve">cần </w:t>
      </w:r>
      <w:r w:rsidRPr="00253A0B">
        <w:rPr>
          <w:sz w:val="28"/>
          <w:szCs w:val="28"/>
          <w:lang w:val="pl-PL"/>
        </w:rPr>
        <w:t>thiết để hiện thực hóa các mục tiêu chiến lược quốc gia và địa phương về chuyển đổi số. Việc đầu tư phải đảm bảo tính kế thừa, phát triển, đồng thời hướng tới các chuẩn mực đô thị thông minh hiện đại – nơi dữ liệu và công nghệ trở thành nền tảng cho mọi hoạt động điều hành, phục vụ người dân và doanh nghiệp</w:t>
      </w:r>
      <w:r w:rsidR="000F1A61" w:rsidRPr="00253A0B">
        <w:rPr>
          <w:sz w:val="28"/>
          <w:szCs w:val="28"/>
          <w:lang w:val="pl-PL"/>
        </w:rPr>
        <w:t xml:space="preserve"> và chính quyền</w:t>
      </w:r>
      <w:r w:rsidRPr="00253A0B">
        <w:rPr>
          <w:sz w:val="28"/>
          <w:szCs w:val="28"/>
          <w:lang w:val="pl-PL"/>
        </w:rPr>
        <w:t>.</w:t>
      </w:r>
    </w:p>
    <w:p w14:paraId="63F2076F" w14:textId="2EFDAA93" w:rsidR="00CD6BC2" w:rsidRPr="00253A0B" w:rsidRDefault="00CD6BC2"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r w:rsidRPr="00253A0B">
        <w:rPr>
          <w:b/>
          <w:iCs/>
          <w:sz w:val="28"/>
          <w:szCs w:val="28"/>
          <w:lang w:val="pl-PL" w:eastAsia="x-none"/>
        </w:rPr>
        <w:t>Hiện trạ</w:t>
      </w:r>
      <w:r w:rsidR="00BE1B16" w:rsidRPr="00253A0B">
        <w:rPr>
          <w:b/>
          <w:iCs/>
          <w:sz w:val="28"/>
          <w:szCs w:val="28"/>
          <w:lang w:val="pl-PL" w:eastAsia="x-none"/>
        </w:rPr>
        <w:t>ng</w:t>
      </w:r>
    </w:p>
    <w:p w14:paraId="7B853665" w14:textId="77777777" w:rsidR="00836048" w:rsidRPr="00253A0B" w:rsidRDefault="00836048" w:rsidP="00253A0B">
      <w:pPr>
        <w:pStyle w:val="NormalWeb"/>
        <w:spacing w:before="120" w:beforeAutospacing="0" w:after="120" w:afterAutospacing="0" w:line="276" w:lineRule="auto"/>
        <w:ind w:firstLine="567"/>
        <w:jc w:val="both"/>
        <w:rPr>
          <w:b/>
          <w:bCs/>
          <w:sz w:val="28"/>
          <w:szCs w:val="28"/>
          <w:lang w:val="pl-PL"/>
        </w:rPr>
      </w:pPr>
      <w:r w:rsidRPr="00253A0B">
        <w:rPr>
          <w:b/>
          <w:bCs/>
          <w:sz w:val="28"/>
          <w:szCs w:val="28"/>
          <w:lang w:val="pl-PL"/>
        </w:rPr>
        <w:t>Hạ tầng công nghệ thông tin, hệ thống đảm bảo an toàn thông tin và cơ sở dữ liệu</w:t>
      </w:r>
    </w:p>
    <w:p w14:paraId="4084CBAF" w14:textId="77777777" w:rsidR="00836048" w:rsidRPr="00253A0B" w:rsidRDefault="00836048" w:rsidP="00253A0B">
      <w:pPr>
        <w:spacing w:before="120" w:after="120" w:line="240" w:lineRule="auto"/>
        <w:ind w:firstLine="567"/>
        <w:jc w:val="both"/>
        <w:rPr>
          <w:rFonts w:ascii="Times New Roman" w:hAnsi="Times New Roman"/>
          <w:sz w:val="28"/>
          <w:szCs w:val="28"/>
          <w:lang w:val="vi-VN"/>
        </w:rPr>
      </w:pPr>
      <w:r w:rsidRPr="00253A0B">
        <w:rPr>
          <w:rFonts w:ascii="Times New Roman" w:hAnsi="Times New Roman"/>
          <w:sz w:val="28"/>
          <w:szCs w:val="28"/>
          <w:lang w:val="vi-VN"/>
        </w:rPr>
        <w:t>Trung tâm dữ liệu (</w:t>
      </w:r>
      <w:r w:rsidRPr="00253A0B">
        <w:rPr>
          <w:rFonts w:ascii="Times New Roman" w:hAnsi="Times New Roman"/>
          <w:sz w:val="28"/>
          <w:szCs w:val="28"/>
          <w:lang w:val="pl-PL"/>
        </w:rPr>
        <w:t>TTDL</w:t>
      </w:r>
      <w:r w:rsidRPr="00253A0B">
        <w:rPr>
          <w:rFonts w:ascii="Times New Roman" w:hAnsi="Times New Roman"/>
          <w:sz w:val="28"/>
          <w:szCs w:val="28"/>
          <w:lang w:val="vi-VN"/>
        </w:rPr>
        <w:t>) là một tổ hợp cơ sở hạ tầng kỹ thuật chuyên dụng, được thiết kế, xây dựng và vận hành nhằm lưu trữ, xử lý, quản lý và truyền tải dữ liệu số cho các hệ thống công nghệ thông tin và viễn thông.</w:t>
      </w:r>
      <w:r w:rsidRPr="00253A0B">
        <w:rPr>
          <w:rFonts w:ascii="Times New Roman" w:hAnsi="Times New Roman"/>
          <w:sz w:val="28"/>
          <w:szCs w:val="28"/>
          <w:lang w:val="de-DE"/>
        </w:rPr>
        <w:t xml:space="preserve"> </w:t>
      </w:r>
      <w:r w:rsidRPr="00253A0B">
        <w:rPr>
          <w:rFonts w:ascii="Times New Roman" w:hAnsi="Times New Roman"/>
          <w:sz w:val="28"/>
          <w:szCs w:val="28"/>
          <w:lang w:val="vi-VN"/>
        </w:rPr>
        <w:t>Trung tâm dữ liệu là nơi tập trung các máy chủ (server), thiết bị lưu trữ (storage), thiết bị mạng (network) và các hệ thống hỗ trợ kỹ thuật đi kèm như nguồn điện, làm mát, phòng cháy chữa cháy, an ninh và giám sát.</w:t>
      </w:r>
      <w:r w:rsidRPr="00253A0B">
        <w:rPr>
          <w:rFonts w:ascii="Times New Roman" w:hAnsi="Times New Roman"/>
          <w:sz w:val="28"/>
          <w:szCs w:val="28"/>
          <w:lang w:val="de-DE"/>
        </w:rPr>
        <w:t xml:space="preserve"> </w:t>
      </w:r>
      <w:r w:rsidRPr="00253A0B">
        <w:rPr>
          <w:rFonts w:ascii="Times New Roman" w:hAnsi="Times New Roman"/>
          <w:sz w:val="28"/>
          <w:szCs w:val="28"/>
          <w:lang w:val="vi-VN"/>
        </w:rPr>
        <w:t>Trong bối cảnh chuyển đổi số, trung tâm dữ liệu là nền tảng hạ tầng không thể thiếu cho các công nghệ như điện toán đám mây (Cloud Computing), trí tuệ nhân tạo (AI), dữ liệu lớn (Big Data), IoT và các hệ thống chính phủ điện tử.</w:t>
      </w:r>
    </w:p>
    <w:p w14:paraId="4186D051" w14:textId="77777777" w:rsidR="00836048" w:rsidRPr="00253A0B" w:rsidRDefault="00836048" w:rsidP="00253A0B">
      <w:pPr>
        <w:spacing w:before="120" w:after="120" w:line="240" w:lineRule="auto"/>
        <w:ind w:firstLine="567"/>
        <w:jc w:val="both"/>
        <w:rPr>
          <w:rFonts w:ascii="Times New Roman" w:hAnsi="Times New Roman"/>
          <w:sz w:val="28"/>
          <w:szCs w:val="28"/>
          <w:lang w:val="vi-VN"/>
        </w:rPr>
      </w:pPr>
      <w:r w:rsidRPr="00253A0B">
        <w:rPr>
          <w:rFonts w:ascii="Times New Roman" w:hAnsi="Times New Roman"/>
          <w:sz w:val="28"/>
          <w:szCs w:val="28"/>
          <w:lang w:val="vi-VN"/>
        </w:rPr>
        <w:t>Một số các chức năng chính của TTDL:</w:t>
      </w:r>
    </w:p>
    <w:p w14:paraId="6BF281CC" w14:textId="77777777" w:rsidR="00836048" w:rsidRPr="00253A0B" w:rsidRDefault="00836048" w:rsidP="00253A0B">
      <w:pPr>
        <w:spacing w:before="120" w:after="120" w:line="240" w:lineRule="auto"/>
        <w:ind w:firstLine="567"/>
        <w:jc w:val="both"/>
        <w:rPr>
          <w:rFonts w:ascii="Times New Roman" w:hAnsi="Times New Roman"/>
          <w:sz w:val="28"/>
          <w:szCs w:val="28"/>
          <w:lang w:val="vi-VN"/>
        </w:rPr>
      </w:pPr>
      <w:r w:rsidRPr="00253A0B">
        <w:rPr>
          <w:rFonts w:ascii="Times New Roman" w:hAnsi="Times New Roman"/>
          <w:sz w:val="28"/>
          <w:szCs w:val="28"/>
          <w:lang w:val="vi-VN"/>
        </w:rPr>
        <w:t>- Chức năng lưu trữ dữ liệu</w:t>
      </w:r>
    </w:p>
    <w:p w14:paraId="516A6F29" w14:textId="77777777" w:rsidR="00836048" w:rsidRPr="00253A0B" w:rsidRDefault="00836048" w:rsidP="00253A0B">
      <w:pPr>
        <w:spacing w:before="120" w:after="120" w:line="240" w:lineRule="auto"/>
        <w:ind w:firstLine="567"/>
        <w:jc w:val="both"/>
        <w:rPr>
          <w:rFonts w:ascii="Times New Roman" w:hAnsi="Times New Roman"/>
          <w:sz w:val="28"/>
          <w:szCs w:val="28"/>
          <w:lang w:val="vi-VN"/>
        </w:rPr>
      </w:pPr>
      <w:r w:rsidRPr="00253A0B">
        <w:rPr>
          <w:rFonts w:ascii="Times New Roman" w:hAnsi="Times New Roman"/>
          <w:sz w:val="28"/>
          <w:szCs w:val="28"/>
          <w:lang w:val="vi-VN"/>
        </w:rPr>
        <w:t>- Chức năng xử lý và tính toán</w:t>
      </w:r>
    </w:p>
    <w:p w14:paraId="7B376211" w14:textId="77777777" w:rsidR="00836048" w:rsidRPr="00253A0B" w:rsidRDefault="00836048" w:rsidP="00253A0B">
      <w:pPr>
        <w:spacing w:before="120" w:after="120" w:line="240" w:lineRule="auto"/>
        <w:ind w:firstLine="567"/>
        <w:jc w:val="both"/>
        <w:rPr>
          <w:rFonts w:ascii="Times New Roman" w:hAnsi="Times New Roman"/>
          <w:sz w:val="28"/>
          <w:szCs w:val="28"/>
          <w:lang w:val="de-DE"/>
        </w:rPr>
      </w:pPr>
      <w:r w:rsidRPr="00253A0B">
        <w:rPr>
          <w:rFonts w:ascii="Times New Roman" w:hAnsi="Times New Roman"/>
          <w:sz w:val="28"/>
          <w:szCs w:val="28"/>
          <w:lang w:val="de-DE"/>
        </w:rPr>
        <w:t>- Chức năng cung cấp dịch vụ CNTT</w:t>
      </w:r>
    </w:p>
    <w:p w14:paraId="16BA0EC7" w14:textId="77777777" w:rsidR="00836048" w:rsidRPr="00253A0B" w:rsidRDefault="00836048" w:rsidP="00253A0B">
      <w:pPr>
        <w:spacing w:before="120" w:after="120" w:line="240" w:lineRule="auto"/>
        <w:ind w:firstLine="567"/>
        <w:jc w:val="both"/>
        <w:rPr>
          <w:rFonts w:ascii="Times New Roman" w:hAnsi="Times New Roman"/>
          <w:sz w:val="28"/>
          <w:szCs w:val="28"/>
          <w:lang w:val="de-DE"/>
        </w:rPr>
      </w:pPr>
      <w:r w:rsidRPr="00253A0B">
        <w:rPr>
          <w:rFonts w:ascii="Times New Roman" w:hAnsi="Times New Roman"/>
          <w:sz w:val="28"/>
          <w:szCs w:val="28"/>
          <w:lang w:val="de-DE"/>
        </w:rPr>
        <w:t>- Chức năng kết nối và truyền tải dữ liệu</w:t>
      </w:r>
    </w:p>
    <w:p w14:paraId="7AD5B1A5" w14:textId="77777777" w:rsidR="00836048" w:rsidRPr="00253A0B" w:rsidRDefault="00836048" w:rsidP="00253A0B">
      <w:pPr>
        <w:spacing w:before="120" w:after="120" w:line="240" w:lineRule="auto"/>
        <w:ind w:firstLine="567"/>
        <w:jc w:val="both"/>
        <w:rPr>
          <w:rFonts w:ascii="Times New Roman" w:hAnsi="Times New Roman"/>
          <w:sz w:val="28"/>
          <w:szCs w:val="28"/>
          <w:lang w:val="de-DE"/>
        </w:rPr>
      </w:pPr>
      <w:r w:rsidRPr="00253A0B">
        <w:rPr>
          <w:rFonts w:ascii="Times New Roman" w:hAnsi="Times New Roman"/>
          <w:sz w:val="28"/>
          <w:szCs w:val="28"/>
          <w:lang w:val="de-DE"/>
        </w:rPr>
        <w:t>- Chức năng đảm bảo an toàn và an ninh</w:t>
      </w:r>
    </w:p>
    <w:p w14:paraId="730D0079" w14:textId="77777777" w:rsidR="00836048" w:rsidRPr="00253A0B" w:rsidRDefault="00836048" w:rsidP="00253A0B">
      <w:pPr>
        <w:spacing w:before="120" w:after="120" w:line="240" w:lineRule="auto"/>
        <w:ind w:firstLine="567"/>
        <w:jc w:val="both"/>
        <w:rPr>
          <w:rFonts w:ascii="Times New Roman" w:hAnsi="Times New Roman"/>
          <w:sz w:val="28"/>
          <w:szCs w:val="28"/>
          <w:lang w:val="vi-VN"/>
        </w:rPr>
      </w:pPr>
      <w:r w:rsidRPr="00253A0B">
        <w:rPr>
          <w:rFonts w:ascii="Times New Roman" w:hAnsi="Times New Roman"/>
          <w:sz w:val="28"/>
          <w:szCs w:val="28"/>
          <w:lang w:val="de-DE"/>
        </w:rPr>
        <w:t>- Chức năng đảm bảo vận hành liên tục</w:t>
      </w:r>
    </w:p>
    <w:p w14:paraId="54D813C6" w14:textId="77777777"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Về mặt bằng và hạ tầng cơ điện:</w:t>
      </w:r>
    </w:p>
    <w:p w14:paraId="007B697A" w14:textId="01967640" w:rsidR="00836048" w:rsidRPr="00253A0B" w:rsidRDefault="00836048" w:rsidP="00253A0B">
      <w:pPr>
        <w:pStyle w:val="NormalWeb"/>
        <w:spacing w:before="120" w:beforeAutospacing="0" w:after="120" w:afterAutospacing="0"/>
        <w:ind w:firstLine="567"/>
        <w:jc w:val="both"/>
        <w:rPr>
          <w:sz w:val="28"/>
          <w:szCs w:val="28"/>
          <w:lang w:val="pl-PL"/>
        </w:rPr>
      </w:pPr>
      <w:r w:rsidRPr="00253A0B">
        <w:rPr>
          <w:sz w:val="28"/>
          <w:szCs w:val="28"/>
          <w:lang w:val="pl-PL"/>
        </w:rPr>
        <w:t>TTDL của tỉnh Điện Biên hiện được đặt tại tầng 2, trụ sở làm việc của Sở Khoa học và Công nghệ, thuộc tổ 04, phường Điện Biên Phủ, tỉnh Điện Biên. Với diện tích chỉ khoảng 30m²,</w:t>
      </w:r>
      <w:r w:rsidR="00A82ED2" w:rsidRPr="00253A0B">
        <w:rPr>
          <w:sz w:val="28"/>
          <w:szCs w:val="28"/>
          <w:lang w:val="pl-PL"/>
        </w:rPr>
        <w:t xml:space="preserve"> 66 máy chủ, 28 thiết bị mạng, năng lực lưu trữ khả dụng 750TB, và các hệ thống bảo mật, sao lưu dữ liệu tự động. Hiện </w:t>
      </w:r>
      <w:r w:rsidR="00A82ED2" w:rsidRPr="00253A0B">
        <w:rPr>
          <w:bCs/>
          <w:sz w:val="28"/>
          <w:szCs w:val="28"/>
          <w:lang w:val="pl-PL"/>
        </w:rPr>
        <w:t>TTDL tỉnh</w:t>
      </w:r>
      <w:r w:rsidR="00A82ED2" w:rsidRPr="00253A0B">
        <w:rPr>
          <w:b/>
          <w:i/>
          <w:iCs/>
          <w:sz w:val="28"/>
          <w:szCs w:val="28"/>
          <w:lang w:val="pl-PL"/>
        </w:rPr>
        <w:t xml:space="preserve"> </w:t>
      </w:r>
      <w:r w:rsidR="00A050F0" w:rsidRPr="00253A0B">
        <w:rPr>
          <w:bCs/>
          <w:sz w:val="28"/>
          <w:szCs w:val="28"/>
          <w:lang w:val="pl-PL"/>
        </w:rPr>
        <w:t>chưa có máy chủ chuyên dụng tích hợp, chưa đáp ứng được yêu cầu huấn luyện, tinh chỉnh và suy luận các mô hình AI hiện đại</w:t>
      </w:r>
      <w:r w:rsidR="00A82ED2" w:rsidRPr="00253A0B">
        <w:rPr>
          <w:b/>
          <w:i/>
          <w:iCs/>
          <w:sz w:val="28"/>
          <w:szCs w:val="28"/>
          <w:lang w:val="pl-PL"/>
        </w:rPr>
        <w:t>.</w:t>
      </w:r>
      <w:r w:rsidR="00A82ED2" w:rsidRPr="00253A0B">
        <w:rPr>
          <w:sz w:val="28"/>
          <w:szCs w:val="28"/>
          <w:lang w:val="pl-PL"/>
        </w:rPr>
        <w:t xml:space="preserve"> K</w:t>
      </w:r>
      <w:r w:rsidRPr="00253A0B">
        <w:rPr>
          <w:sz w:val="28"/>
          <w:szCs w:val="28"/>
          <w:lang w:val="pl-PL"/>
        </w:rPr>
        <w:t xml:space="preserve">hông gian hạ tầng hiện hữu mới đáp ứng được nhu cầu cơ bản nhưng chưa thể đáp ứng đầy đủ được các yêu cầu </w:t>
      </w:r>
      <w:r w:rsidRPr="00253A0B">
        <w:rPr>
          <w:sz w:val="28"/>
          <w:szCs w:val="28"/>
          <w:lang w:val="pl-PL"/>
        </w:rPr>
        <w:lastRenderedPageBreak/>
        <w:t xml:space="preserve">vận hành và nhu cầu mở rộng của một trung tâm dữ liệu cấp tỉnh trong giai đoạn tới. </w:t>
      </w:r>
    </w:p>
    <w:p w14:paraId="198A18EE" w14:textId="77777777" w:rsidR="00836048" w:rsidRPr="00253A0B" w:rsidRDefault="00836048" w:rsidP="00253A0B">
      <w:pPr>
        <w:pStyle w:val="NormalWeb"/>
        <w:spacing w:before="120" w:beforeAutospacing="0" w:after="120" w:afterAutospacing="0" w:line="276" w:lineRule="auto"/>
        <w:jc w:val="both"/>
        <w:rPr>
          <w:sz w:val="28"/>
          <w:szCs w:val="28"/>
          <w:lang w:val="pl-PL"/>
        </w:rPr>
      </w:pPr>
      <w:r w:rsidRPr="00253A0B">
        <w:rPr>
          <w:rFonts w:eastAsia="Calibri"/>
          <w:noProof/>
          <w:sz w:val="28"/>
          <w:szCs w:val="28"/>
        </w:rPr>
        <w:drawing>
          <wp:inline distT="0" distB="0" distL="0" distR="0" wp14:anchorId="2F8E33E6" wp14:editId="7D69D684">
            <wp:extent cx="5760720" cy="3211760"/>
            <wp:effectExtent l="0" t="0" r="0" b="8255"/>
            <wp:docPr id="711572970" name="Picture 711572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11760"/>
                    </a:xfrm>
                    <a:prstGeom prst="rect">
                      <a:avLst/>
                    </a:prstGeom>
                  </pic:spPr>
                </pic:pic>
              </a:graphicData>
            </a:graphic>
          </wp:inline>
        </w:drawing>
      </w:r>
    </w:p>
    <w:p w14:paraId="61EB315C" w14:textId="77777777" w:rsidR="00836048" w:rsidRPr="00253A0B" w:rsidRDefault="00836048" w:rsidP="00253A0B">
      <w:pPr>
        <w:pStyle w:val="NormalWeb"/>
        <w:spacing w:before="120" w:beforeAutospacing="0" w:after="120" w:afterAutospacing="0" w:line="276" w:lineRule="auto"/>
        <w:jc w:val="center"/>
        <w:rPr>
          <w:i/>
          <w:iCs/>
          <w:sz w:val="28"/>
          <w:szCs w:val="28"/>
          <w:lang w:val="pl-PL"/>
        </w:rPr>
      </w:pPr>
      <w:r w:rsidRPr="00253A0B">
        <w:rPr>
          <w:i/>
          <w:iCs/>
          <w:sz w:val="28"/>
          <w:szCs w:val="28"/>
          <w:lang w:val="pl-PL"/>
        </w:rPr>
        <w:t>Mặt bằng TTDL hiện tại</w:t>
      </w:r>
    </w:p>
    <w:p w14:paraId="16D18608" w14:textId="77777777" w:rsidR="00836048" w:rsidRPr="00253A0B" w:rsidRDefault="00836048" w:rsidP="00253A0B">
      <w:pPr>
        <w:spacing w:before="120" w:after="120" w:line="276" w:lineRule="auto"/>
        <w:ind w:firstLine="567"/>
        <w:jc w:val="both"/>
        <w:rPr>
          <w:rFonts w:ascii="Times New Roman" w:hAnsi="Times New Roman"/>
          <w:sz w:val="24"/>
          <w:szCs w:val="24"/>
          <w:lang w:val="pl-PL"/>
        </w:rPr>
      </w:pPr>
      <w:r w:rsidRPr="00253A0B">
        <w:rPr>
          <w:rFonts w:ascii="Times New Roman" w:hAnsi="Times New Roman"/>
          <w:sz w:val="28"/>
          <w:szCs w:val="28"/>
          <w:lang w:val="de-DE"/>
        </w:rPr>
        <w:t>Với một TTDL theo tiêu chuẩn cần có đầy đủ các các phòng /khu vực chức năng như sau:</w:t>
      </w:r>
    </w:p>
    <w:p w14:paraId="7F0F9667" w14:textId="77777777" w:rsidR="00836048" w:rsidRPr="00253A0B" w:rsidRDefault="00836048" w:rsidP="00253A0B">
      <w:pPr>
        <w:spacing w:before="120" w:after="120" w:line="276" w:lineRule="auto"/>
        <w:ind w:firstLine="567"/>
        <w:jc w:val="both"/>
        <w:rPr>
          <w:szCs w:val="24"/>
          <w:lang w:val="pl-PL"/>
        </w:rPr>
      </w:pPr>
      <w:r w:rsidRPr="00253A0B">
        <w:rPr>
          <w:rFonts w:ascii="Times New Roman" w:hAnsi="Times New Roman"/>
          <w:sz w:val="28"/>
          <w:szCs w:val="28"/>
          <w:lang w:val="de-DE"/>
        </w:rPr>
        <w:t>- Phòng máy chủ</w:t>
      </w:r>
    </w:p>
    <w:p w14:paraId="1409E1C9"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xml:space="preserve">+ Mặt bằng phân tách bằng vách mềm (chiều cao đảm bảo kích thước lắp đặt với chiều cao của tủ rack) cho các khu vực sau: </w:t>
      </w:r>
    </w:p>
    <w:p w14:paraId="5A2792F1" w14:textId="77777777" w:rsidR="00836048" w:rsidRPr="00253A0B" w:rsidRDefault="00836048" w:rsidP="00253A0B">
      <w:pPr>
        <w:pStyle w:val="ListParagraph"/>
        <w:numPr>
          <w:ilvl w:val="0"/>
          <w:numId w:val="108"/>
        </w:numPr>
        <w:tabs>
          <w:tab w:val="left" w:pos="851"/>
        </w:tabs>
        <w:spacing w:before="120" w:after="120" w:line="276" w:lineRule="auto"/>
        <w:ind w:left="0" w:firstLine="567"/>
        <w:contextualSpacing w:val="0"/>
        <w:jc w:val="both"/>
        <w:rPr>
          <w:sz w:val="28"/>
          <w:szCs w:val="28"/>
          <w:lang w:val="de-DE"/>
        </w:rPr>
      </w:pPr>
      <w:r w:rsidRPr="00253A0B">
        <w:rPr>
          <w:sz w:val="28"/>
          <w:szCs w:val="28"/>
          <w:lang w:val="de-DE"/>
        </w:rPr>
        <w:t>Thiết bị viễn thông thiết bị mạng (Router, Switch của TTDL).</w:t>
      </w:r>
    </w:p>
    <w:p w14:paraId="3B3D06DC" w14:textId="77777777" w:rsidR="00836048" w:rsidRPr="00253A0B" w:rsidRDefault="00836048" w:rsidP="00253A0B">
      <w:pPr>
        <w:pStyle w:val="ListParagraph"/>
        <w:numPr>
          <w:ilvl w:val="0"/>
          <w:numId w:val="108"/>
        </w:numPr>
        <w:tabs>
          <w:tab w:val="left" w:pos="851"/>
        </w:tabs>
        <w:spacing w:before="120" w:after="120" w:line="276" w:lineRule="auto"/>
        <w:ind w:left="0" w:firstLine="567"/>
        <w:contextualSpacing w:val="0"/>
        <w:jc w:val="both"/>
        <w:rPr>
          <w:sz w:val="28"/>
          <w:szCs w:val="28"/>
          <w:lang w:val="de-DE"/>
        </w:rPr>
      </w:pPr>
      <w:r w:rsidRPr="00253A0B">
        <w:rPr>
          <w:sz w:val="28"/>
          <w:szCs w:val="28"/>
          <w:lang w:val="de-DE"/>
        </w:rPr>
        <w:t>Máy chủ chủ phục vụ chạy các ứng dụng, phần mềm lõi.</w:t>
      </w:r>
    </w:p>
    <w:p w14:paraId="2F3D018F" w14:textId="77777777" w:rsidR="00836048" w:rsidRPr="00253A0B" w:rsidRDefault="00836048" w:rsidP="00253A0B">
      <w:pPr>
        <w:pStyle w:val="ListParagraph"/>
        <w:numPr>
          <w:ilvl w:val="0"/>
          <w:numId w:val="108"/>
        </w:numPr>
        <w:tabs>
          <w:tab w:val="left" w:pos="851"/>
        </w:tabs>
        <w:spacing w:before="120" w:after="120" w:line="276" w:lineRule="auto"/>
        <w:ind w:left="0" w:firstLine="567"/>
        <w:contextualSpacing w:val="0"/>
        <w:jc w:val="both"/>
        <w:rPr>
          <w:lang w:val="de-DE"/>
        </w:rPr>
      </w:pPr>
      <w:r w:rsidRPr="00253A0B">
        <w:rPr>
          <w:sz w:val="28"/>
          <w:szCs w:val="28"/>
          <w:lang w:val="de-DE"/>
        </w:rPr>
        <w:t xml:space="preserve">Máy chủ cung cấp dịch vụ CNTT. </w:t>
      </w:r>
    </w:p>
    <w:p w14:paraId="5271AA68"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Đặt tủ phân phối nguồn cho thiết bị viễn thông, máy chủ</w:t>
      </w:r>
      <w:r w:rsidRPr="00253A0B">
        <w:rPr>
          <w:szCs w:val="24"/>
          <w:lang w:val="de-DE"/>
        </w:rPr>
        <w:t>.</w:t>
      </w:r>
    </w:p>
    <w:p w14:paraId="6DA3415A"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Phòng nguồn</w:t>
      </w:r>
    </w:p>
    <w:p w14:paraId="2B0F1747"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Tập trung các tủ điện đầu vào của TTDL, tủ phân phối nguồn cho các điều hòa không khí, tủ phân phối nguồn cho hệ thống chiếu sáng... Do là nơi đặt các tủ điện, việc ra vào phòng cần thuận tiện cho người quản trị nhất là khi có sự cố thì cần phải can thiệp vào hệ thống điện nhanh.</w:t>
      </w:r>
    </w:p>
    <w:p w14:paraId="7CFCC2C0"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lưu điện cho các máy chủ (220 VAC): UPS, acquy, hệ thống phân phối nguồn AC.</w:t>
      </w:r>
    </w:p>
    <w:p w14:paraId="07C8364A"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Vị trí phòng nguồn nên đặt cùng mặt bằng và gần phòng máy chủ để tiết kiệm hệ thống cáp.</w:t>
      </w:r>
    </w:p>
    <w:p w14:paraId="26D77626"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lastRenderedPageBreak/>
        <w:t>- Phòng thiết bị chữa cháy</w:t>
      </w:r>
    </w:p>
    <w:p w14:paraId="32DC4B4D"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Là nơi tập trung hệ thống các bình chữa cháy khí cung cấp khí chữa cháy cho toàn bộ khu vực trong TTDL.</w:t>
      </w:r>
    </w:p>
    <w:p w14:paraId="484184FD"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xml:space="preserve">+ Các đường ống dẫn khí từ bình khí đi tới các đầu phun đặt trong từng phòng/khu vực chữa cháy. </w:t>
      </w:r>
    </w:p>
    <w:p w14:paraId="1497CAB6"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xml:space="preserve"> - Khu vực đặt thiết bị điều hòa chính xác </w:t>
      </w:r>
    </w:p>
    <w:p w14:paraId="1E4851B4"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Là khu vực để thiết bị điều hoà làm mát cho phòng máy chủ.</w:t>
      </w:r>
    </w:p>
    <w:p w14:paraId="577338F6"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Không gian phòng phải đủ rộng để thực hiện thao tác vận hành, bảo dưỡng, bảo trì.</w:t>
      </w:r>
    </w:p>
    <w:p w14:paraId="7A5D15A6"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Khu vực đặt điều hòa phải sát hoặc chung không gian với phòng máy chủ.</w:t>
      </w:r>
    </w:p>
    <w:p w14:paraId="60146ACD"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xml:space="preserve"> - Phòng cáp đầu vào</w:t>
      </w:r>
    </w:p>
    <w:p w14:paraId="0A523116"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Để thực hiện việc đấu nối cung cấp dịch vụ, cũng như đấu nối đường truyền mạng, đường truyền WAN cho TTDL.</w:t>
      </w:r>
    </w:p>
    <w:p w14:paraId="0E31E114"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Không gian phòng phải đủ rộng để thực hiện thao tác đấu nối, bảo dưỡng, bảo trì.</w:t>
      </w:r>
    </w:p>
    <w:p w14:paraId="2A9465B4" w14:textId="77777777" w:rsidR="00836048" w:rsidRPr="00253A0B" w:rsidRDefault="00836048" w:rsidP="00253A0B">
      <w:pPr>
        <w:spacing w:before="120" w:after="120" w:line="276" w:lineRule="auto"/>
        <w:ind w:firstLine="567"/>
        <w:jc w:val="both"/>
        <w:rPr>
          <w:szCs w:val="24"/>
        </w:rPr>
      </w:pPr>
      <w:r w:rsidRPr="00253A0B">
        <w:rPr>
          <w:rFonts w:ascii="Times New Roman" w:hAnsi="Times New Roman"/>
          <w:sz w:val="28"/>
          <w:szCs w:val="28"/>
          <w:lang w:val="de-DE"/>
        </w:rPr>
        <w:t>- Phòng điều hành trung tâm (Network Operation Center)</w:t>
      </w:r>
    </w:p>
    <w:p w14:paraId="1A0E6F07"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Là khu vực mà người quản trị hệ thống, kỹ thuật viên ngồi giám sát các thiết bị và hệ thống của toàn bộ TTDL.</w:t>
      </w:r>
    </w:p>
    <w:p w14:paraId="36C621B5"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Phòng NOC đặt màn hình lớn để theo dõi hoạt động của TTDL; có hệ thống cáp kết nối với phòng thiết bị viễn thông và máy chủ đảm bảo công tác giám sát.</w:t>
      </w:r>
    </w:p>
    <w:p w14:paraId="6A07DF23"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xml:space="preserve">- Khu vực phòng đệm nghỉ </w:t>
      </w:r>
    </w:p>
    <w:p w14:paraId="4B083F5F"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xml:space="preserve">+ Là nơi lưu trữ, tháo lắp, kiểm tra các thiết tra các thiết bị trước khi đưa vào Phòng thiết bị viễn thông và máy chủ để sử dụng. </w:t>
      </w:r>
    </w:p>
    <w:p w14:paraId="1673EA71"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Ngăn cách môi trường làm việc TTDL với môi trường bên ngoài đảm bảo cách ly nhiệt độ độ ẩm môi trường bên ngoài.</w:t>
      </w:r>
    </w:p>
    <w:p w14:paraId="77F5BD1A"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Các phòng/khu vực khác</w:t>
      </w:r>
    </w:p>
    <w:p w14:paraId="2964764C"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Phòng máy phát điện: Đặt các máy phát điện, bồn chứa xăng dầu dự trữ.</w:t>
      </w:r>
    </w:p>
    <w:p w14:paraId="0E1B1229"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Trạm biến áp: Đặt các máy biến áp hạ thế.</w:t>
      </w:r>
    </w:p>
    <w:p w14:paraId="3F946C7C" w14:textId="77777777" w:rsidR="00836048" w:rsidRPr="00253A0B" w:rsidRDefault="00836048" w:rsidP="00253A0B">
      <w:pPr>
        <w:spacing w:before="120" w:after="120" w:line="276" w:lineRule="auto"/>
        <w:ind w:firstLine="567"/>
        <w:jc w:val="both"/>
        <w:rPr>
          <w:szCs w:val="24"/>
          <w:lang w:val="de-DE"/>
        </w:rPr>
      </w:pPr>
      <w:r w:rsidRPr="00253A0B">
        <w:rPr>
          <w:rFonts w:ascii="Times New Roman" w:hAnsi="Times New Roman"/>
          <w:sz w:val="28"/>
          <w:szCs w:val="28"/>
          <w:lang w:val="de-DE"/>
        </w:rPr>
        <w:t>+ Công trình ngầm: Bể cáp, bể nước cứu hỏa, hệ thống cấp nước, hệ thống thoát nước, bể xăng dầu (nếu cần).</w:t>
      </w:r>
    </w:p>
    <w:p w14:paraId="3C12B6BA" w14:textId="77777777" w:rsidR="00836048" w:rsidRPr="00253A0B" w:rsidRDefault="00836048" w:rsidP="00253A0B">
      <w:pPr>
        <w:spacing w:before="120" w:after="120" w:line="276" w:lineRule="auto"/>
        <w:ind w:firstLine="562"/>
        <w:jc w:val="both"/>
        <w:rPr>
          <w:rFonts w:ascii="Times New Roman" w:hAnsi="Times New Roman"/>
          <w:sz w:val="28"/>
          <w:szCs w:val="28"/>
          <w:lang w:val="vi-VN"/>
        </w:rPr>
      </w:pPr>
    </w:p>
    <w:p w14:paraId="34F8C3B4" w14:textId="77777777" w:rsidR="00836048" w:rsidRPr="00253A0B" w:rsidRDefault="00836048" w:rsidP="00253A0B">
      <w:pPr>
        <w:spacing w:before="120" w:after="120" w:line="276" w:lineRule="auto"/>
        <w:ind w:firstLine="360"/>
        <w:rPr>
          <w:lang w:val="de-DE"/>
        </w:rPr>
      </w:pPr>
    </w:p>
    <w:p w14:paraId="4678AAD4" w14:textId="77777777" w:rsidR="00836048" w:rsidRPr="00253A0B" w:rsidRDefault="00836048" w:rsidP="00253A0B">
      <w:pPr>
        <w:spacing w:before="120" w:after="120" w:line="276" w:lineRule="auto"/>
        <w:jc w:val="center"/>
      </w:pPr>
      <w:r w:rsidRPr="00253A0B">
        <w:rPr>
          <w:noProof/>
          <w:lang w:val="en-US"/>
        </w:rPr>
        <mc:AlternateContent>
          <mc:Choice Requires="wps">
            <w:drawing>
              <wp:anchor distT="0" distB="0" distL="114300" distR="114300" simplePos="0" relativeHeight="251662342" behindDoc="0" locked="0" layoutInCell="1" allowOverlap="1" wp14:anchorId="60578F98" wp14:editId="1A2CADFC">
                <wp:simplePos x="0" y="0"/>
                <wp:positionH relativeFrom="column">
                  <wp:posOffset>3989898</wp:posOffset>
                </wp:positionH>
                <wp:positionV relativeFrom="paragraph">
                  <wp:posOffset>2672467</wp:posOffset>
                </wp:positionV>
                <wp:extent cx="1781175" cy="409575"/>
                <wp:effectExtent l="38100" t="590550" r="123825" b="123825"/>
                <wp:wrapNone/>
                <wp:docPr id="1530882646" name="Speech Bubble: Rectangle with Corners Rounded 9"/>
                <wp:cNvGraphicFramePr/>
                <a:graphic xmlns:a="http://schemas.openxmlformats.org/drawingml/2006/main">
                  <a:graphicData uri="http://schemas.microsoft.com/office/word/2010/wordprocessingShape">
                    <wps:wsp>
                      <wps:cNvSpPr/>
                      <wps:spPr>
                        <a:xfrm>
                          <a:off x="0" y="0"/>
                          <a:ext cx="1781175" cy="409575"/>
                        </a:xfrm>
                        <a:prstGeom prst="wedgeRoundRectCallout">
                          <a:avLst>
                            <a:gd name="adj1" fmla="val -27599"/>
                            <a:gd name="adj2" fmla="val -183214"/>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B9145F9" w14:textId="77777777" w:rsidR="00836048" w:rsidRPr="00E55591" w:rsidRDefault="00836048" w:rsidP="00836048">
                            <w:pPr>
                              <w:spacing w:after="0" w:line="240" w:lineRule="auto"/>
                              <w:jc w:val="center"/>
                              <w:rPr>
                                <w:color w:val="000000" w:themeColor="text1"/>
                              </w:rPr>
                            </w:pPr>
                            <w:r>
                              <w:rPr>
                                <w:color w:val="000000" w:themeColor="text1"/>
                              </w:rPr>
                              <w:t>Khu vực phòng đệm nghỉ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78F9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9" o:spid="_x0000_s1026" type="#_x0000_t62" style="position:absolute;left:0;text-align:left;margin-left:314.15pt;margin-top:210.45pt;width:140.25pt;height:32.25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" adj="4839,-28774" fillcolor="white [3212]" strokecolor="#7f7f7f [1612]" strokeweight="1pt">
                <v:shadow on="t" color="black" opacity="26214f" origin="-.5,-.5" offset=".74836mm,.74836mm"/>
                <v:textbox>
                  <w:txbxContent>
                    <w:p w14:paraId="5B9145F9" w14:textId="77777777" w:rsidR="00836048" w:rsidRPr="00E55591" w:rsidRDefault="00836048" w:rsidP="00836048">
                      <w:pPr>
                        <w:spacing w:after="0" w:line="240" w:lineRule="auto"/>
                        <w:jc w:val="center"/>
                        <w:rPr>
                          <w:color w:val="000000" w:themeColor="text1"/>
                        </w:rPr>
                      </w:pPr>
                      <w:r>
                        <w:rPr>
                          <w:color w:val="000000" w:themeColor="text1"/>
                        </w:rPr>
                        <w:t>Khu vực phòng đệm nghỉ</w:t>
                      </w:r>
                    </w:p>
                  </w:txbxContent>
                </v:textbox>
              </v:shape>
            </w:pict>
          </mc:Fallback>
        </mc:AlternateContent>
      </w:r>
      <w:r w:rsidRPr="00253A0B">
        <w:rPr>
          <w:noProof/>
          <w:lang w:val="en-US"/>
        </w:rPr>
        <mc:AlternateContent>
          <mc:Choice Requires="wps">
            <w:drawing>
              <wp:anchor distT="0" distB="0" distL="114300" distR="114300" simplePos="0" relativeHeight="251664390" behindDoc="0" locked="0" layoutInCell="1" allowOverlap="1" wp14:anchorId="3F1B6860" wp14:editId="197FFDD3">
                <wp:simplePos x="0" y="0"/>
                <wp:positionH relativeFrom="column">
                  <wp:posOffset>324347</wp:posOffset>
                </wp:positionH>
                <wp:positionV relativeFrom="paragraph">
                  <wp:posOffset>2512281</wp:posOffset>
                </wp:positionV>
                <wp:extent cx="1912620" cy="371475"/>
                <wp:effectExtent l="38100" t="495300" r="240030" b="123825"/>
                <wp:wrapNone/>
                <wp:docPr id="1109104421" name="Speech Bubble: Rectangle with Corners Rounded 1109104421"/>
                <wp:cNvGraphicFramePr/>
                <a:graphic xmlns:a="http://schemas.openxmlformats.org/drawingml/2006/main">
                  <a:graphicData uri="http://schemas.microsoft.com/office/word/2010/wordprocessingShape">
                    <wps:wsp>
                      <wps:cNvSpPr/>
                      <wps:spPr>
                        <a:xfrm>
                          <a:off x="0" y="0"/>
                          <a:ext cx="1912620" cy="371475"/>
                        </a:xfrm>
                        <a:prstGeom prst="wedgeRoundRectCallout">
                          <a:avLst>
                            <a:gd name="adj1" fmla="val 58096"/>
                            <a:gd name="adj2" fmla="val -170114"/>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7C650F" w14:textId="77777777" w:rsidR="00836048" w:rsidRPr="00E55591" w:rsidRDefault="00836048" w:rsidP="00836048">
                            <w:pPr>
                              <w:spacing w:after="0" w:line="240" w:lineRule="auto"/>
                              <w:jc w:val="center"/>
                              <w:rPr>
                                <w:color w:val="000000" w:themeColor="text1"/>
                              </w:rPr>
                            </w:pPr>
                            <w:r w:rsidRPr="00E55591">
                              <w:rPr>
                                <w:color w:val="000000" w:themeColor="text1"/>
                              </w:rPr>
                              <w:t>Phòng</w:t>
                            </w:r>
                            <w:r>
                              <w:rPr>
                                <w:color w:val="000000" w:themeColor="text1"/>
                              </w:rPr>
                              <w:t xml:space="preserve"> đấu cáp đầu vào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B6860" id="Speech Bubble: Rectangle with Corners Rounded 1109104421" o:spid="_x0000_s1027" type="#_x0000_t62" style="position:absolute;left:0;text-align:left;margin-left:25.55pt;margin-top:197.8pt;width:150.6pt;height:29.25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" adj="23349,-25945" fillcolor="white [3212]" strokecolor="#7f7f7f [1612]" strokeweight="1pt">
                <v:shadow on="t" color="black" opacity="26214f" origin="-.5,-.5" offset=".74836mm,.74836mm"/>
                <v:textbox>
                  <w:txbxContent>
                    <w:p w14:paraId="0E7C650F" w14:textId="77777777" w:rsidR="00836048" w:rsidRPr="00E55591" w:rsidRDefault="00836048" w:rsidP="00836048">
                      <w:pPr>
                        <w:spacing w:after="0" w:line="240" w:lineRule="auto"/>
                        <w:jc w:val="center"/>
                        <w:rPr>
                          <w:color w:val="000000" w:themeColor="text1"/>
                        </w:rPr>
                      </w:pPr>
                      <w:r w:rsidRPr="00E55591">
                        <w:rPr>
                          <w:color w:val="000000" w:themeColor="text1"/>
                        </w:rPr>
                        <w:t>Phòng</w:t>
                      </w:r>
                      <w:r>
                        <w:rPr>
                          <w:color w:val="000000" w:themeColor="text1"/>
                        </w:rPr>
                        <w:t xml:space="preserve"> đấu cáp đầu vào</w:t>
                      </w:r>
                    </w:p>
                  </w:txbxContent>
                </v:textbox>
              </v:shape>
            </w:pict>
          </mc:Fallback>
        </mc:AlternateContent>
      </w:r>
      <w:r w:rsidRPr="00253A0B">
        <w:rPr>
          <w:noProof/>
          <w:lang w:val="en-US"/>
        </w:rPr>
        <mc:AlternateContent>
          <mc:Choice Requires="wps">
            <w:drawing>
              <wp:anchor distT="0" distB="0" distL="114300" distR="114300" simplePos="0" relativeHeight="251660294" behindDoc="0" locked="0" layoutInCell="1" allowOverlap="1" wp14:anchorId="5E393E0C" wp14:editId="550E4D9E">
                <wp:simplePos x="0" y="0"/>
                <wp:positionH relativeFrom="column">
                  <wp:posOffset>5263046</wp:posOffset>
                </wp:positionH>
                <wp:positionV relativeFrom="paragraph">
                  <wp:posOffset>45720</wp:posOffset>
                </wp:positionV>
                <wp:extent cx="937260" cy="493395"/>
                <wp:effectExtent l="171450" t="38100" r="110490" b="344805"/>
                <wp:wrapNone/>
                <wp:docPr id="745798275" name="Speech Bubble: Rectangle with Corners Rounded 745798275"/>
                <wp:cNvGraphicFramePr/>
                <a:graphic xmlns:a="http://schemas.openxmlformats.org/drawingml/2006/main">
                  <a:graphicData uri="http://schemas.microsoft.com/office/word/2010/wordprocessingShape">
                    <wps:wsp>
                      <wps:cNvSpPr/>
                      <wps:spPr>
                        <a:xfrm>
                          <a:off x="0" y="0"/>
                          <a:ext cx="937260" cy="493395"/>
                        </a:xfrm>
                        <a:prstGeom prst="wedgeRoundRectCallout">
                          <a:avLst>
                            <a:gd name="adj1" fmla="val -63186"/>
                            <a:gd name="adj2" fmla="val 93549"/>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C69E2DE" w14:textId="77777777" w:rsidR="00836048" w:rsidRPr="00E55591" w:rsidRDefault="00836048" w:rsidP="00836048">
                            <w:pPr>
                              <w:spacing w:after="0" w:line="240" w:lineRule="auto"/>
                              <w:jc w:val="center"/>
                              <w:rPr>
                                <w:color w:val="000000" w:themeColor="text1"/>
                              </w:rPr>
                            </w:pPr>
                            <w:r w:rsidRPr="00E55591">
                              <w:rPr>
                                <w:color w:val="000000" w:themeColor="text1"/>
                              </w:rPr>
                              <w:t>Phòng nguồn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93E0C" id="Speech Bubble: Rectangle with Corners Rounded 745798275" o:spid="_x0000_s1028" type="#_x0000_t62" style="position:absolute;left:0;text-align:left;margin-left:414.4pt;margin-top:3.6pt;width:73.8pt;height:38.85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" adj="-2848,31007" fillcolor="white [3212]" strokecolor="#7f7f7f [1612]" strokeweight="1pt">
                <v:shadow on="t" color="black" opacity="26214f" origin="-.5,-.5" offset=".74836mm,.74836mm"/>
                <v:textbox>
                  <w:txbxContent>
                    <w:p w14:paraId="3C69E2DE" w14:textId="77777777" w:rsidR="00836048" w:rsidRPr="00E55591" w:rsidRDefault="00836048" w:rsidP="00836048">
                      <w:pPr>
                        <w:spacing w:after="0" w:line="240" w:lineRule="auto"/>
                        <w:jc w:val="center"/>
                        <w:rPr>
                          <w:color w:val="000000" w:themeColor="text1"/>
                        </w:rPr>
                      </w:pPr>
                      <w:r w:rsidRPr="00E55591">
                        <w:rPr>
                          <w:color w:val="000000" w:themeColor="text1"/>
                        </w:rPr>
                        <w:t>Phòng nguồn</w:t>
                      </w:r>
                    </w:p>
                  </w:txbxContent>
                </v:textbox>
              </v:shape>
            </w:pict>
          </mc:Fallback>
        </mc:AlternateContent>
      </w:r>
      <w:r w:rsidRPr="00253A0B">
        <w:rPr>
          <w:noProof/>
          <w:lang w:val="en-US"/>
        </w:rPr>
        <mc:AlternateContent>
          <mc:Choice Requires="wps">
            <w:drawing>
              <wp:anchor distT="0" distB="0" distL="114300" distR="114300" simplePos="0" relativeHeight="251666438" behindDoc="0" locked="0" layoutInCell="1" allowOverlap="1" wp14:anchorId="20C47886" wp14:editId="2C506327">
                <wp:simplePos x="0" y="0"/>
                <wp:positionH relativeFrom="column">
                  <wp:posOffset>4009942</wp:posOffset>
                </wp:positionH>
                <wp:positionV relativeFrom="paragraph">
                  <wp:posOffset>-550297</wp:posOffset>
                </wp:positionV>
                <wp:extent cx="1060450" cy="610870"/>
                <wp:effectExtent l="38100" t="38100" r="120650" b="513080"/>
                <wp:wrapNone/>
                <wp:docPr id="1571298512" name="Speech Bubble: Rectangle with Corners Rounded 1571298512"/>
                <wp:cNvGraphicFramePr/>
                <a:graphic xmlns:a="http://schemas.openxmlformats.org/drawingml/2006/main">
                  <a:graphicData uri="http://schemas.microsoft.com/office/word/2010/wordprocessingShape">
                    <wps:wsp>
                      <wps:cNvSpPr/>
                      <wps:spPr>
                        <a:xfrm>
                          <a:off x="0" y="0"/>
                          <a:ext cx="1060450" cy="610870"/>
                        </a:xfrm>
                        <a:prstGeom prst="wedgeRoundRectCallout">
                          <a:avLst>
                            <a:gd name="adj1" fmla="val -18510"/>
                            <a:gd name="adj2" fmla="val 114872"/>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5F18EE" w14:textId="77777777" w:rsidR="00836048" w:rsidRPr="00E55591" w:rsidRDefault="00836048" w:rsidP="00836048">
                            <w:pPr>
                              <w:spacing w:after="0" w:line="240" w:lineRule="auto"/>
                              <w:jc w:val="center"/>
                              <w:rPr>
                                <w:color w:val="000000" w:themeColor="text1"/>
                              </w:rPr>
                            </w:pPr>
                            <w:r w:rsidRPr="00E55591">
                              <w:rPr>
                                <w:color w:val="000000" w:themeColor="text1"/>
                              </w:rPr>
                              <w:t xml:space="preserve">Phòng </w:t>
                            </w:r>
                            <w:r>
                              <w:rPr>
                                <w:color w:val="000000" w:themeColor="text1"/>
                              </w:rPr>
                              <w:t>bình khí chữa cháy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47886" id="Speech Bubble: Rectangle with Corners Rounded 1571298512" o:spid="_x0000_s1029" type="#_x0000_t62" style="position:absolute;left:0;text-align:left;margin-left:315.75pt;margin-top:-43.35pt;width:83.5pt;height:48.1pt;z-index:251666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" adj="6802,35612" fillcolor="white [3212]" strokecolor="#7f7f7f [1612]" strokeweight="1pt">
                <v:shadow on="t" color="black" opacity="26214f" origin="-.5,-.5" offset=".74836mm,.74836mm"/>
                <v:textbox>
                  <w:txbxContent>
                    <w:p w14:paraId="0D5F18EE" w14:textId="77777777" w:rsidR="00836048" w:rsidRPr="00E55591" w:rsidRDefault="00836048" w:rsidP="00836048">
                      <w:pPr>
                        <w:spacing w:after="0" w:line="240" w:lineRule="auto"/>
                        <w:jc w:val="center"/>
                        <w:rPr>
                          <w:color w:val="000000" w:themeColor="text1"/>
                        </w:rPr>
                      </w:pPr>
                      <w:r w:rsidRPr="00E55591">
                        <w:rPr>
                          <w:color w:val="000000" w:themeColor="text1"/>
                        </w:rPr>
                        <w:t xml:space="preserve">Phòng </w:t>
                      </w:r>
                      <w:r>
                        <w:rPr>
                          <w:color w:val="000000" w:themeColor="text1"/>
                        </w:rPr>
                        <w:t>bình khí chữa cháy</w:t>
                      </w:r>
                    </w:p>
                  </w:txbxContent>
                </v:textbox>
              </v:shape>
            </w:pict>
          </mc:Fallback>
        </mc:AlternateContent>
      </w:r>
      <w:r w:rsidRPr="00253A0B">
        <w:rPr>
          <w:noProof/>
          <w:lang w:val="en-US"/>
        </w:rPr>
        <mc:AlternateContent>
          <mc:Choice Requires="wps">
            <w:drawing>
              <wp:anchor distT="0" distB="0" distL="114300" distR="114300" simplePos="0" relativeHeight="251665414" behindDoc="0" locked="0" layoutInCell="1" allowOverlap="1" wp14:anchorId="22F8AB08" wp14:editId="38C61FE8">
                <wp:simplePos x="0" y="0"/>
                <wp:positionH relativeFrom="column">
                  <wp:posOffset>2574566</wp:posOffset>
                </wp:positionH>
                <wp:positionV relativeFrom="paragraph">
                  <wp:posOffset>-566199</wp:posOffset>
                </wp:positionV>
                <wp:extent cx="1082040" cy="493395"/>
                <wp:effectExtent l="38100" t="38100" r="118110" b="992505"/>
                <wp:wrapNone/>
                <wp:docPr id="882681215" name="Speech Bubble: Rectangle with Corners Rounded 882681215"/>
                <wp:cNvGraphicFramePr/>
                <a:graphic xmlns:a="http://schemas.openxmlformats.org/drawingml/2006/main">
                  <a:graphicData uri="http://schemas.microsoft.com/office/word/2010/wordprocessingShape">
                    <wps:wsp>
                      <wps:cNvSpPr/>
                      <wps:spPr>
                        <a:xfrm>
                          <a:off x="0" y="0"/>
                          <a:ext cx="1082040" cy="493395"/>
                        </a:xfrm>
                        <a:prstGeom prst="wedgeRoundRectCallout">
                          <a:avLst>
                            <a:gd name="adj1" fmla="val 19171"/>
                            <a:gd name="adj2" fmla="val 228003"/>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551711A" w14:textId="77777777" w:rsidR="00836048" w:rsidRPr="00E55591" w:rsidRDefault="00836048" w:rsidP="00836048">
                            <w:pPr>
                              <w:spacing w:after="0" w:line="240" w:lineRule="auto"/>
                              <w:jc w:val="center"/>
                              <w:rPr>
                                <w:color w:val="000000" w:themeColor="text1"/>
                              </w:rPr>
                            </w:pPr>
                            <w:r>
                              <w:rPr>
                                <w:color w:val="000000" w:themeColor="text1"/>
                              </w:rPr>
                              <w:t>Phòng thiết bị VT, máy chủ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8AB08" id="Speech Bubble: Rectangle with Corners Rounded 882681215" o:spid="_x0000_s1030" type="#_x0000_t62" style="position:absolute;left:0;text-align:left;margin-left:202.7pt;margin-top:-44.6pt;width:85.2pt;height:38.85pt;z-index:251665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" adj="14941,60049" fillcolor="white [3212]" strokecolor="#7f7f7f [1612]" strokeweight="1pt">
                <v:shadow on="t" color="black" opacity="26214f" origin="-.5,-.5" offset=".74836mm,.74836mm"/>
                <v:textbox>
                  <w:txbxContent>
                    <w:p w14:paraId="4551711A" w14:textId="77777777" w:rsidR="00836048" w:rsidRPr="00E55591" w:rsidRDefault="00836048" w:rsidP="00836048">
                      <w:pPr>
                        <w:spacing w:after="0" w:line="240" w:lineRule="auto"/>
                        <w:jc w:val="center"/>
                        <w:rPr>
                          <w:color w:val="000000" w:themeColor="text1"/>
                        </w:rPr>
                      </w:pPr>
                      <w:r>
                        <w:rPr>
                          <w:color w:val="000000" w:themeColor="text1"/>
                        </w:rPr>
                        <w:t>Phòng thiết bị VT, máy chủ</w:t>
                      </w:r>
                    </w:p>
                  </w:txbxContent>
                </v:textbox>
              </v:shape>
            </w:pict>
          </mc:Fallback>
        </mc:AlternateContent>
      </w:r>
      <w:r w:rsidRPr="00253A0B">
        <w:rPr>
          <w:noProof/>
          <w:lang w:val="en-US"/>
        </w:rPr>
        <mc:AlternateContent>
          <mc:Choice Requires="wps">
            <w:drawing>
              <wp:anchor distT="0" distB="0" distL="114300" distR="114300" simplePos="0" relativeHeight="251663366" behindDoc="0" locked="0" layoutInCell="1" allowOverlap="1" wp14:anchorId="23C2E47E" wp14:editId="06C48E1E">
                <wp:simplePos x="0" y="0"/>
                <wp:positionH relativeFrom="column">
                  <wp:posOffset>1206942</wp:posOffset>
                </wp:positionH>
                <wp:positionV relativeFrom="paragraph">
                  <wp:posOffset>-470783</wp:posOffset>
                </wp:positionV>
                <wp:extent cx="1028700" cy="493395"/>
                <wp:effectExtent l="38100" t="38100" r="114300" b="859155"/>
                <wp:wrapNone/>
                <wp:docPr id="1250175960" name="Speech Bubble: Rectangle with Corners Rounded 10"/>
                <wp:cNvGraphicFramePr/>
                <a:graphic xmlns:a="http://schemas.openxmlformats.org/drawingml/2006/main">
                  <a:graphicData uri="http://schemas.microsoft.com/office/word/2010/wordprocessingShape">
                    <wps:wsp>
                      <wps:cNvSpPr/>
                      <wps:spPr>
                        <a:xfrm>
                          <a:off x="0" y="0"/>
                          <a:ext cx="1028700" cy="493395"/>
                        </a:xfrm>
                        <a:prstGeom prst="wedgeRoundRectCallout">
                          <a:avLst>
                            <a:gd name="adj1" fmla="val 35580"/>
                            <a:gd name="adj2" fmla="val 198868"/>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EB9DEF" w14:textId="77777777" w:rsidR="00836048" w:rsidRPr="00E55591" w:rsidRDefault="00836048" w:rsidP="00836048">
                            <w:pPr>
                              <w:spacing w:after="0" w:line="240" w:lineRule="auto"/>
                              <w:jc w:val="center"/>
                              <w:rPr>
                                <w:color w:val="000000" w:themeColor="text1"/>
                              </w:rPr>
                            </w:pPr>
                            <w:r>
                              <w:rPr>
                                <w:color w:val="000000" w:themeColor="text1"/>
                              </w:rPr>
                              <w:t>Khu vực đặt điều hoà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2E47E" id="Speech Bubble: Rectangle with Corners Rounded 10" o:spid="_x0000_s1031" type="#_x0000_t62" style="position:absolute;left:0;text-align:left;margin-left:95.05pt;margin-top:-37.05pt;width:81pt;height:38.85pt;z-index:251663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" adj="18485,53755" fillcolor="white [3212]" strokecolor="#7f7f7f [1612]" strokeweight="1pt">
                <v:shadow on="t" color="black" opacity="26214f" origin="-.5,-.5" offset=".74836mm,.74836mm"/>
                <v:textbox>
                  <w:txbxContent>
                    <w:p w14:paraId="48EB9DEF" w14:textId="77777777" w:rsidR="00836048" w:rsidRPr="00E55591" w:rsidRDefault="00836048" w:rsidP="00836048">
                      <w:pPr>
                        <w:spacing w:after="0" w:line="240" w:lineRule="auto"/>
                        <w:jc w:val="center"/>
                        <w:rPr>
                          <w:color w:val="000000" w:themeColor="text1"/>
                        </w:rPr>
                      </w:pPr>
                      <w:r>
                        <w:rPr>
                          <w:color w:val="000000" w:themeColor="text1"/>
                        </w:rPr>
                        <w:t>Khu vực đặt điều hoà</w:t>
                      </w:r>
                    </w:p>
                  </w:txbxContent>
                </v:textbox>
              </v:shape>
            </w:pict>
          </mc:Fallback>
        </mc:AlternateContent>
      </w:r>
      <w:r w:rsidRPr="00253A0B">
        <w:rPr>
          <w:noProof/>
          <w:lang w:val="en-US"/>
        </w:rPr>
        <mc:AlternateContent>
          <mc:Choice Requires="wps">
            <w:drawing>
              <wp:anchor distT="0" distB="0" distL="114300" distR="114300" simplePos="0" relativeHeight="251661318" behindDoc="0" locked="0" layoutInCell="1" allowOverlap="1" wp14:anchorId="3D8CCE4B" wp14:editId="5DD2F254">
                <wp:simplePos x="0" y="0"/>
                <wp:positionH relativeFrom="margin">
                  <wp:align>left</wp:align>
                </wp:positionH>
                <wp:positionV relativeFrom="paragraph">
                  <wp:posOffset>-336964</wp:posOffset>
                </wp:positionV>
                <wp:extent cx="868680" cy="493395"/>
                <wp:effectExtent l="38100" t="38100" r="121920" b="973455"/>
                <wp:wrapNone/>
                <wp:docPr id="1867511826" name="Speech Bubble: Rectangle with Corners Rounded 1867511826"/>
                <wp:cNvGraphicFramePr/>
                <a:graphic xmlns:a="http://schemas.openxmlformats.org/drawingml/2006/main">
                  <a:graphicData uri="http://schemas.microsoft.com/office/word/2010/wordprocessingShape">
                    <wps:wsp>
                      <wps:cNvSpPr/>
                      <wps:spPr>
                        <a:xfrm>
                          <a:off x="0" y="0"/>
                          <a:ext cx="868680" cy="493395"/>
                        </a:xfrm>
                        <a:prstGeom prst="wedgeRoundRectCallout">
                          <a:avLst>
                            <a:gd name="adj1" fmla="val 42621"/>
                            <a:gd name="adj2" fmla="val 222855"/>
                            <a:gd name="adj3" fmla="val 16667"/>
                          </a:avLst>
                        </a:prstGeom>
                        <a:solidFill>
                          <a:schemeClr val="bg1"/>
                        </a:solidFill>
                        <a:ln>
                          <a:solidFill>
                            <a:schemeClr val="bg1">
                              <a:lumMod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A9E16F" w14:textId="77777777" w:rsidR="00836048" w:rsidRPr="00E55591" w:rsidRDefault="00836048" w:rsidP="00836048">
                            <w:pPr>
                              <w:spacing w:after="0" w:line="240" w:lineRule="auto"/>
                              <w:jc w:val="center"/>
                              <w:rPr>
                                <w:color w:val="000000" w:themeColor="text1"/>
                              </w:rPr>
                            </w:pPr>
                            <w:r w:rsidRPr="00E55591">
                              <w:rPr>
                                <w:color w:val="000000" w:themeColor="text1"/>
                              </w:rPr>
                              <w:t xml:space="preserve">Phòng </w:t>
                            </w:r>
                            <w:r>
                              <w:rPr>
                                <w:color w:val="000000" w:themeColor="text1"/>
                              </w:rPr>
                              <w:t>NOC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CCE4B" id="Speech Bubble: Rectangle with Corners Rounded 1867511826" o:spid="_x0000_s1032" type="#_x0000_t62" style="position:absolute;left:0;text-align:left;margin-left:0;margin-top:-26.55pt;width:68.4pt;height:38.85pt;z-index:25166131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" adj="20006,58937" fillcolor="white [3212]" strokecolor="#7f7f7f [1612]" strokeweight="1pt">
                <v:shadow on="t" color="black" opacity="26214f" origin="-.5,-.5" offset=".74836mm,.74836mm"/>
                <v:textbox>
                  <w:txbxContent>
                    <w:p w14:paraId="0AA9E16F" w14:textId="77777777" w:rsidR="00836048" w:rsidRPr="00E55591" w:rsidRDefault="00836048" w:rsidP="00836048">
                      <w:pPr>
                        <w:spacing w:after="0" w:line="240" w:lineRule="auto"/>
                        <w:jc w:val="center"/>
                        <w:rPr>
                          <w:color w:val="000000" w:themeColor="text1"/>
                        </w:rPr>
                      </w:pPr>
                      <w:r w:rsidRPr="00E55591">
                        <w:rPr>
                          <w:color w:val="000000" w:themeColor="text1"/>
                        </w:rPr>
                        <w:t xml:space="preserve">Phòng </w:t>
                      </w:r>
                      <w:r>
                        <w:rPr>
                          <w:color w:val="000000" w:themeColor="text1"/>
                        </w:rPr>
                        <w:t>NOC</w:t>
                      </w:r>
                    </w:p>
                  </w:txbxContent>
                </v:textbox>
                <w10:wrap anchorx="margin"/>
              </v:shape>
            </w:pict>
          </mc:Fallback>
        </mc:AlternateContent>
      </w:r>
      <w:r w:rsidRPr="00253A0B">
        <w:rPr>
          <w:rFonts w:ascii="Arial" w:hAnsi="Arial" w:cs="Arial"/>
          <w:noProof/>
          <w:bdr w:val="none" w:sz="0" w:space="0" w:color="auto" w:frame="1"/>
          <w:lang w:val="en-US"/>
        </w:rPr>
        <w:drawing>
          <wp:inline distT="0" distB="0" distL="0" distR="0" wp14:anchorId="00A76D9E" wp14:editId="3224E57F">
            <wp:extent cx="5760000" cy="3047665"/>
            <wp:effectExtent l="0" t="0" r="0" b="635"/>
            <wp:docPr id="1829233491" name="Picture 1829233491" descr="Kết quả hình ảnh cho datacenter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ết quả hình ảnh cho datacenter layou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00" cy="3047665"/>
                    </a:xfrm>
                    <a:prstGeom prst="rect">
                      <a:avLst/>
                    </a:prstGeom>
                    <a:noFill/>
                    <a:ln>
                      <a:noFill/>
                    </a:ln>
                  </pic:spPr>
                </pic:pic>
              </a:graphicData>
            </a:graphic>
          </wp:inline>
        </w:drawing>
      </w:r>
    </w:p>
    <w:p w14:paraId="1E3E6A13" w14:textId="77777777" w:rsidR="00836048" w:rsidRPr="00253A0B" w:rsidRDefault="00836048" w:rsidP="00253A0B">
      <w:pPr>
        <w:pStyle w:val="NormalWeb"/>
        <w:spacing w:before="120" w:beforeAutospacing="0" w:after="120" w:afterAutospacing="0" w:line="276" w:lineRule="auto"/>
        <w:jc w:val="center"/>
        <w:rPr>
          <w:i/>
          <w:iCs/>
          <w:sz w:val="28"/>
          <w:szCs w:val="28"/>
        </w:rPr>
      </w:pPr>
      <w:proofErr w:type="spellStart"/>
      <w:r w:rsidRPr="00253A0B">
        <w:rPr>
          <w:i/>
          <w:iCs/>
          <w:sz w:val="28"/>
          <w:szCs w:val="28"/>
        </w:rPr>
        <w:t>Mặt</w:t>
      </w:r>
      <w:proofErr w:type="spellEnd"/>
      <w:r w:rsidRPr="00253A0B">
        <w:rPr>
          <w:i/>
          <w:iCs/>
          <w:sz w:val="28"/>
          <w:szCs w:val="28"/>
        </w:rPr>
        <w:t xml:space="preserve"> </w:t>
      </w:r>
      <w:proofErr w:type="spellStart"/>
      <w:r w:rsidRPr="00253A0B">
        <w:rPr>
          <w:i/>
          <w:iCs/>
          <w:sz w:val="28"/>
          <w:szCs w:val="28"/>
        </w:rPr>
        <w:t>bằng</w:t>
      </w:r>
      <w:proofErr w:type="spellEnd"/>
      <w:r w:rsidRPr="00253A0B">
        <w:rPr>
          <w:i/>
          <w:iCs/>
          <w:sz w:val="28"/>
          <w:szCs w:val="28"/>
        </w:rPr>
        <w:t xml:space="preserve"> </w:t>
      </w:r>
      <w:proofErr w:type="spellStart"/>
      <w:r w:rsidRPr="00253A0B">
        <w:rPr>
          <w:i/>
          <w:iCs/>
          <w:sz w:val="28"/>
          <w:szCs w:val="28"/>
        </w:rPr>
        <w:t>của</w:t>
      </w:r>
      <w:proofErr w:type="spellEnd"/>
      <w:r w:rsidRPr="00253A0B">
        <w:rPr>
          <w:i/>
          <w:iCs/>
          <w:sz w:val="28"/>
          <w:szCs w:val="28"/>
        </w:rPr>
        <w:t xml:space="preserve"> TTDL </w:t>
      </w:r>
      <w:proofErr w:type="spellStart"/>
      <w:r w:rsidRPr="00253A0B">
        <w:rPr>
          <w:i/>
          <w:iCs/>
          <w:sz w:val="28"/>
          <w:szCs w:val="28"/>
        </w:rPr>
        <w:t>tiêu</w:t>
      </w:r>
      <w:proofErr w:type="spellEnd"/>
      <w:r w:rsidRPr="00253A0B">
        <w:rPr>
          <w:i/>
          <w:iCs/>
          <w:sz w:val="28"/>
          <w:szCs w:val="28"/>
        </w:rPr>
        <w:t xml:space="preserve"> </w:t>
      </w:r>
      <w:proofErr w:type="spellStart"/>
      <w:r w:rsidRPr="00253A0B">
        <w:rPr>
          <w:i/>
          <w:iCs/>
          <w:sz w:val="28"/>
          <w:szCs w:val="28"/>
        </w:rPr>
        <w:t>chuẩn</w:t>
      </w:r>
      <w:proofErr w:type="spellEnd"/>
    </w:p>
    <w:p w14:paraId="5B781352" w14:textId="77777777"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Đối với hạ tầng cơ điện, hiện tại TTDL đang có các hệ thống:</w:t>
      </w:r>
    </w:p>
    <w:p w14:paraId="288A2860" w14:textId="77777777" w:rsidR="00836048" w:rsidRPr="00253A0B" w:rsidRDefault="00836048" w:rsidP="00253A0B">
      <w:pPr>
        <w:spacing w:before="120" w:after="120" w:line="276" w:lineRule="auto"/>
        <w:ind w:firstLine="567"/>
        <w:jc w:val="both"/>
        <w:rPr>
          <w:rFonts w:ascii="Times New Roman" w:hAnsi="Times New Roman"/>
          <w:sz w:val="28"/>
          <w:szCs w:val="28"/>
          <w:lang w:val="pl-PL"/>
        </w:rPr>
      </w:pPr>
      <w:r w:rsidRPr="00253A0B">
        <w:rPr>
          <w:rFonts w:ascii="Times New Roman" w:hAnsi="Times New Roman"/>
          <w:sz w:val="28"/>
          <w:szCs w:val="28"/>
          <w:lang w:val="vi-VN"/>
        </w:rPr>
        <w:t>- Máy phát điện dự phòng: Model Fadi FDB100VS3</w:t>
      </w:r>
      <w:r w:rsidRPr="00253A0B">
        <w:rPr>
          <w:rFonts w:ascii="Times New Roman" w:hAnsi="Times New Roman"/>
          <w:sz w:val="28"/>
          <w:szCs w:val="28"/>
          <w:lang w:val="pl-PL"/>
        </w:rPr>
        <w:t>, công suất 100KVA;</w:t>
      </w:r>
    </w:p>
    <w:p w14:paraId="573BC0D1" w14:textId="77777777" w:rsidR="00836048" w:rsidRPr="00253A0B" w:rsidRDefault="00836048" w:rsidP="00253A0B">
      <w:pPr>
        <w:spacing w:before="120" w:after="120" w:line="276" w:lineRule="auto"/>
        <w:ind w:firstLine="567"/>
        <w:jc w:val="both"/>
        <w:rPr>
          <w:rFonts w:ascii="Arial" w:hAnsi="Arial" w:cs="Arial"/>
          <w:sz w:val="30"/>
          <w:szCs w:val="30"/>
          <w:lang w:val="pl-PL" w:eastAsia="zh-CN"/>
        </w:rPr>
      </w:pPr>
      <w:r w:rsidRPr="00253A0B">
        <w:rPr>
          <w:rFonts w:ascii="Times New Roman" w:hAnsi="Times New Roman"/>
          <w:sz w:val="28"/>
          <w:szCs w:val="28"/>
          <w:lang w:val="pl-PL"/>
        </w:rPr>
        <w:t xml:space="preserve">- Tủ ATS </w:t>
      </w:r>
      <w:r w:rsidRPr="00253A0B">
        <w:rPr>
          <w:rFonts w:ascii="Times New Roman" w:hAnsi="Times New Roman"/>
          <w:sz w:val="28"/>
          <w:szCs w:val="28"/>
          <w:lang w:val="vi-VN"/>
        </w:rPr>
        <w:t>HT4C-200T</w:t>
      </w:r>
      <w:r w:rsidRPr="00253A0B">
        <w:rPr>
          <w:rFonts w:ascii="Arial" w:hAnsi="Arial" w:cs="Arial"/>
          <w:sz w:val="30"/>
          <w:szCs w:val="30"/>
          <w:lang w:val="pl-PL" w:eastAsia="zh-CN"/>
        </w:rPr>
        <w:t xml:space="preserve">, </w:t>
      </w:r>
      <w:r w:rsidRPr="00253A0B">
        <w:rPr>
          <w:rFonts w:ascii="Times New Roman" w:hAnsi="Times New Roman"/>
          <w:sz w:val="28"/>
          <w:szCs w:val="28"/>
          <w:lang w:val="pl-PL"/>
        </w:rPr>
        <w:t>tủ điện tổng và phân phối nguồn;</w:t>
      </w:r>
    </w:p>
    <w:p w14:paraId="2A60F8E1"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UPS công suất 90KVA;</w:t>
      </w:r>
    </w:p>
    <w:p w14:paraId="6538993E"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Điều hòa chính xác;</w:t>
      </w:r>
    </w:p>
    <w:p w14:paraId="475BC0A1"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tủ Rack và cáp cấu trúc;</w:t>
      </w:r>
    </w:p>
    <w:p w14:paraId="25F9C9EA"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Phòng cháy chữa cháy;</w:t>
      </w:r>
    </w:p>
    <w:p w14:paraId="7AC3DF49"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 Hệ thống sàn nâng.</w:t>
      </w:r>
    </w:p>
    <w:p w14:paraId="4759E616" w14:textId="77777777" w:rsidR="00836048" w:rsidRPr="00253A0B" w:rsidRDefault="00836048" w:rsidP="00253A0B">
      <w:pPr>
        <w:spacing w:before="120" w:after="120" w:line="276" w:lineRule="auto"/>
        <w:ind w:firstLine="567"/>
        <w:jc w:val="both"/>
        <w:rPr>
          <w:rFonts w:ascii="Times New Roman" w:hAnsi="Times New Roman"/>
          <w:sz w:val="28"/>
          <w:szCs w:val="28"/>
          <w:lang w:val="de-DE"/>
        </w:rPr>
      </w:pPr>
      <w:r w:rsidRPr="00253A0B">
        <w:rPr>
          <w:rFonts w:ascii="Times New Roman" w:hAnsi="Times New Roman"/>
          <w:sz w:val="28"/>
          <w:szCs w:val="28"/>
          <w:lang w:val="de-DE"/>
        </w:rPr>
        <w:t>Khi triển khai TTDL tại địa điểm mới, một số thiết bị trên có thể tận dụng lại ví dụ như Hệ thống UPS, Hệ thống điều hòa chính xác... tuy nhiên với việc bổ sung các hệ thống máy chủ mới, yêu cầu cần bổ sung thêm hạ tầng cơ điện để đáp ứng.</w:t>
      </w:r>
    </w:p>
    <w:p w14:paraId="5EDCA97D" w14:textId="6AF4D04C"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Như vậy, mặt bằng hạ tầng hiện tại chưa đảm bảo tiêu chuẩn phân vùng vật lý do đó đề xuất xây dựng</w:t>
      </w:r>
      <w:r w:rsidR="004A0150" w:rsidRPr="00253A0B">
        <w:rPr>
          <w:sz w:val="28"/>
          <w:szCs w:val="28"/>
          <w:lang w:val="pl-PL"/>
        </w:rPr>
        <w:t xml:space="preserve"> mới</w:t>
      </w:r>
      <w:r w:rsidRPr="00253A0B">
        <w:rPr>
          <w:sz w:val="28"/>
          <w:szCs w:val="28"/>
          <w:lang w:val="pl-PL"/>
        </w:rPr>
        <w:t xml:space="preserve"> TTDL tại </w:t>
      </w:r>
      <w:r w:rsidR="004A0150" w:rsidRPr="00253A0B">
        <w:rPr>
          <w:sz w:val="28"/>
          <w:szCs w:val="28"/>
          <w:lang w:val="pl-PL"/>
        </w:rPr>
        <w:t>Trung tâm Đổi mới sáng tạo tỉnh</w:t>
      </w:r>
      <w:r w:rsidRPr="00253A0B">
        <w:rPr>
          <w:sz w:val="28"/>
          <w:szCs w:val="28"/>
          <w:lang w:val="pl-PL"/>
        </w:rPr>
        <w:t xml:space="preserve"> Điện Biên.</w:t>
      </w:r>
    </w:p>
    <w:p w14:paraId="525F15E6" w14:textId="749EDC7D"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Trung tâm dữ liệu</w:t>
      </w:r>
      <w:r w:rsidR="00762284" w:rsidRPr="00253A0B">
        <w:rPr>
          <w:sz w:val="28"/>
          <w:szCs w:val="28"/>
          <w:lang w:val="pl-PL"/>
        </w:rPr>
        <w:t>,</w:t>
      </w:r>
      <w:r w:rsidRPr="00253A0B">
        <w:rPr>
          <w:sz w:val="28"/>
          <w:szCs w:val="28"/>
          <w:lang w:val="pl-PL"/>
        </w:rPr>
        <w:t xml:space="preserve"> Trung tâm điều hành thông minh (IOC), Trung tâm giám sát an toàn, an ninh mạng (SOC) </w:t>
      </w:r>
      <w:r w:rsidR="00762284" w:rsidRPr="00253A0B">
        <w:rPr>
          <w:sz w:val="28"/>
          <w:szCs w:val="28"/>
          <w:lang w:val="pl-PL"/>
        </w:rPr>
        <w:t>được bố trí trong cùng tòa nhà</w:t>
      </w:r>
      <w:r w:rsidRPr="00253A0B">
        <w:rPr>
          <w:sz w:val="28"/>
          <w:szCs w:val="28"/>
          <w:lang w:val="pl-PL"/>
        </w:rPr>
        <w:t xml:space="preserve"> là giải pháp tổ chức không gian hợp lý, bảo đảm yêu cầu quản lý tập trung, vận hành đồng bộ và sử dụng hiệu quả hạ tầng đầu tư. Trung tâm dữ liệu đóng vai trò là hạ tầng kỹ thuật trọng yếu, thực hiện chức năng lưu trữ, xử lý, bảo vệ dữ liệu và bảo đảm </w:t>
      </w:r>
      <w:r w:rsidRPr="00253A0B">
        <w:rPr>
          <w:sz w:val="28"/>
          <w:szCs w:val="28"/>
          <w:lang w:val="pl-PL"/>
        </w:rPr>
        <w:lastRenderedPageBreak/>
        <w:t>hoạt động liên tục cho các hệ thống thông tin, cơ sở dữ liệu và nền tảng số của tỉnh. Trung tâm IOC và SOC là nơi tổng hợp, giám sát, phân tích dữ liệu, phục vụ trực tiếp công tác chỉ đạo, điều hành, đồng thời bảo đảm giám sát, phát hiện và xử lý kịp thời các nguy cơ mất an toàn, an ninh thông tin trên phạm vi toàn tỉnh.</w:t>
      </w:r>
    </w:p>
    <w:p w14:paraId="24D7EB34" w14:textId="77777777"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Việc tổ chức Trung tâm dữ liệu, IOC và SOC theo mô hình phân tầng chức năng bảo đảm tách bạch rõ ràng giữa khu vực kỹ thuật và khu vực điều hành, song vẫn duy trì sự kết nối chặt chẽ, thông suốt giữa hạ tầng dữ liệu, hoạt động điều hành và công tác bảo đảm an toàn thông tin. Giải pháp này góp phần nâng cao hiệu quả khai thác hạ tầng công nghệ thông tin đã được đầu tư, hạn chế đầu tư phân tán, trùng lặp; tiết kiệm chi phí vận hành, bảo trì; đồng thời phù hợp với yêu cầu quản lý tập trung, thống nhất của tỉnh.</w:t>
      </w:r>
    </w:p>
    <w:p w14:paraId="0A66EAC8" w14:textId="77777777" w:rsidR="00836048" w:rsidRPr="00253A0B" w:rsidRDefault="00836048"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Cách bố trí Trung tâm dữ liệu gắn kết chặt chẽ với IOC và SOC tạo nền tảng quan trọng để tỉnh từng bước triển khai mô hình quản trị thông minh, điều hành dựa trên dữ liệu, ứng dụng phân tích dữ liệu lớn và trí tuệ nhân tạo; bảo đảm song hành giữa phát triển chính quyền số với công tác bảo đảm an toàn, an ninh mạng. Đây là giải pháp mang tính chiến lược, lâu dài, phù hợp với định hướng phát triển chính quyền số, kinh tế số và xã hội số của tỉnh trong giai đoạn 2026–2030 và các giai đoạn tiếp theo.</w:t>
      </w:r>
    </w:p>
    <w:p w14:paraId="0C64CC1C" w14:textId="77777777" w:rsidR="00836048" w:rsidRPr="00253A0B" w:rsidRDefault="00836048" w:rsidP="00253A0B">
      <w:pPr>
        <w:spacing w:before="120" w:after="120" w:line="276" w:lineRule="auto"/>
        <w:jc w:val="both"/>
        <w:rPr>
          <w:rFonts w:ascii="Times New Roman" w:hAnsi="Times New Roman"/>
          <w:sz w:val="28"/>
          <w:szCs w:val="28"/>
          <w:lang w:val="vi-VN"/>
        </w:rPr>
      </w:pPr>
      <w:r w:rsidRPr="00253A0B">
        <w:rPr>
          <w:rFonts w:ascii="Times New Roman" w:hAnsi="Times New Roman"/>
          <w:noProof/>
          <w:sz w:val="28"/>
          <w:szCs w:val="28"/>
          <w:lang w:val="en-US"/>
        </w:rPr>
        <w:lastRenderedPageBreak/>
        <w:drawing>
          <wp:inline distT="0" distB="0" distL="0" distR="0" wp14:anchorId="4C84FB39" wp14:editId="24A6A6FE">
            <wp:extent cx="5760720" cy="6637655"/>
            <wp:effectExtent l="0" t="0" r="0" b="0"/>
            <wp:docPr id="339200571" name="Picture 1" descr="A bluepri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20055" name="Picture 1" descr="A blueprint of a building&#10;&#10;Description automatically generated"/>
                    <pic:cNvPicPr/>
                  </pic:nvPicPr>
                  <pic:blipFill>
                    <a:blip r:embed="rId10"/>
                    <a:stretch>
                      <a:fillRect/>
                    </a:stretch>
                  </pic:blipFill>
                  <pic:spPr>
                    <a:xfrm>
                      <a:off x="0" y="0"/>
                      <a:ext cx="5760720" cy="6637655"/>
                    </a:xfrm>
                    <a:prstGeom prst="rect">
                      <a:avLst/>
                    </a:prstGeom>
                  </pic:spPr>
                </pic:pic>
              </a:graphicData>
            </a:graphic>
          </wp:inline>
        </w:drawing>
      </w:r>
    </w:p>
    <w:p w14:paraId="4E96717D" w14:textId="1150FCEE" w:rsidR="00836048" w:rsidRPr="00253A0B" w:rsidRDefault="00836048" w:rsidP="00253A0B">
      <w:pPr>
        <w:spacing w:before="120" w:after="120" w:line="276" w:lineRule="auto"/>
        <w:jc w:val="center"/>
        <w:rPr>
          <w:rFonts w:ascii="Times New Roman" w:eastAsia="Times New Roman" w:hAnsi="Times New Roman"/>
          <w:bCs/>
          <w:i/>
          <w:iCs/>
          <w:sz w:val="28"/>
          <w:szCs w:val="28"/>
          <w:lang w:val="pl-PL"/>
        </w:rPr>
      </w:pPr>
      <w:r w:rsidRPr="00253A0B">
        <w:rPr>
          <w:rFonts w:ascii="Times New Roman" w:hAnsi="Times New Roman"/>
          <w:i/>
          <w:iCs/>
          <w:sz w:val="28"/>
          <w:szCs w:val="28"/>
          <w:lang w:val="vi-VN"/>
        </w:rPr>
        <w:t>Sơ đồ mặt bằng tòa nhà 2 tầng</w:t>
      </w:r>
      <w:r w:rsidRPr="00253A0B">
        <w:rPr>
          <w:i/>
          <w:iCs/>
          <w:lang w:val="vi-VN"/>
        </w:rPr>
        <w:t xml:space="preserve"> </w:t>
      </w:r>
      <w:r w:rsidRPr="00253A0B">
        <w:rPr>
          <w:rFonts w:ascii="Times New Roman" w:hAnsi="Times New Roman"/>
          <w:i/>
          <w:iCs/>
          <w:sz w:val="28"/>
          <w:szCs w:val="28"/>
          <w:lang w:val="vi-VN"/>
        </w:rPr>
        <w:t xml:space="preserve">tại </w:t>
      </w:r>
      <w:r w:rsidR="004A0150" w:rsidRPr="00253A0B">
        <w:rPr>
          <w:rFonts w:ascii="Times New Roman" w:hAnsi="Times New Roman"/>
          <w:i/>
          <w:iCs/>
          <w:sz w:val="28"/>
          <w:szCs w:val="28"/>
          <w:lang w:val="vi-VN"/>
        </w:rPr>
        <w:t>Trung tâm Đổi mới sáng tạo tỉnh</w:t>
      </w:r>
      <w:r w:rsidRPr="00253A0B">
        <w:rPr>
          <w:rFonts w:ascii="Times New Roman" w:hAnsi="Times New Roman"/>
          <w:i/>
          <w:iCs/>
          <w:sz w:val="28"/>
          <w:szCs w:val="28"/>
          <w:lang w:val="vi-VN"/>
        </w:rPr>
        <w:t xml:space="preserve"> Điện Biên</w:t>
      </w:r>
      <w:r w:rsidR="004A0150" w:rsidRPr="00253A0B">
        <w:rPr>
          <w:rFonts w:ascii="Times New Roman" w:eastAsia="Times New Roman" w:hAnsi="Times New Roman"/>
          <w:bCs/>
          <w:i/>
          <w:iCs/>
          <w:sz w:val="28"/>
          <w:szCs w:val="28"/>
          <w:lang w:val="pl-PL"/>
        </w:rPr>
        <w:t xml:space="preserve"> (</w:t>
      </w:r>
      <w:r w:rsidRPr="00253A0B">
        <w:rPr>
          <w:rFonts w:ascii="Times New Roman" w:eastAsia="Times New Roman" w:hAnsi="Times New Roman"/>
          <w:bCs/>
          <w:i/>
          <w:iCs/>
          <w:sz w:val="28"/>
          <w:szCs w:val="28"/>
          <w:lang w:val="pl-PL"/>
        </w:rPr>
        <w:t>Nhà cấp III 2 tầng, diện tích xây dựng khoảng 460m2, diện tích sàn khoảng 860m2</w:t>
      </w:r>
      <w:r w:rsidR="004A0150" w:rsidRPr="00253A0B">
        <w:rPr>
          <w:rFonts w:ascii="Times New Roman" w:eastAsia="Times New Roman" w:hAnsi="Times New Roman"/>
          <w:bCs/>
          <w:i/>
          <w:iCs/>
          <w:sz w:val="28"/>
          <w:szCs w:val="28"/>
          <w:lang w:val="pl-PL"/>
        </w:rPr>
        <w:t>)</w:t>
      </w:r>
    </w:p>
    <w:p w14:paraId="6B49CC96"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t>Về hệ thống công nghệ phục vụ triển khai cơ sở dữ liệu dùng chung, giai đoạn 2021–2025, tỉnh đã đầu tư một hệ thống tương đối đồng bộ (66 máy chủ, 28 thiết bị mạng, năng lực lưu trữ 750TB). Hệ thống này đến nay vẫn đang hoạt động ổn định và đang hoạt động ở mức công suất thiết kế tối đa để duy trì 16 cơ sở dữ liệu và các ứng dụng của giai đoạn trước. Việc tiếp tục sử dụng hệ thống cũ cho các nhiệm vụ mới tiềm ẩn nguy cơ quá tải nghiêm trọng.</w:t>
      </w:r>
    </w:p>
    <w:p w14:paraId="093A7761" w14:textId="2F0D757A"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bCs/>
          <w:sz w:val="28"/>
          <w:szCs w:val="28"/>
          <w:lang w:val="en-US"/>
        </w:rPr>
        <w:lastRenderedPageBreak/>
        <w:t>Căn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cứ</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dự</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báo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đoạn</w:t>
      </w:r>
      <w:proofErr w:type="spellEnd"/>
      <w:r w:rsidRPr="00253A0B">
        <w:rPr>
          <w:rFonts w:ascii="Times New Roman" w:eastAsia="Times New Roman" w:hAnsi="Times New Roman"/>
          <w:bCs/>
          <w:sz w:val="28"/>
          <w:szCs w:val="28"/>
          <w:lang w:val="en-US"/>
        </w:rPr>
        <w:t xml:space="preserve"> 2026-2030,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trữ</w:t>
      </w:r>
      <w:proofErr w:type="spellEnd"/>
      <w:r w:rsidRPr="00253A0B">
        <w:rPr>
          <w:rFonts w:ascii="Times New Roman" w:eastAsia="Times New Roman" w:hAnsi="Times New Roman"/>
          <w:bCs/>
          <w:sz w:val="28"/>
          <w:szCs w:val="28"/>
          <w:lang w:val="en-US"/>
        </w:rPr>
        <w:t xml:space="preserve"> video </w:t>
      </w:r>
      <w:proofErr w:type="spellStart"/>
      <w:r w:rsidRPr="00253A0B">
        <w:rPr>
          <w:rFonts w:ascii="Times New Roman" w:eastAsia="Times New Roman" w:hAnsi="Times New Roman"/>
          <w:bCs/>
          <w:sz w:val="28"/>
          <w:szCs w:val="28"/>
          <w:lang w:val="en-US"/>
        </w:rPr>
        <w:t>từ</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camera an </w:t>
      </w:r>
      <w:proofErr w:type="spellStart"/>
      <w:r w:rsidRPr="00253A0B">
        <w:rPr>
          <w:rFonts w:ascii="Times New Roman" w:eastAsia="Times New Roman" w:hAnsi="Times New Roman"/>
          <w:bCs/>
          <w:sz w:val="28"/>
          <w:szCs w:val="28"/>
          <w:lang w:val="en-US"/>
        </w:rPr>
        <w:t>ninh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hợp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vào</w:t>
      </w:r>
      <w:proofErr w:type="spellEnd"/>
      <w:r w:rsidRPr="00253A0B">
        <w:rPr>
          <w:rFonts w:ascii="Times New Roman" w:eastAsia="Times New Roman" w:hAnsi="Times New Roman"/>
          <w:bCs/>
          <w:sz w:val="28"/>
          <w:szCs w:val="28"/>
          <w:lang w:val="en-US"/>
        </w:rPr>
        <w:t xml:space="preserve"> Kho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dùng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chung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biệt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yêu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Trí </w:t>
      </w:r>
      <w:proofErr w:type="spellStart"/>
      <w:r w:rsidRPr="00253A0B">
        <w:rPr>
          <w:rFonts w:ascii="Times New Roman" w:eastAsia="Times New Roman" w:hAnsi="Times New Roman"/>
          <w:bCs/>
          <w:sz w:val="28"/>
          <w:szCs w:val="28"/>
          <w:lang w:val="en-US"/>
        </w:rPr>
        <w:t>tuệ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tạo</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đòi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hỏi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một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mô</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tầng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lớn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rất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nhiều</w:t>
      </w:r>
      <w:proofErr w:type="spellEnd"/>
      <w:r w:rsidRPr="00253A0B">
        <w:rPr>
          <w:rFonts w:ascii="Times New Roman" w:eastAsia="Times New Roman" w:hAnsi="Times New Roman"/>
          <w:bCs/>
          <w:sz w:val="28"/>
          <w:szCs w:val="28"/>
          <w:lang w:val="en-US"/>
        </w:rPr>
        <w:t xml:space="preserve">. Do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chưa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có</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chuyên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thêm</w:t>
      </w:r>
      <w:proofErr w:type="spellEnd"/>
      <w:r w:rsidRPr="00253A0B">
        <w:rPr>
          <w:rFonts w:ascii="Times New Roman" w:eastAsia="Times New Roman" w:hAnsi="Times New Roman"/>
          <w:bCs/>
          <w:sz w:val="28"/>
          <w:szCs w:val="28"/>
          <w:lang w:val="en-US"/>
        </w:rPr>
        <w:t xml:space="preserve"> </w:t>
      </w:r>
      <w:r w:rsidR="00E62A15" w:rsidRPr="00253A0B">
        <w:rPr>
          <w:rFonts w:ascii="Times New Roman" w:eastAsia="Times New Roman" w:hAnsi="Times New Roman"/>
          <w:bCs/>
          <w:sz w:val="28"/>
          <w:szCs w:val="28"/>
          <w:lang w:val="en-US"/>
        </w:rPr>
        <w:t>10</w:t>
      </w:r>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cụm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ảo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hóa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trữ</w:t>
      </w:r>
      <w:proofErr w:type="spellEnd"/>
      <w:r w:rsidRPr="00253A0B">
        <w:rPr>
          <w:rFonts w:ascii="Times New Roman" w:eastAsia="Times New Roman" w:hAnsi="Times New Roman"/>
          <w:bCs/>
          <w:sz w:val="28"/>
          <w:szCs w:val="28"/>
          <w:lang w:val="en-US"/>
        </w:rPr>
        <w:t xml:space="preserve"> SAN/NAS </w:t>
      </w:r>
      <w:proofErr w:type="spellStart"/>
      <w:r w:rsidRPr="00253A0B">
        <w:rPr>
          <w:rFonts w:ascii="Times New Roman" w:eastAsia="Times New Roman" w:hAnsi="Times New Roman"/>
          <w:bCs/>
          <w:sz w:val="28"/>
          <w:szCs w:val="28"/>
          <w:lang w:val="en-US"/>
        </w:rPr>
        <w:t>mới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pháp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mở</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rộng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bắt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buộc</w:t>
      </w:r>
      <w:proofErr w:type="spellEnd"/>
      <w:r w:rsidRPr="00253A0B">
        <w:rPr>
          <w:rFonts w:ascii="Times New Roman" w:eastAsia="Times New Roman" w:hAnsi="Times New Roman"/>
          <w:bCs/>
          <w:sz w:val="28"/>
          <w:szCs w:val="28"/>
          <w:lang w:val="en-US"/>
        </w:rPr>
        <w:t xml:space="preserve">. Phương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này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đảm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bảo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kế</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thừa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bộ</w:t>
      </w:r>
      <w:proofErr w:type="spellEnd"/>
      <w:r w:rsidRPr="00253A0B">
        <w:rPr>
          <w:rFonts w:ascii="Times New Roman" w:eastAsia="Times New Roman" w:hAnsi="Times New Roman"/>
          <w:bCs/>
          <w:sz w:val="28"/>
          <w:szCs w:val="28"/>
          <w:lang w:val="en-US"/>
        </w:rPr>
        <w:t xml:space="preserve"> 66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cũ</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ứng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đồng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xử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độc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lập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lớn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trong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lai</w:t>
      </w:r>
      <w:proofErr w:type="spellEnd"/>
      <w:r w:rsidRPr="00253A0B">
        <w:rPr>
          <w:rFonts w:ascii="Times New Roman" w:eastAsia="Times New Roman" w:hAnsi="Times New Roman"/>
          <w:bCs/>
          <w:sz w:val="28"/>
          <w:szCs w:val="28"/>
          <w:lang w:val="en-US"/>
        </w:rPr>
        <w:t xml:space="preserve">, Trong </w:t>
      </w:r>
      <w:proofErr w:type="spellStart"/>
      <w:r w:rsidRPr="00253A0B">
        <w:rPr>
          <w:rFonts w:ascii="Times New Roman" w:eastAsia="Times New Roman" w:hAnsi="Times New Roman"/>
          <w:bCs/>
          <w:sz w:val="28"/>
          <w:szCs w:val="28"/>
          <w:lang w:val="en-US"/>
        </w:rPr>
        <w:t>bối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cảnh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Chuyển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đổi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số</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quốc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ứng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Trí </w:t>
      </w:r>
      <w:proofErr w:type="spellStart"/>
      <w:r w:rsidRPr="00253A0B">
        <w:rPr>
          <w:rFonts w:ascii="Times New Roman" w:eastAsia="Times New Roman" w:hAnsi="Times New Roman"/>
          <w:bCs/>
          <w:sz w:val="28"/>
          <w:szCs w:val="28"/>
          <w:lang w:val="en-US"/>
        </w:rPr>
        <w:t>tuệ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tạo</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yêu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bắt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buộc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nâng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cấp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nền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quản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trị</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đô</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thị</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Biên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sẽ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quyết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khổng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lồ</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hoạt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động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tục</w:t>
      </w:r>
      <w:proofErr w:type="spellEnd"/>
      <w:r w:rsidRPr="00253A0B">
        <w:rPr>
          <w:rFonts w:ascii="Times New Roman" w:eastAsia="Times New Roman" w:hAnsi="Times New Roman"/>
          <w:bCs/>
          <w:sz w:val="28"/>
          <w:szCs w:val="28"/>
          <w:lang w:val="en-US"/>
        </w:rPr>
        <w:t xml:space="preserve"> 24/7, bao </w:t>
      </w:r>
      <w:proofErr w:type="spellStart"/>
      <w:r w:rsidRPr="00253A0B">
        <w:rPr>
          <w:rFonts w:ascii="Times New Roman" w:eastAsia="Times New Roman" w:hAnsi="Times New Roman"/>
          <w:bCs/>
          <w:sz w:val="28"/>
          <w:szCs w:val="28"/>
          <w:lang w:val="en-US"/>
        </w:rPr>
        <w:t>gồm</w:t>
      </w:r>
      <w:proofErr w:type="spellEnd"/>
      <w:r w:rsidRPr="00253A0B">
        <w:rPr>
          <w:rFonts w:ascii="Times New Roman" w:eastAsia="Times New Roman" w:hAnsi="Times New Roman"/>
          <w:bCs/>
          <w:sz w:val="28"/>
          <w:szCs w:val="28"/>
          <w:lang w:val="en-US"/>
        </w:rPr>
        <w:t xml:space="preserve">: (1) </w:t>
      </w:r>
      <w:proofErr w:type="spellStart"/>
      <w:r w:rsidRPr="00253A0B">
        <w:rPr>
          <w:rFonts w:ascii="Times New Roman" w:eastAsia="Times New Roman" w:hAnsi="Times New Roman"/>
          <w:bCs/>
          <w:sz w:val="28"/>
          <w:szCs w:val="28"/>
          <w:lang w:val="en-US"/>
        </w:rPr>
        <w:t>Bóc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tách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luồng</w:t>
      </w:r>
      <w:proofErr w:type="spellEnd"/>
      <w:r w:rsidRPr="00253A0B">
        <w:rPr>
          <w:rFonts w:ascii="Times New Roman" w:eastAsia="Times New Roman" w:hAnsi="Times New Roman"/>
          <w:bCs/>
          <w:sz w:val="28"/>
          <w:szCs w:val="28"/>
          <w:lang w:val="en-US"/>
        </w:rPr>
        <w:t xml:space="preserve"> video </w:t>
      </w:r>
      <w:proofErr w:type="spellStart"/>
      <w:r w:rsidRPr="00253A0B">
        <w:rPr>
          <w:rFonts w:ascii="Times New Roman" w:eastAsia="Times New Roman" w:hAnsi="Times New Roman"/>
          <w:bCs/>
          <w:sz w:val="28"/>
          <w:szCs w:val="28"/>
          <w:lang w:val="en-US"/>
        </w:rPr>
        <w:t>độ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nét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từ</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hơn</w:t>
      </w:r>
      <w:proofErr w:type="spellEnd"/>
      <w:r w:rsidRPr="00253A0B">
        <w:rPr>
          <w:rFonts w:ascii="Times New Roman" w:eastAsia="Times New Roman" w:hAnsi="Times New Roman"/>
          <w:bCs/>
          <w:sz w:val="28"/>
          <w:szCs w:val="28"/>
          <w:lang w:val="en-US"/>
        </w:rPr>
        <w:t xml:space="preserve"> 400 camera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nhận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khuôn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mặt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phát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vi </w:t>
      </w:r>
      <w:proofErr w:type="spellStart"/>
      <w:r w:rsidRPr="00253A0B">
        <w:rPr>
          <w:rFonts w:ascii="Times New Roman" w:eastAsia="Times New Roman" w:hAnsi="Times New Roman"/>
          <w:bCs/>
          <w:sz w:val="28"/>
          <w:szCs w:val="28"/>
          <w:lang w:val="en-US"/>
        </w:rPr>
        <w:t>vi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phạm</w:t>
      </w:r>
      <w:proofErr w:type="spellEnd"/>
      <w:r w:rsidRPr="00253A0B">
        <w:rPr>
          <w:rFonts w:ascii="Times New Roman" w:eastAsia="Times New Roman" w:hAnsi="Times New Roman"/>
          <w:bCs/>
          <w:sz w:val="28"/>
          <w:szCs w:val="28"/>
          <w:lang w:val="en-US"/>
        </w:rPr>
        <w:t xml:space="preserve"> an </w:t>
      </w:r>
      <w:proofErr w:type="spellStart"/>
      <w:r w:rsidRPr="00253A0B">
        <w:rPr>
          <w:rFonts w:ascii="Times New Roman" w:eastAsia="Times New Roman" w:hAnsi="Times New Roman"/>
          <w:bCs/>
          <w:sz w:val="28"/>
          <w:szCs w:val="28"/>
          <w:lang w:val="en-US"/>
        </w:rPr>
        <w:t>ninh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trật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tự</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giám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sát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xử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phạt</w:t>
      </w:r>
      <w:proofErr w:type="spellEnd"/>
      <w:r w:rsidRPr="00253A0B">
        <w:rPr>
          <w:rFonts w:ascii="Times New Roman" w:eastAsia="Times New Roman" w:hAnsi="Times New Roman"/>
          <w:bCs/>
          <w:sz w:val="28"/>
          <w:szCs w:val="28"/>
          <w:lang w:val="en-US"/>
        </w:rPr>
        <w:t xml:space="preserve"> vi </w:t>
      </w:r>
      <w:proofErr w:type="spellStart"/>
      <w:r w:rsidRPr="00253A0B">
        <w:rPr>
          <w:rFonts w:ascii="Times New Roman" w:eastAsia="Times New Roman" w:hAnsi="Times New Roman"/>
          <w:bCs/>
          <w:sz w:val="28"/>
          <w:szCs w:val="28"/>
          <w:lang w:val="en-US"/>
        </w:rPr>
        <w:t>phạm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(2) </w:t>
      </w:r>
      <w:proofErr w:type="spellStart"/>
      <w:r w:rsidRPr="00253A0B">
        <w:rPr>
          <w:rFonts w:ascii="Times New Roman" w:eastAsia="Times New Roman" w:hAnsi="Times New Roman"/>
          <w:bCs/>
          <w:sz w:val="28"/>
          <w:szCs w:val="28"/>
          <w:lang w:val="en-US"/>
        </w:rPr>
        <w:t>Phân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lớn</w:t>
      </w:r>
      <w:proofErr w:type="spellEnd"/>
      <w:r w:rsidRPr="00253A0B">
        <w:rPr>
          <w:rFonts w:ascii="Times New Roman" w:eastAsia="Times New Roman" w:hAnsi="Times New Roman"/>
          <w:bCs/>
          <w:sz w:val="28"/>
          <w:szCs w:val="28"/>
          <w:lang w:val="en-US"/>
        </w:rPr>
        <w:t xml:space="preserve"> (Big Data) </w:t>
      </w:r>
      <w:proofErr w:type="spellStart"/>
      <w:r w:rsidRPr="00253A0B">
        <w:rPr>
          <w:rFonts w:ascii="Times New Roman" w:eastAsia="Times New Roman" w:hAnsi="Times New Roman"/>
          <w:bCs/>
          <w:sz w:val="28"/>
          <w:szCs w:val="28"/>
          <w:lang w:val="en-US"/>
        </w:rPr>
        <w:t>từ</w:t>
      </w:r>
      <w:proofErr w:type="spellEnd"/>
      <w:r w:rsidRPr="00253A0B">
        <w:rPr>
          <w:rFonts w:ascii="Times New Roman" w:eastAsia="Times New Roman" w:hAnsi="Times New Roman"/>
          <w:bCs/>
          <w:sz w:val="28"/>
          <w:szCs w:val="28"/>
          <w:lang w:val="en-US"/>
        </w:rPr>
        <w:t xml:space="preserve"> Kho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dùng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chung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phục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vụ</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dự</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báo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chỉ</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số</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tế</w:t>
      </w:r>
      <w:proofErr w:type="spellEnd"/>
      <w:r w:rsidRPr="00253A0B">
        <w:rPr>
          <w:rFonts w:ascii="Times New Roman" w:eastAsia="Times New Roman" w:hAnsi="Times New Roman"/>
          <w:bCs/>
          <w:sz w:val="28"/>
          <w:szCs w:val="28"/>
          <w:lang w:val="en-US"/>
        </w:rPr>
        <w:t xml:space="preserve"> - </w:t>
      </w:r>
      <w:proofErr w:type="spellStart"/>
      <w:r w:rsidRPr="00253A0B">
        <w:rPr>
          <w:rFonts w:ascii="Times New Roman" w:eastAsia="Times New Roman" w:hAnsi="Times New Roman"/>
          <w:bCs/>
          <w:sz w:val="28"/>
          <w:szCs w:val="28"/>
          <w:lang w:val="en-US"/>
        </w:rPr>
        <w:t>xã</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hội</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ứng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trong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nghiệp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chính</w:t>
      </w:r>
      <w:proofErr w:type="spellEnd"/>
      <w:r w:rsidRPr="00253A0B">
        <w:rPr>
          <w:rFonts w:ascii="Times New Roman" w:eastAsia="Times New Roman" w:hAnsi="Times New Roman"/>
          <w:bCs/>
          <w:sz w:val="28"/>
          <w:szCs w:val="28"/>
          <w:lang w:val="en-US"/>
        </w:rPr>
        <w:t>.</w:t>
      </w:r>
    </w:p>
    <w:p w14:paraId="23027279" w14:textId="7C31EAC6"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bCs/>
          <w:sz w:val="28"/>
          <w:szCs w:val="28"/>
          <w:lang w:val="en-US"/>
        </w:rPr>
        <w:t>Hạ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tầng</w:t>
      </w:r>
      <w:proofErr w:type="spellEnd"/>
      <w:r w:rsidRPr="00253A0B">
        <w:rPr>
          <w:rFonts w:ascii="Times New Roman" w:eastAsia="Times New Roman" w:hAnsi="Times New Roman"/>
          <w:bCs/>
          <w:sz w:val="28"/>
          <w:szCs w:val="28"/>
          <w:lang w:val="en-US"/>
        </w:rPr>
        <w:t xml:space="preserve"> 66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CPU </w:t>
      </w:r>
      <w:proofErr w:type="spellStart"/>
      <w:r w:rsidRPr="00253A0B">
        <w:rPr>
          <w:rFonts w:ascii="Times New Roman" w:eastAsia="Times New Roman" w:hAnsi="Times New Roman"/>
          <w:bCs/>
          <w:sz w:val="28"/>
          <w:szCs w:val="28"/>
          <w:lang w:val="en-US"/>
        </w:rPr>
        <w:t>hiện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có</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khả</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đáp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ứng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này</w:t>
      </w:r>
      <w:proofErr w:type="spellEnd"/>
      <w:r w:rsidRPr="00253A0B">
        <w:rPr>
          <w:rFonts w:ascii="Times New Roman" w:eastAsia="Times New Roman" w:hAnsi="Times New Roman"/>
          <w:bCs/>
          <w:sz w:val="28"/>
          <w:szCs w:val="28"/>
          <w:lang w:val="en-US"/>
        </w:rPr>
        <w:t xml:space="preserve">. Do </w:t>
      </w:r>
      <w:proofErr w:type="spellStart"/>
      <w:r w:rsidRPr="00253A0B">
        <w:rPr>
          <w:rFonts w:ascii="Times New Roman" w:eastAsia="Times New Roman" w:hAnsi="Times New Roman"/>
          <w:bCs/>
          <w:sz w:val="28"/>
          <w:szCs w:val="28"/>
          <w:lang w:val="en-US"/>
        </w:rPr>
        <w:t>đó</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w:t>
      </w:r>
      <w:proofErr w:type="spellEnd"/>
      <w:r w:rsidRPr="00253A0B">
        <w:rPr>
          <w:rFonts w:ascii="Times New Roman" w:eastAsia="Times New Roman" w:hAnsi="Times New Roman"/>
          <w:bCs/>
          <w:sz w:val="28"/>
          <w:szCs w:val="28"/>
          <w:lang w:val="en-US"/>
        </w:rPr>
        <w:t xml:space="preserve"> </w:t>
      </w:r>
      <w:r w:rsidR="00E62A15" w:rsidRPr="00253A0B">
        <w:rPr>
          <w:rFonts w:ascii="Times New Roman" w:eastAsia="Times New Roman" w:hAnsi="Times New Roman"/>
          <w:bCs/>
          <w:sz w:val="28"/>
          <w:szCs w:val="28"/>
          <w:lang w:val="en-US"/>
        </w:rPr>
        <w:t>10</w:t>
      </w:r>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yêu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thuật</w:t>
      </w:r>
      <w:proofErr w:type="spellEnd"/>
      <w:r w:rsidRPr="00253A0B">
        <w:rPr>
          <w:rFonts w:ascii="Times New Roman" w:eastAsia="Times New Roman" w:hAnsi="Times New Roman"/>
          <w:bCs/>
          <w:sz w:val="28"/>
          <w:szCs w:val="28"/>
          <w:lang w:val="en-US"/>
        </w:rPr>
        <w:t xml:space="preserve"> then </w:t>
      </w:r>
      <w:proofErr w:type="spellStart"/>
      <w:r w:rsidRPr="00253A0B">
        <w:rPr>
          <w:rFonts w:ascii="Times New Roman" w:eastAsia="Times New Roman" w:hAnsi="Times New Roman"/>
          <w:bCs/>
          <w:sz w:val="28"/>
          <w:szCs w:val="28"/>
          <w:lang w:val="en-US"/>
        </w:rPr>
        <w:t>chốt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yêu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cấu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hình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với</w:t>
      </w:r>
      <w:proofErr w:type="spellEnd"/>
      <w:r w:rsidRPr="00253A0B">
        <w:rPr>
          <w:rFonts w:ascii="Times New Roman" w:eastAsia="Times New Roman" w:hAnsi="Times New Roman"/>
          <w:bCs/>
          <w:sz w:val="28"/>
          <w:szCs w:val="28"/>
          <w:lang w:val="en-US"/>
        </w:rPr>
        <w:t xml:space="preserve"> vi </w:t>
      </w:r>
      <w:proofErr w:type="spellStart"/>
      <w:r w:rsidRPr="00253A0B">
        <w:rPr>
          <w:rFonts w:ascii="Times New Roman" w:eastAsia="Times New Roman" w:hAnsi="Times New Roman"/>
          <w:bCs/>
          <w:sz w:val="28"/>
          <w:szCs w:val="28"/>
          <w:lang w:val="en-US"/>
        </w:rPr>
        <w:t>xử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cực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mạnh</w:t>
      </w:r>
      <w:proofErr w:type="spellEnd"/>
      <w:r w:rsidRPr="00253A0B">
        <w:rPr>
          <w:rFonts w:ascii="Times New Roman" w:eastAsia="Times New Roman" w:hAnsi="Times New Roman"/>
          <w:bCs/>
          <w:sz w:val="28"/>
          <w:szCs w:val="28"/>
          <w:lang w:val="en-US"/>
        </w:rPr>
        <w:t xml:space="preserve"> (2 x Intel® Xeon® Gold 6548N), </w:t>
      </w:r>
      <w:proofErr w:type="spellStart"/>
      <w:r w:rsidRPr="00253A0B">
        <w:rPr>
          <w:rFonts w:ascii="Times New Roman" w:eastAsia="Times New Roman" w:hAnsi="Times New Roman"/>
          <w:bCs/>
          <w:sz w:val="28"/>
          <w:szCs w:val="28"/>
          <w:lang w:val="en-US"/>
        </w:rPr>
        <w:t>bộ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nhớ</w:t>
      </w:r>
      <w:proofErr w:type="spellEnd"/>
      <w:r w:rsidRPr="00253A0B">
        <w:rPr>
          <w:rFonts w:ascii="Times New Roman" w:eastAsia="Times New Roman" w:hAnsi="Times New Roman"/>
          <w:bCs/>
          <w:sz w:val="28"/>
          <w:szCs w:val="28"/>
          <w:lang w:val="en-US"/>
        </w:rPr>
        <w:t xml:space="preserve"> RAM </w:t>
      </w:r>
      <w:proofErr w:type="spellStart"/>
      <w:r w:rsidRPr="00253A0B">
        <w:rPr>
          <w:rFonts w:ascii="Times New Roman" w:eastAsia="Times New Roman" w:hAnsi="Times New Roman"/>
          <w:bCs/>
          <w:sz w:val="28"/>
          <w:szCs w:val="28"/>
          <w:lang w:val="en-US"/>
        </w:rPr>
        <w:t>lên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đến</w:t>
      </w:r>
      <w:proofErr w:type="spellEnd"/>
      <w:r w:rsidRPr="00253A0B">
        <w:rPr>
          <w:rFonts w:ascii="Times New Roman" w:eastAsia="Times New Roman" w:hAnsi="Times New Roman"/>
          <w:bCs/>
          <w:sz w:val="28"/>
          <w:szCs w:val="28"/>
          <w:lang w:val="en-US"/>
        </w:rPr>
        <w:t xml:space="preserve"> 1024 GB,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ổ </w:t>
      </w:r>
      <w:proofErr w:type="spellStart"/>
      <w:r w:rsidRPr="00253A0B">
        <w:rPr>
          <w:rFonts w:ascii="Times New Roman" w:eastAsia="Times New Roman" w:hAnsi="Times New Roman"/>
          <w:bCs/>
          <w:sz w:val="28"/>
          <w:szCs w:val="28"/>
          <w:lang w:val="en-US"/>
        </w:rPr>
        <w:t>cứng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rắn</w:t>
      </w:r>
      <w:proofErr w:type="spellEnd"/>
      <w:r w:rsidRPr="00253A0B">
        <w:rPr>
          <w:rFonts w:ascii="Times New Roman" w:eastAsia="Times New Roman" w:hAnsi="Times New Roman"/>
          <w:bCs/>
          <w:sz w:val="28"/>
          <w:szCs w:val="28"/>
          <w:lang w:val="en-US"/>
        </w:rPr>
        <w:t xml:space="preserve"> (SSD) dung </w:t>
      </w:r>
      <w:proofErr w:type="spellStart"/>
      <w:r w:rsidRPr="00253A0B">
        <w:rPr>
          <w:rFonts w:ascii="Times New Roman" w:eastAsia="Times New Roman" w:hAnsi="Times New Roman"/>
          <w:bCs/>
          <w:sz w:val="28"/>
          <w:szCs w:val="28"/>
          <w:lang w:val="en-US"/>
        </w:rPr>
        <w:t>lượng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lớn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tốc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cổng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tiếp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mạng</w:t>
      </w:r>
      <w:proofErr w:type="spellEnd"/>
      <w:r w:rsidRPr="00253A0B">
        <w:rPr>
          <w:rFonts w:ascii="Times New Roman" w:eastAsia="Times New Roman" w:hAnsi="Times New Roman"/>
          <w:bCs/>
          <w:sz w:val="28"/>
          <w:szCs w:val="28"/>
          <w:lang w:val="en-US"/>
        </w:rPr>
        <w:t xml:space="preserve"> 10GbE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đảm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bảo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trình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huấn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luyện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suy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luận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mô</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hình</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diễn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theo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thực</w:t>
      </w:r>
      <w:proofErr w:type="spellEnd"/>
      <w:r w:rsidRPr="00253A0B">
        <w:rPr>
          <w:rFonts w:ascii="Times New Roman" w:eastAsia="Times New Roman" w:hAnsi="Times New Roman"/>
          <w:bCs/>
          <w:sz w:val="28"/>
          <w:szCs w:val="28"/>
          <w:lang w:val="en-US"/>
        </w:rPr>
        <w:t>.</w:t>
      </w:r>
    </w:p>
    <w:p w14:paraId="2FEE4235"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bCs/>
          <w:sz w:val="28"/>
          <w:szCs w:val="28"/>
          <w:lang w:val="en-US"/>
        </w:rPr>
        <w:t>Bên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đó</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lựa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chọn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mua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sắm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chuyên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Trung </w:t>
      </w:r>
      <w:proofErr w:type="spellStart"/>
      <w:r w:rsidRPr="00253A0B">
        <w:rPr>
          <w:rFonts w:ascii="Times New Roman" w:eastAsia="Times New Roman" w:hAnsi="Times New Roman"/>
          <w:bCs/>
          <w:sz w:val="28"/>
          <w:szCs w:val="28"/>
          <w:lang w:val="en-US"/>
        </w:rPr>
        <w:t>tâm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kèm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gói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bảo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thiết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bị</w:t>
      </w:r>
      <w:proofErr w:type="spellEnd"/>
      <w:r w:rsidRPr="00253A0B">
        <w:rPr>
          <w:rFonts w:ascii="Times New Roman" w:eastAsia="Times New Roman" w:hAnsi="Times New Roman"/>
          <w:bCs/>
          <w:sz w:val="28"/>
          <w:szCs w:val="28"/>
          <w:lang w:val="en-US"/>
        </w:rPr>
        <w:t xml:space="preserve"> 05 </w:t>
      </w:r>
      <w:proofErr w:type="spellStart"/>
      <w:r w:rsidRPr="00253A0B">
        <w:rPr>
          <w:rFonts w:ascii="Times New Roman" w:eastAsia="Times New Roman" w:hAnsi="Times New Roman"/>
          <w:bCs/>
          <w:sz w:val="28"/>
          <w:szCs w:val="28"/>
          <w:lang w:val="en-US"/>
        </w:rPr>
        <w:t>năm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thay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vì</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thuê</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dịch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vụ</w:t>
      </w:r>
      <w:proofErr w:type="spellEnd"/>
      <w:r w:rsidRPr="00253A0B">
        <w:rPr>
          <w:rFonts w:ascii="Times New Roman" w:eastAsia="Times New Roman" w:hAnsi="Times New Roman"/>
          <w:bCs/>
          <w:sz w:val="28"/>
          <w:szCs w:val="28"/>
          <w:lang w:val="en-US"/>
        </w:rPr>
        <w:t xml:space="preserve"> Cloud AI </w:t>
      </w:r>
      <w:proofErr w:type="spellStart"/>
      <w:r w:rsidRPr="00253A0B">
        <w:rPr>
          <w:rFonts w:ascii="Times New Roman" w:eastAsia="Times New Roman" w:hAnsi="Times New Roman"/>
          <w:bCs/>
          <w:sz w:val="28"/>
          <w:szCs w:val="28"/>
          <w:lang w:val="en-US"/>
        </w:rPr>
        <w:t>từ</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ngoài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được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mang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lại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quả</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tế</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hẳn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pháp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này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giúp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ưu</w:t>
      </w:r>
      <w:proofErr w:type="spellEnd"/>
      <w:r w:rsidRPr="00253A0B">
        <w:rPr>
          <w:rFonts w:ascii="Times New Roman" w:eastAsia="Times New Roman" w:hAnsi="Times New Roman"/>
          <w:bCs/>
          <w:sz w:val="28"/>
          <w:szCs w:val="28"/>
          <w:lang w:val="en-US"/>
        </w:rPr>
        <w:t xml:space="preserve"> chi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vận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lâu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giảm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phụ</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thuộc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nền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nước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ngoài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nguy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thuê</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theo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biệt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tự</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tầng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giúp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ngăn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chặn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tuyệt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rủi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lọt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chiến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lược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cảm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như</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hình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ảnh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khuôn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mặt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người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an </w:t>
      </w:r>
      <w:proofErr w:type="spellStart"/>
      <w:r w:rsidRPr="00253A0B">
        <w:rPr>
          <w:rFonts w:ascii="Times New Roman" w:eastAsia="Times New Roman" w:hAnsi="Times New Roman"/>
          <w:bCs/>
          <w:sz w:val="28"/>
          <w:szCs w:val="28"/>
          <w:lang w:val="en-US"/>
        </w:rPr>
        <w:t>ninh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trật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tự</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khỏi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tầng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quan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nước</w:t>
      </w:r>
      <w:proofErr w:type="spellEnd"/>
    </w:p>
    <w:p w14:paraId="626EB236"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mua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sắm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chuyên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Trung </w:t>
      </w:r>
      <w:proofErr w:type="spellStart"/>
      <w:r w:rsidRPr="00253A0B">
        <w:rPr>
          <w:rFonts w:ascii="Times New Roman" w:eastAsia="Times New Roman" w:hAnsi="Times New Roman"/>
          <w:bCs/>
          <w:sz w:val="28"/>
          <w:szCs w:val="28"/>
          <w:lang w:val="en-US"/>
        </w:rPr>
        <w:t>tâm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ưu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quả</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nhất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dựa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lý</w:t>
      </w:r>
      <w:proofErr w:type="spellEnd"/>
      <w:r w:rsidRPr="00253A0B">
        <w:rPr>
          <w:rFonts w:ascii="Times New Roman" w:eastAsia="Times New Roman" w:hAnsi="Times New Roman"/>
          <w:bCs/>
          <w:sz w:val="28"/>
          <w:szCs w:val="28"/>
          <w:lang w:val="en-US"/>
        </w:rPr>
        <w:t xml:space="preserve"> do </w:t>
      </w:r>
      <w:proofErr w:type="spellStart"/>
      <w:r w:rsidRPr="00253A0B">
        <w:rPr>
          <w:rFonts w:ascii="Times New Roman" w:eastAsia="Times New Roman" w:hAnsi="Times New Roman"/>
          <w:bCs/>
          <w:sz w:val="28"/>
          <w:szCs w:val="28"/>
          <w:lang w:val="en-US"/>
        </w:rPr>
        <w:t>sau</w:t>
      </w:r>
      <w:proofErr w:type="spellEnd"/>
      <w:r w:rsidRPr="00253A0B">
        <w:rPr>
          <w:rFonts w:ascii="Times New Roman" w:eastAsia="Times New Roman" w:hAnsi="Times New Roman"/>
          <w:bCs/>
          <w:sz w:val="28"/>
          <w:szCs w:val="28"/>
          <w:lang w:val="en-US"/>
        </w:rPr>
        <w:t>:</w:t>
      </w:r>
    </w:p>
    <w:p w14:paraId="4BB79BFB"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sz w:val="28"/>
          <w:szCs w:val="28"/>
          <w:lang w:val="en-US"/>
        </w:rPr>
        <w:t>Đối</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với</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hiệu</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quả</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kinh</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tế</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trong</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dài</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hạn</w:t>
      </w:r>
      <w:proofErr w:type="spellEnd"/>
      <w:r w:rsidRPr="00253A0B">
        <w:rPr>
          <w:rFonts w:ascii="Times New Roman" w:eastAsia="Times New Roman" w:hAnsi="Times New Roman"/>
          <w:sz w:val="28"/>
          <w:szCs w:val="28"/>
          <w:lang w:val="en-US"/>
        </w:rPr>
        <w:t>,</w:t>
      </w:r>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có</w:t>
      </w:r>
      <w:proofErr w:type="spellEnd"/>
      <w:r w:rsidRPr="00253A0B">
        <w:rPr>
          <w:rFonts w:ascii="Times New Roman" w:eastAsia="Times New Roman" w:hAnsi="Times New Roman"/>
          <w:bCs/>
          <w:sz w:val="28"/>
          <w:szCs w:val="28"/>
          <w:lang w:val="en-US"/>
        </w:rPr>
        <w:t xml:space="preserve"> chi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tư</w:t>
      </w:r>
      <w:proofErr w:type="spellEnd"/>
      <w:r w:rsidRPr="00253A0B">
        <w:rPr>
          <w:rFonts w:ascii="Times New Roman" w:eastAsia="Times New Roman" w:hAnsi="Times New Roman"/>
          <w:bCs/>
          <w:sz w:val="28"/>
          <w:szCs w:val="28"/>
          <w:lang w:val="en-US"/>
        </w:rPr>
        <w:t xml:space="preserve"> ban </w:t>
      </w:r>
      <w:proofErr w:type="spellStart"/>
      <w:r w:rsidRPr="00253A0B">
        <w:rPr>
          <w:rFonts w:ascii="Times New Roman" w:eastAsia="Times New Roman" w:hAnsi="Times New Roman"/>
          <w:bCs/>
          <w:sz w:val="28"/>
          <w:szCs w:val="28"/>
          <w:lang w:val="en-US"/>
        </w:rPr>
        <w:t>đầu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lớn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nhưng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với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đô</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thị</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xử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lý</w:t>
      </w:r>
      <w:proofErr w:type="spellEnd"/>
      <w:r w:rsidRPr="00253A0B">
        <w:rPr>
          <w:rFonts w:ascii="Times New Roman" w:eastAsia="Times New Roman" w:hAnsi="Times New Roman"/>
          <w:bCs/>
          <w:sz w:val="28"/>
          <w:szCs w:val="28"/>
          <w:lang w:val="en-US"/>
        </w:rPr>
        <w:t xml:space="preserve"> video </w:t>
      </w:r>
      <w:proofErr w:type="spellStart"/>
      <w:r w:rsidRPr="00253A0B">
        <w:rPr>
          <w:rFonts w:ascii="Times New Roman" w:eastAsia="Times New Roman" w:hAnsi="Times New Roman"/>
          <w:bCs/>
          <w:sz w:val="28"/>
          <w:szCs w:val="28"/>
          <w:lang w:val="en-US"/>
        </w:rPr>
        <w:t>liên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tục</w:t>
      </w:r>
      <w:proofErr w:type="spellEnd"/>
      <w:r w:rsidRPr="00253A0B">
        <w:rPr>
          <w:rFonts w:ascii="Times New Roman" w:eastAsia="Times New Roman" w:hAnsi="Times New Roman"/>
          <w:bCs/>
          <w:sz w:val="28"/>
          <w:szCs w:val="28"/>
          <w:lang w:val="en-US"/>
        </w:rPr>
        <w:t xml:space="preserve"> 24/7. </w:t>
      </w:r>
      <w:proofErr w:type="spellStart"/>
      <w:r w:rsidRPr="00253A0B">
        <w:rPr>
          <w:rFonts w:ascii="Times New Roman" w:eastAsia="Times New Roman" w:hAnsi="Times New Roman"/>
          <w:bCs/>
          <w:sz w:val="28"/>
          <w:szCs w:val="28"/>
          <w:lang w:val="en-US"/>
        </w:rPr>
        <w:t>Nếu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chọn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thuê</w:t>
      </w:r>
      <w:proofErr w:type="spellEnd"/>
      <w:r w:rsidRPr="00253A0B">
        <w:rPr>
          <w:rFonts w:ascii="Times New Roman" w:eastAsia="Times New Roman" w:hAnsi="Times New Roman"/>
          <w:bCs/>
          <w:sz w:val="28"/>
          <w:szCs w:val="28"/>
          <w:lang w:val="en-US"/>
        </w:rPr>
        <w:t xml:space="preserve"> Cloud AI,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phải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chịu</w:t>
      </w:r>
      <w:proofErr w:type="spellEnd"/>
      <w:r w:rsidRPr="00253A0B">
        <w:rPr>
          <w:rFonts w:ascii="Times New Roman" w:eastAsia="Times New Roman" w:hAnsi="Times New Roman"/>
          <w:bCs/>
          <w:sz w:val="28"/>
          <w:szCs w:val="28"/>
          <w:lang w:val="en-US"/>
        </w:rPr>
        <w:t xml:space="preserve"> chi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vận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khổng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lồ</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theo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giờ</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lực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toán</w:t>
      </w:r>
      <w:proofErr w:type="spellEnd"/>
      <w:r w:rsidRPr="00253A0B">
        <w:rPr>
          <w:rFonts w:ascii="Times New Roman" w:eastAsia="Times New Roman" w:hAnsi="Times New Roman"/>
          <w:bCs/>
          <w:sz w:val="28"/>
          <w:szCs w:val="28"/>
          <w:lang w:val="en-US"/>
        </w:rPr>
        <w:t xml:space="preserve"> GPU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đẩy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luồng</w:t>
      </w:r>
      <w:proofErr w:type="spellEnd"/>
      <w:r w:rsidRPr="00253A0B">
        <w:rPr>
          <w:rFonts w:ascii="Times New Roman" w:eastAsia="Times New Roman" w:hAnsi="Times New Roman"/>
          <w:bCs/>
          <w:sz w:val="28"/>
          <w:szCs w:val="28"/>
          <w:lang w:val="en-US"/>
        </w:rPr>
        <w:t xml:space="preserve"> video </w:t>
      </w:r>
      <w:proofErr w:type="spellStart"/>
      <w:r w:rsidRPr="00253A0B">
        <w:rPr>
          <w:rFonts w:ascii="Times New Roman" w:eastAsia="Times New Roman" w:hAnsi="Times New Roman"/>
          <w:bCs/>
          <w:sz w:val="28"/>
          <w:szCs w:val="28"/>
          <w:lang w:val="en-US"/>
        </w:rPr>
        <w:t>từ</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Biên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lên</w:t>
      </w:r>
      <w:proofErr w:type="spellEnd"/>
      <w:r w:rsidRPr="00253A0B">
        <w:rPr>
          <w:rFonts w:ascii="Times New Roman" w:eastAsia="Times New Roman" w:hAnsi="Times New Roman"/>
          <w:bCs/>
          <w:sz w:val="28"/>
          <w:szCs w:val="28"/>
          <w:lang w:val="en-US"/>
        </w:rPr>
        <w:t xml:space="preserve"> Data Center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cung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cấp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Với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lastRenderedPageBreak/>
        <w:t>vòng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dụng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gói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bảo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thiết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bị</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05 </w:t>
      </w:r>
      <w:proofErr w:type="spellStart"/>
      <w:r w:rsidRPr="00253A0B">
        <w:rPr>
          <w:rFonts w:ascii="Times New Roman" w:eastAsia="Times New Roman" w:hAnsi="Times New Roman"/>
          <w:bCs/>
          <w:sz w:val="28"/>
          <w:szCs w:val="28"/>
          <w:lang w:val="en-US"/>
        </w:rPr>
        <w:t>năm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mua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sắm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một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lần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giúp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ưu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hóa</w:t>
      </w:r>
      <w:proofErr w:type="spellEnd"/>
      <w:r w:rsidRPr="00253A0B">
        <w:rPr>
          <w:rFonts w:ascii="Times New Roman" w:eastAsia="Times New Roman" w:hAnsi="Times New Roman"/>
          <w:bCs/>
          <w:sz w:val="28"/>
          <w:szCs w:val="28"/>
          <w:lang w:val="en-US"/>
        </w:rPr>
        <w:t xml:space="preserve"> chi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lâu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tránh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nguy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thuê</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tăng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cao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theo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thời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gian</w:t>
      </w:r>
      <w:proofErr w:type="spellEnd"/>
      <w:r w:rsidRPr="00253A0B">
        <w:rPr>
          <w:rFonts w:ascii="Times New Roman" w:eastAsia="Times New Roman" w:hAnsi="Times New Roman"/>
          <w:bCs/>
          <w:sz w:val="28"/>
          <w:szCs w:val="28"/>
          <w:lang w:val="en-US"/>
        </w:rPr>
        <w:t>.</w:t>
      </w:r>
    </w:p>
    <w:p w14:paraId="5DE7C845"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sz w:val="28"/>
          <w:szCs w:val="28"/>
          <w:lang w:val="en-US"/>
        </w:rPr>
        <w:t>Đối</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với</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vấn</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đề</w:t>
      </w:r>
      <w:proofErr w:type="spellEnd"/>
      <w:r w:rsidRPr="00253A0B">
        <w:rPr>
          <w:rFonts w:ascii="Times New Roman" w:eastAsia="Times New Roman" w:hAnsi="Times New Roman"/>
          <w:sz w:val="28"/>
          <w:szCs w:val="28"/>
          <w:lang w:val="en-US"/>
        </w:rPr>
        <w:t xml:space="preserve"> an </w:t>
      </w:r>
      <w:proofErr w:type="spellStart"/>
      <w:r w:rsidRPr="00253A0B">
        <w:rPr>
          <w:rFonts w:ascii="Times New Roman" w:eastAsia="Times New Roman" w:hAnsi="Times New Roman"/>
          <w:sz w:val="28"/>
          <w:szCs w:val="28"/>
          <w:lang w:val="en-US"/>
        </w:rPr>
        <w:t>toàn</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và</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bảo</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mật</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dữ</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liệu</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chiến</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lược</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dữ</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liệu</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đầu</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vào</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tích</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biệt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hình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ảnh</w:t>
      </w:r>
      <w:proofErr w:type="spellEnd"/>
      <w:r w:rsidRPr="00253A0B">
        <w:rPr>
          <w:rFonts w:ascii="Times New Roman" w:eastAsia="Times New Roman" w:hAnsi="Times New Roman"/>
          <w:bCs/>
          <w:sz w:val="28"/>
          <w:szCs w:val="28"/>
          <w:lang w:val="en-US"/>
        </w:rPr>
        <w:t xml:space="preserve"> camera an </w:t>
      </w:r>
      <w:proofErr w:type="spellStart"/>
      <w:r w:rsidRPr="00253A0B">
        <w:rPr>
          <w:rFonts w:ascii="Times New Roman" w:eastAsia="Times New Roman" w:hAnsi="Times New Roman"/>
          <w:bCs/>
          <w:sz w:val="28"/>
          <w:szCs w:val="28"/>
          <w:lang w:val="en-US"/>
        </w:rPr>
        <w:t>ninh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thông</w:t>
      </w:r>
      <w:proofErr w:type="spellEnd"/>
      <w:r w:rsidRPr="00253A0B">
        <w:rPr>
          <w:rFonts w:ascii="Times New Roman" w:eastAsia="Times New Roman" w:hAnsi="Times New Roman"/>
          <w:bCs/>
          <w:sz w:val="28"/>
          <w:szCs w:val="28"/>
          <w:lang w:val="en-US"/>
        </w:rPr>
        <w:t xml:space="preserve"> tin </w:t>
      </w:r>
      <w:proofErr w:type="spellStart"/>
      <w:r w:rsidRPr="00253A0B">
        <w:rPr>
          <w:rFonts w:ascii="Times New Roman" w:eastAsia="Times New Roman" w:hAnsi="Times New Roman"/>
          <w:bCs/>
          <w:sz w:val="28"/>
          <w:szCs w:val="28"/>
          <w:lang w:val="en-US"/>
        </w:rPr>
        <w:t>cá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dân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hành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những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nguyên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chiến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lược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cảm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đặt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máy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xử</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lý</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tại</w:t>
      </w:r>
      <w:proofErr w:type="spellEnd"/>
      <w:r w:rsidRPr="00253A0B">
        <w:rPr>
          <w:rFonts w:ascii="Times New Roman" w:eastAsia="Times New Roman" w:hAnsi="Times New Roman"/>
          <w:bCs/>
          <w:sz w:val="28"/>
          <w:szCs w:val="28"/>
          <w:lang w:val="en-US"/>
        </w:rPr>
        <w:t xml:space="preserve"> Trung </w:t>
      </w:r>
      <w:proofErr w:type="spellStart"/>
      <w:r w:rsidRPr="00253A0B">
        <w:rPr>
          <w:rFonts w:ascii="Times New Roman" w:eastAsia="Times New Roman" w:hAnsi="Times New Roman"/>
          <w:bCs/>
          <w:sz w:val="28"/>
          <w:szCs w:val="28"/>
          <w:lang w:val="en-US"/>
        </w:rPr>
        <w:t>tâm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nội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giúp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chính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quyền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làm</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hệ</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thống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phòng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ngừa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triệt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để</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rủi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ro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lọt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dữ</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liệu</w:t>
      </w:r>
      <w:proofErr w:type="spellEnd"/>
      <w:r w:rsidRPr="00253A0B">
        <w:rPr>
          <w:rFonts w:ascii="Times New Roman" w:eastAsia="Times New Roman" w:hAnsi="Times New Roman"/>
          <w:bCs/>
          <w:sz w:val="28"/>
          <w:szCs w:val="28"/>
          <w:lang w:val="en-US"/>
        </w:rPr>
        <w:t>.</w:t>
      </w:r>
    </w:p>
    <w:p w14:paraId="1FFAE1F9" w14:textId="39F0A405"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en-US"/>
        </w:rPr>
      </w:pPr>
      <w:proofErr w:type="spellStart"/>
      <w:r w:rsidRPr="00253A0B">
        <w:rPr>
          <w:rFonts w:ascii="Times New Roman" w:eastAsia="Times New Roman" w:hAnsi="Times New Roman"/>
          <w:sz w:val="28"/>
          <w:szCs w:val="28"/>
          <w:lang w:val="en-US"/>
        </w:rPr>
        <w:t>Việc</w:t>
      </w:r>
      <w:proofErr w:type="spellEnd"/>
      <w:r w:rsidRPr="00253A0B">
        <w:rPr>
          <w:rFonts w:ascii="Times New Roman" w:eastAsia="Times New Roman" w:hAnsi="Times New Roman"/>
          <w:sz w:val="28"/>
          <w:szCs w:val="28"/>
          <w:lang w:val="en-US"/>
        </w:rPr>
        <w:t xml:space="preserve"> </w:t>
      </w:r>
      <w:proofErr w:type="spellStart"/>
      <w:r w:rsidRPr="00253A0B">
        <w:rPr>
          <w:rFonts w:ascii="Times New Roman" w:eastAsia="Times New Roman" w:hAnsi="Times New Roman"/>
          <w:bCs/>
          <w:sz w:val="28"/>
          <w:szCs w:val="28"/>
          <w:lang w:val="en-US"/>
        </w:rPr>
        <w:t>có</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tầng</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dùng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chung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nội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bộ</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giúp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địa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phương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toàn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chủ</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động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trong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việc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phát</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triển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tinh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mô</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hình</w:t>
      </w:r>
      <w:proofErr w:type="spellEnd"/>
      <w:r w:rsidRPr="00253A0B">
        <w:rPr>
          <w:rFonts w:ascii="Times New Roman" w:eastAsia="Times New Roman" w:hAnsi="Times New Roman"/>
          <w:bCs/>
          <w:sz w:val="28"/>
          <w:szCs w:val="28"/>
          <w:lang w:val="en-US"/>
        </w:rPr>
        <w:t xml:space="preserve"> AI </w:t>
      </w:r>
      <w:proofErr w:type="spellStart"/>
      <w:r w:rsidRPr="00253A0B">
        <w:rPr>
          <w:rFonts w:ascii="Times New Roman" w:eastAsia="Times New Roman" w:hAnsi="Times New Roman"/>
          <w:bCs/>
          <w:sz w:val="28"/>
          <w:szCs w:val="28"/>
          <w:lang w:val="en-US"/>
        </w:rPr>
        <w:t>đặc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phù</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hợp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với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điều</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kiện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tỉnh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mà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không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bị</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phụ</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thuộc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vào</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công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nghệ</w:t>
      </w:r>
      <w:proofErr w:type="spellEnd"/>
      <w:r w:rsidRPr="00253A0B">
        <w:rPr>
          <w:rFonts w:ascii="Times New Roman" w:eastAsia="Times New Roman" w:hAnsi="Times New Roman"/>
          <w:bCs/>
          <w:sz w:val="28"/>
          <w:szCs w:val="28"/>
          <w:lang w:val="en-US"/>
        </w:rPr>
        <w:t xml:space="preserve"> hay </w:t>
      </w:r>
      <w:proofErr w:type="spellStart"/>
      <w:r w:rsidRPr="00253A0B">
        <w:rPr>
          <w:rFonts w:ascii="Times New Roman" w:eastAsia="Times New Roman" w:hAnsi="Times New Roman"/>
          <w:bCs/>
          <w:sz w:val="28"/>
          <w:szCs w:val="28"/>
          <w:lang w:val="en-US"/>
        </w:rPr>
        <w:t>nền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tảng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của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các</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nhà</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cung</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cấp</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bên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ngoài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hạn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chế</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tối</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đa</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nguy</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cơ</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gián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đoạn</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dịch</w:t>
      </w:r>
      <w:proofErr w:type="spellEnd"/>
      <w:r w:rsidRPr="00253A0B">
        <w:rPr>
          <w:rFonts w:ascii="Times New Roman" w:eastAsia="Times New Roman" w:hAnsi="Times New Roman"/>
          <w:bCs/>
          <w:sz w:val="28"/>
          <w:szCs w:val="28"/>
          <w:lang w:val="en-US"/>
        </w:rPr>
        <w:t xml:space="preserve"> </w:t>
      </w:r>
      <w:proofErr w:type="spellStart"/>
      <w:r w:rsidRPr="00253A0B">
        <w:rPr>
          <w:rFonts w:ascii="Times New Roman" w:eastAsia="Times New Roman" w:hAnsi="Times New Roman"/>
          <w:bCs/>
          <w:sz w:val="28"/>
          <w:szCs w:val="28"/>
          <w:lang w:val="en-US"/>
        </w:rPr>
        <w:t>vụ</w:t>
      </w:r>
      <w:proofErr w:type="spellEnd"/>
      <w:r w:rsidR="002B4C17" w:rsidRPr="00253A0B">
        <w:rPr>
          <w:rFonts w:ascii="Times New Roman" w:eastAsia="Times New Roman" w:hAnsi="Times New Roman"/>
          <w:bCs/>
          <w:sz w:val="28"/>
          <w:szCs w:val="28"/>
          <w:lang w:val="en-US"/>
        </w:rPr>
        <w:t>.</w:t>
      </w:r>
    </w:p>
    <w:p w14:paraId="76BBDE4D"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t>Do đó, việc đầu tư hệ thống máy chủ AI cho TTDL tỉnh là cần thiết, cấp bách và có ý nghĩa chiến lược lâu dài, góp phần nâng cao năng lực hạ tầng số, thúc đẩy đổi mới sáng tạo và phát triển bền vững.</w:t>
      </w:r>
    </w:p>
    <w:p w14:paraId="204C2FCD"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t xml:space="preserve">Đối với bảo đảm an toàn thông tin (ATTT), trong giai đoạn trước, tỉnh đã đầu tư một hệ thống SOC tương đối đầy đủ với các thành phần kỹ thuật tiên tiến như SIEM, SOAR, PAM, Anti-DDOS, WAF và hệ thống tường lửa. </w:t>
      </w:r>
    </w:p>
    <w:p w14:paraId="25D2A0D1"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t>Như vậy, hạ tầng CNTT và bảo mật hiện tại tuy đã đạt được một số kết quả ban đầu, nhưng sẽ không hoàn toàn đáp ứng được yêu cầu kỹ thuật, vận hành và bảo mật cho giai đoạn tới. Nếu không được đầu tư mở rộng hạ tầng CNTT và tăng cường bảo đảm ATTT trong giai đoạn 2026–2030, TTDL sẽ không bảo đảm tính sẵn sàng khi triển khai các ứng dụng, phần mềm, CSDL mới.</w:t>
      </w:r>
    </w:p>
    <w:p w14:paraId="1C70477F" w14:textId="77777777" w:rsidR="00C51DEA" w:rsidRPr="00253A0B" w:rsidRDefault="00C51DEA"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 xml:space="preserve">Tỉnh Điện Biên là một trong những địa phương miền núi đã hoàn thiện phủ sóng cáp quang đến 100% xã, phường và đạt trên 88,5% thôn bản. Điều này tạo điều kiện thuận lợi về mặt truyền dẫn dữ liệu, triển khai cảm biến, camera và các thiết bị IoT. </w:t>
      </w:r>
    </w:p>
    <w:p w14:paraId="1A739740"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t>Tỉnh Điện Biên đã hoàn thiện xây dựng các phần mềm, hệ thống ứng dụng dùng chung cơ bản và kết nối toàn bộ ứng dụng có dữ liệu dùng chung qua Nền tảng LGSP. Hệ thống quản lý văn bản, hồ sơ công việc kết nối liên thông với Trục liên thông văn bản Quốc gia, đảm bảo sử dụng tại tất cả các cấp từ tỉnh đến xã. Hệ thống thông tin báo cáo đáp ứng đầy đủ yêu cầu kỹ thuật và được kết nối với Hệ thống báo cáo Chính phủ. Trung tâm điều hành thông minh đã đi vào hoạt động, cung cấp nhiều dịch vụ tích hợp như giám sát giao thông, an ninh trật tự thông qua hệ thống camera hiện đại.</w:t>
      </w:r>
    </w:p>
    <w:p w14:paraId="5F7E29FF"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pl-PL"/>
        </w:rPr>
      </w:pPr>
      <w:r w:rsidRPr="00253A0B">
        <w:rPr>
          <w:rFonts w:ascii="Times New Roman" w:eastAsia="Times New Roman" w:hAnsi="Times New Roman"/>
          <w:bCs/>
          <w:sz w:val="28"/>
          <w:szCs w:val="28"/>
          <w:lang w:val="pl-PL"/>
        </w:rPr>
        <w:lastRenderedPageBreak/>
        <w:t>Các Hệ thống thông tin dùng chung của tỉnh đuợc xây đựng đáp ứng đầy đủ các chức năng, yêu cầu kỹ thuật theo quy định, tiếp tục đuợc đẩy mạnh sử dụng, giúp nâng cao hiệu quả, hiệu lực quản lý, chỉ đạo, điều hành, thực thi công vụ, phục vụ nguời đân, doanh nghiệp góp phần cải cách hành chính, huớng đến nền hành chính hiện đại, thông minh không giấy tờ.</w:t>
      </w:r>
    </w:p>
    <w:p w14:paraId="061DFAE0"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pl-PL"/>
        </w:rPr>
        <w:t>Hệ thống cơ sở dữ liệu (CSDL) dùng chung đã triển khai nhiều loại CSDL quan trọng như CSDL văn bản, hồ sơ điện tử, CSDL danh mục dùng chung, CSDL nền địa lý và Hệ thống cổng dữ liệu mở; các CSDL chuyên ngành gồm Cơ sở dữ liệu quản lý cán bộ công chức, viên chức; Cơ sở dữ liệu dùng chung ngành Xây dựng; Cơ sở dữ liệu dùng chung ngành Nông nghiệp và Phát triển nông thôn; Cơ sở dữ liệu dùng chung ngành Giáo dục và Đào tạo; Cơ sở dữ liệu dùng chung ngành Công thương; Cơ sở dữ liệu dùng chung ngành Lao động Thương binh và Xã hội; Cơ sở dữ liệu dùng chung ngành Kế hoạch và Đầu tư; Cơ sở dữ liệu dùng chung ngành Văn hóa, Thể thao và Du lịch; Cơ sở dữ liệu dùng chung ngành Khoa học và Công nghệ; Cơ sở dữ liệu hồ sơ điện tử; Cơ sở dữ liệu văn bản điện tử; CSDL danh mục dùng chung; CSDL nền địa lý GIS; Cổng dữ liệu mở tỉnh Điện Biên). Tuy nhiên CSDL tích hợp dùng chung vẫn chưa có để chia sẻ dùng chung để phục vụ cho khai thác chung toàn tỉnh.</w:t>
      </w:r>
    </w:p>
    <w:p w14:paraId="472E11AE" w14:textId="77777777" w:rsidR="00C51DEA" w:rsidRPr="00253A0B" w:rsidRDefault="00C51DEA"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Công tác chuẩn hóa danh mục dữ liệu dùng chung, quy trình khai thác chưa được thiết lập bài bản. Điều này dẫn đến việc dù đã có hạ tầng kỹ thuật tương đối mạnh, giá trị khai thác từ dữ liệu vẫn thấp, không thể chuyển hóa thành quyết định quản lý theo thời gian thực.</w:t>
      </w:r>
    </w:p>
    <w:p w14:paraId="4D6923CA" w14:textId="77777777" w:rsidR="00C51DEA" w:rsidRPr="00253A0B" w:rsidRDefault="00C51DEA" w:rsidP="00253A0B">
      <w:pPr>
        <w:spacing w:before="120" w:after="120" w:line="276" w:lineRule="auto"/>
        <w:ind w:firstLine="567"/>
        <w:jc w:val="both"/>
        <w:rPr>
          <w:lang w:val="pl-PL"/>
        </w:rPr>
      </w:pPr>
      <w:r w:rsidRPr="00253A0B">
        <w:rPr>
          <w:rFonts w:ascii="Times New Roman" w:eastAsia="Times New Roman" w:hAnsi="Times New Roman"/>
          <w:bCs/>
          <w:sz w:val="28"/>
          <w:szCs w:val="28"/>
          <w:lang w:val="nl-NL"/>
        </w:rPr>
        <w:t>Nhìn chung, tỉnh Điện Biên đã đạt được nhiều thành tựu trong ứng dụng công nghệ thông tin và chuyển đổi số. Tuy nhiên, vẫn còn nhiều thách thức trong việc tích hợp, đồng bộ dữ liệu và nâng cao hiệu quả các lĩnh vực ứng dụng công nghệ hiện đại.</w:t>
      </w:r>
    </w:p>
    <w:p w14:paraId="1049C936" w14:textId="77777777" w:rsidR="004E149B" w:rsidRPr="00253A0B" w:rsidRDefault="004E149B" w:rsidP="00253A0B">
      <w:pPr>
        <w:spacing w:before="120" w:after="120" w:line="276" w:lineRule="auto"/>
        <w:ind w:firstLine="567"/>
        <w:jc w:val="both"/>
        <w:rPr>
          <w:rFonts w:ascii="Times New Roman" w:hAnsi="Times New Roman"/>
          <w:sz w:val="28"/>
          <w:szCs w:val="28"/>
          <w:lang w:val="pl-PL"/>
        </w:rPr>
        <w:sectPr w:rsidR="004E149B" w:rsidRPr="00253A0B" w:rsidSect="00A9026A">
          <w:footerReference w:type="default" r:id="rId11"/>
          <w:footerReference w:type="first" r:id="rId12"/>
          <w:pgSz w:w="11907" w:h="16840" w:code="9"/>
          <w:pgMar w:top="1134" w:right="1134" w:bottom="1134" w:left="1701" w:header="720" w:footer="720" w:gutter="0"/>
          <w:cols w:space="720"/>
          <w:titlePg/>
          <w:docGrid w:linePitch="360"/>
        </w:sectPr>
      </w:pPr>
    </w:p>
    <w:p w14:paraId="7EC7A268" w14:textId="6D026782" w:rsidR="004E149B" w:rsidRPr="00253A0B" w:rsidRDefault="004E149B"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lastRenderedPageBreak/>
        <w:t>Dưới đây là hiện trạng thiết bị máy chủ, thiết bị lưu trữ, thiết bị mạng tại TTDL tỉnh: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1515"/>
        <w:gridCol w:w="3402"/>
        <w:gridCol w:w="851"/>
        <w:gridCol w:w="1701"/>
        <w:gridCol w:w="1417"/>
        <w:gridCol w:w="851"/>
        <w:gridCol w:w="992"/>
        <w:gridCol w:w="992"/>
        <w:gridCol w:w="992"/>
        <w:gridCol w:w="959"/>
      </w:tblGrid>
      <w:tr w:rsidR="00E806AE" w:rsidRPr="00253A0B" w14:paraId="4D1CEFD4" w14:textId="77777777" w:rsidTr="006D7202">
        <w:trPr>
          <w:trHeight w:val="20"/>
          <w:tblHeader/>
        </w:trPr>
        <w:tc>
          <w:tcPr>
            <w:tcW w:w="890" w:type="dxa"/>
            <w:vAlign w:val="center"/>
            <w:hideMark/>
          </w:tcPr>
          <w:p w14:paraId="0F16188A"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STT</w:t>
            </w:r>
          </w:p>
        </w:tc>
        <w:tc>
          <w:tcPr>
            <w:tcW w:w="1515" w:type="dxa"/>
            <w:vAlign w:val="center"/>
            <w:hideMark/>
          </w:tcPr>
          <w:p w14:paraId="5DB827C5"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Model </w:t>
            </w:r>
            <w:proofErr w:type="spellStart"/>
            <w:r w:rsidRPr="00253A0B">
              <w:rPr>
                <w:rFonts w:ascii="Times New Roman" w:eastAsia="Times New Roman" w:hAnsi="Times New Roman"/>
                <w:b/>
                <w:bCs/>
                <w:sz w:val="24"/>
                <w:szCs w:val="24"/>
                <w:lang w:val="en-US" w:eastAsia="zh-CN"/>
              </w:rPr>
              <w:t>thiết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bị</w:t>
            </w:r>
            <w:proofErr w:type="spellEnd"/>
          </w:p>
        </w:tc>
        <w:tc>
          <w:tcPr>
            <w:tcW w:w="3402" w:type="dxa"/>
            <w:vAlign w:val="center"/>
            <w:hideMark/>
          </w:tcPr>
          <w:p w14:paraId="7CDA8EE6"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Cấu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hình</w:t>
            </w:r>
            <w:proofErr w:type="spellEnd"/>
          </w:p>
        </w:tc>
        <w:tc>
          <w:tcPr>
            <w:tcW w:w="851" w:type="dxa"/>
            <w:vAlign w:val="center"/>
            <w:hideMark/>
          </w:tcPr>
          <w:p w14:paraId="67A901B1"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lượng</w:t>
            </w:r>
            <w:proofErr w:type="spellEnd"/>
          </w:p>
        </w:tc>
        <w:tc>
          <w:tcPr>
            <w:tcW w:w="1701" w:type="dxa"/>
            <w:vAlign w:val="center"/>
            <w:hideMark/>
          </w:tcPr>
          <w:p w14:paraId="59B2D21E"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Dự</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án</w:t>
            </w:r>
            <w:proofErr w:type="spellEnd"/>
          </w:p>
        </w:tc>
        <w:tc>
          <w:tcPr>
            <w:tcW w:w="1417" w:type="dxa"/>
            <w:vAlign w:val="center"/>
            <w:hideMark/>
          </w:tcPr>
          <w:p w14:paraId="3C33BB8A"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Mục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đích</w:t>
            </w:r>
            <w:proofErr w:type="spellEnd"/>
          </w:p>
        </w:tc>
        <w:tc>
          <w:tcPr>
            <w:tcW w:w="851" w:type="dxa"/>
            <w:vAlign w:val="center"/>
            <w:hideMark/>
          </w:tcPr>
          <w:p w14:paraId="27AE7387"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Năm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đầu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tư</w:t>
            </w:r>
            <w:proofErr w:type="spellEnd"/>
          </w:p>
        </w:tc>
        <w:tc>
          <w:tcPr>
            <w:tcW w:w="992" w:type="dxa"/>
            <w:vAlign w:val="center"/>
            <w:hideMark/>
          </w:tcPr>
          <w:p w14:paraId="6A92C613"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Tình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trạng</w:t>
            </w:r>
            <w:proofErr w:type="spellEnd"/>
          </w:p>
        </w:tc>
        <w:tc>
          <w:tcPr>
            <w:tcW w:w="992" w:type="dxa"/>
            <w:vAlign w:val="center"/>
            <w:hideMark/>
          </w:tcPr>
          <w:p w14:paraId="1BC5C469"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Ảo</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hóa</w:t>
            </w:r>
            <w:proofErr w:type="spellEnd"/>
          </w:p>
        </w:tc>
        <w:tc>
          <w:tcPr>
            <w:tcW w:w="992" w:type="dxa"/>
            <w:vAlign w:val="center"/>
            <w:hideMark/>
          </w:tcPr>
          <w:p w14:paraId="0D0CAD24"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Kết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nối</w:t>
            </w:r>
            <w:proofErr w:type="spellEnd"/>
            <w:r w:rsidRPr="00253A0B">
              <w:rPr>
                <w:rFonts w:ascii="Times New Roman" w:eastAsia="Times New Roman" w:hAnsi="Times New Roman"/>
                <w:b/>
                <w:bCs/>
                <w:sz w:val="24"/>
                <w:szCs w:val="24"/>
                <w:lang w:val="en-US" w:eastAsia="zh-CN"/>
              </w:rPr>
              <w:t xml:space="preserve"> SAN</w:t>
            </w:r>
          </w:p>
        </w:tc>
        <w:tc>
          <w:tcPr>
            <w:tcW w:w="959" w:type="dxa"/>
            <w:vAlign w:val="center"/>
            <w:hideMark/>
          </w:tcPr>
          <w:p w14:paraId="3A5AEC03" w14:textId="77777777" w:rsidR="004E149B" w:rsidRPr="00253A0B" w:rsidRDefault="004E149B" w:rsidP="00253A0B">
            <w:pPr>
              <w:spacing w:before="40" w:after="40" w:line="240" w:lineRule="auto"/>
              <w:jc w:val="center"/>
              <w:outlineLvl w:val="1"/>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Kết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nối</w:t>
            </w:r>
            <w:proofErr w:type="spellEnd"/>
            <w:r w:rsidRPr="00253A0B">
              <w:rPr>
                <w:rFonts w:ascii="Times New Roman" w:eastAsia="Times New Roman" w:hAnsi="Times New Roman"/>
                <w:b/>
                <w:bCs/>
                <w:sz w:val="24"/>
                <w:szCs w:val="24"/>
                <w:lang w:val="en-US" w:eastAsia="zh-CN"/>
              </w:rPr>
              <w:t xml:space="preserve"> LAN</w:t>
            </w:r>
          </w:p>
        </w:tc>
      </w:tr>
      <w:tr w:rsidR="00E806AE" w:rsidRPr="00253A0B" w14:paraId="785A60DA" w14:textId="77777777" w:rsidTr="00E806AE">
        <w:trPr>
          <w:trHeight w:val="20"/>
        </w:trPr>
        <w:tc>
          <w:tcPr>
            <w:tcW w:w="14562" w:type="dxa"/>
            <w:gridSpan w:val="11"/>
            <w:vAlign w:val="center"/>
          </w:tcPr>
          <w:p w14:paraId="64C86F15" w14:textId="7F026D47" w:rsidR="00E806AE" w:rsidRPr="00253A0B" w:rsidRDefault="00E806AE" w:rsidP="00253A0B">
            <w:pPr>
              <w:spacing w:before="40" w:after="40" w:line="240" w:lineRule="auto"/>
              <w:jc w:val="both"/>
              <w:outlineLvl w:val="1"/>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I.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phục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vụ</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phần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mềm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Cơ</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sơ</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dữ</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liệu</w:t>
            </w:r>
            <w:proofErr w:type="spellEnd"/>
            <w:r w:rsidRPr="00253A0B">
              <w:rPr>
                <w:rFonts w:ascii="Times New Roman" w:eastAsia="Times New Roman" w:hAnsi="Times New Roman"/>
                <w:b/>
                <w:bCs/>
                <w:sz w:val="24"/>
                <w:szCs w:val="24"/>
                <w:lang w:val="en-US" w:eastAsia="zh-CN"/>
              </w:rPr>
              <w:t xml:space="preserve"> dung </w:t>
            </w:r>
            <w:proofErr w:type="spellStart"/>
            <w:r w:rsidRPr="00253A0B">
              <w:rPr>
                <w:rFonts w:ascii="Times New Roman" w:eastAsia="Times New Roman" w:hAnsi="Times New Roman"/>
                <w:b/>
                <w:bCs/>
                <w:sz w:val="24"/>
                <w:szCs w:val="24"/>
                <w:lang w:val="en-US" w:eastAsia="zh-CN"/>
              </w:rPr>
              <w:t>chung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tỉnh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Điện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Biên</w:t>
            </w:r>
            <w:proofErr w:type="spellEnd"/>
          </w:p>
        </w:tc>
      </w:tr>
      <w:tr w:rsidR="00E806AE" w:rsidRPr="00253A0B" w14:paraId="22C2BF36" w14:textId="77777777" w:rsidTr="006D7202">
        <w:trPr>
          <w:trHeight w:val="20"/>
        </w:trPr>
        <w:tc>
          <w:tcPr>
            <w:tcW w:w="890" w:type="dxa"/>
            <w:noWrap/>
            <w:vAlign w:val="center"/>
            <w:hideMark/>
          </w:tcPr>
          <w:p w14:paraId="6A296F7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52A5B45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R650xs</w:t>
            </w:r>
          </w:p>
        </w:tc>
        <w:tc>
          <w:tcPr>
            <w:tcW w:w="3402" w:type="dxa"/>
            <w:vAlign w:val="center"/>
            <w:hideMark/>
          </w:tcPr>
          <w:p w14:paraId="3A05645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5318N 24 core</w:t>
            </w:r>
            <w:r w:rsidRPr="00253A0B">
              <w:rPr>
                <w:rFonts w:ascii="Times New Roman" w:eastAsia="Times New Roman" w:hAnsi="Times New Roman"/>
                <w:sz w:val="24"/>
                <w:szCs w:val="24"/>
                <w:lang w:val="en-US" w:eastAsia="zh-CN"/>
              </w:rPr>
              <w:br/>
              <w:t xml:space="preserve"> - 512GB RAM</w:t>
            </w:r>
            <w:r w:rsidRPr="00253A0B">
              <w:rPr>
                <w:rFonts w:ascii="Times New Roman" w:eastAsia="Times New Roman" w:hAnsi="Times New Roman"/>
                <w:sz w:val="24"/>
                <w:szCs w:val="24"/>
                <w:lang w:val="en-US" w:eastAsia="zh-CN"/>
              </w:rPr>
              <w:br/>
              <w:t xml:space="preserve"> - 2 x 480GB SSD</w:t>
            </w:r>
          </w:p>
        </w:tc>
        <w:tc>
          <w:tcPr>
            <w:tcW w:w="851" w:type="dxa"/>
            <w:vAlign w:val="center"/>
            <w:hideMark/>
          </w:tcPr>
          <w:p w14:paraId="7BE6866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701" w:type="dxa"/>
            <w:vAlign w:val="center"/>
            <w:hideMark/>
          </w:tcPr>
          <w:p w14:paraId="55BE73A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CSDL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0668D3D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CSDL</w:t>
            </w:r>
          </w:p>
        </w:tc>
        <w:tc>
          <w:tcPr>
            <w:tcW w:w="851" w:type="dxa"/>
            <w:vAlign w:val="center"/>
            <w:hideMark/>
          </w:tcPr>
          <w:p w14:paraId="7E92F18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2023</w:t>
            </w:r>
          </w:p>
        </w:tc>
        <w:tc>
          <w:tcPr>
            <w:tcW w:w="992" w:type="dxa"/>
            <w:vAlign w:val="center"/>
            <w:hideMark/>
          </w:tcPr>
          <w:p w14:paraId="6649E5B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3BFEBDE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36C81CA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35FF6B4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22121D0D" w14:textId="77777777" w:rsidTr="006D7202">
        <w:trPr>
          <w:trHeight w:val="20"/>
        </w:trPr>
        <w:tc>
          <w:tcPr>
            <w:tcW w:w="890" w:type="dxa"/>
            <w:noWrap/>
            <w:vAlign w:val="center"/>
            <w:hideMark/>
          </w:tcPr>
          <w:p w14:paraId="242E343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1B96D5CA"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R750xs</w:t>
            </w:r>
          </w:p>
        </w:tc>
        <w:tc>
          <w:tcPr>
            <w:tcW w:w="3402" w:type="dxa"/>
            <w:vAlign w:val="center"/>
            <w:hideMark/>
          </w:tcPr>
          <w:p w14:paraId="049460C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6330 28 core</w:t>
            </w:r>
            <w:r w:rsidRPr="00253A0B">
              <w:rPr>
                <w:rFonts w:ascii="Times New Roman" w:eastAsia="Times New Roman" w:hAnsi="Times New Roman"/>
                <w:sz w:val="24"/>
                <w:szCs w:val="24"/>
                <w:lang w:val="en-US" w:eastAsia="zh-CN"/>
              </w:rPr>
              <w:br/>
              <w:t xml:space="preserve"> - 512GB RAM</w:t>
            </w:r>
            <w:r w:rsidRPr="00253A0B">
              <w:rPr>
                <w:rFonts w:ascii="Times New Roman" w:eastAsia="Times New Roman" w:hAnsi="Times New Roman"/>
                <w:sz w:val="24"/>
                <w:szCs w:val="24"/>
                <w:lang w:val="en-US" w:eastAsia="zh-CN"/>
              </w:rPr>
              <w:br/>
              <w:t xml:space="preserve"> - 2 x 480GB SSD</w:t>
            </w:r>
          </w:p>
        </w:tc>
        <w:tc>
          <w:tcPr>
            <w:tcW w:w="851" w:type="dxa"/>
            <w:vAlign w:val="center"/>
            <w:hideMark/>
          </w:tcPr>
          <w:p w14:paraId="4B5092B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701" w:type="dxa"/>
            <w:vAlign w:val="center"/>
            <w:hideMark/>
          </w:tcPr>
          <w:p w14:paraId="6D18948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CSDL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6307AF8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CSDL</w:t>
            </w:r>
          </w:p>
        </w:tc>
        <w:tc>
          <w:tcPr>
            <w:tcW w:w="851" w:type="dxa"/>
            <w:vAlign w:val="center"/>
            <w:hideMark/>
          </w:tcPr>
          <w:p w14:paraId="38E6954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00F8C11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2139CF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2578956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1E0788A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6D7202" w:rsidRPr="00253A0B" w14:paraId="735F981F" w14:textId="77777777" w:rsidTr="006D7202">
        <w:trPr>
          <w:trHeight w:val="20"/>
        </w:trPr>
        <w:tc>
          <w:tcPr>
            <w:tcW w:w="890" w:type="dxa"/>
            <w:noWrap/>
            <w:vAlign w:val="center"/>
            <w:hideMark/>
          </w:tcPr>
          <w:p w14:paraId="2BF13FE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612D8C5C"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p>
        </w:tc>
        <w:tc>
          <w:tcPr>
            <w:tcW w:w="851" w:type="dxa"/>
            <w:vAlign w:val="center"/>
            <w:hideMark/>
          </w:tcPr>
          <w:p w14:paraId="2B6E8089"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6</w:t>
            </w:r>
          </w:p>
        </w:tc>
        <w:tc>
          <w:tcPr>
            <w:tcW w:w="1701" w:type="dxa"/>
            <w:noWrap/>
            <w:vAlign w:val="center"/>
            <w:hideMark/>
          </w:tcPr>
          <w:p w14:paraId="4945DCD0"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1834F7A0"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430C635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D4C76A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9716B7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F33A86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5BD0C69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4E149B" w:rsidRPr="00253A0B" w14:paraId="1EF2FF80" w14:textId="77777777" w:rsidTr="00E806AE">
        <w:trPr>
          <w:trHeight w:val="20"/>
        </w:trPr>
        <w:tc>
          <w:tcPr>
            <w:tcW w:w="14562" w:type="dxa"/>
            <w:gridSpan w:val="11"/>
            <w:noWrap/>
            <w:vAlign w:val="center"/>
            <w:hideMark/>
          </w:tcPr>
          <w:p w14:paraId="355BD479" w14:textId="77777777" w:rsidR="004E149B" w:rsidRPr="00253A0B" w:rsidRDefault="004E149B"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II.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phục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vụ</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hệ</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thống</w:t>
            </w:r>
            <w:proofErr w:type="spellEnd"/>
            <w:r w:rsidRPr="00253A0B">
              <w:rPr>
                <w:rFonts w:ascii="Times New Roman" w:eastAsia="Times New Roman" w:hAnsi="Times New Roman"/>
                <w:b/>
                <w:bCs/>
                <w:sz w:val="24"/>
                <w:szCs w:val="24"/>
                <w:lang w:val="en-US" w:eastAsia="zh-CN"/>
              </w:rPr>
              <w:t xml:space="preserve"> Trung </w:t>
            </w:r>
            <w:proofErr w:type="spellStart"/>
            <w:r w:rsidRPr="00253A0B">
              <w:rPr>
                <w:rFonts w:ascii="Times New Roman" w:eastAsia="Times New Roman" w:hAnsi="Times New Roman"/>
                <w:b/>
                <w:bCs/>
                <w:sz w:val="24"/>
                <w:szCs w:val="24"/>
                <w:lang w:val="en-US" w:eastAsia="zh-CN"/>
              </w:rPr>
              <w:t>tâm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điều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hành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thông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minh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tỉnh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Điện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Biên</w:t>
            </w:r>
            <w:proofErr w:type="spellEnd"/>
            <w:r w:rsidRPr="00253A0B">
              <w:rPr>
                <w:rFonts w:ascii="Times New Roman" w:eastAsia="Times New Roman" w:hAnsi="Times New Roman"/>
                <w:b/>
                <w:bCs/>
                <w:sz w:val="24"/>
                <w:szCs w:val="24"/>
                <w:lang w:val="en-US" w:eastAsia="zh-CN"/>
              </w:rPr>
              <w:t xml:space="preserve"> - IOC</w:t>
            </w:r>
          </w:p>
        </w:tc>
      </w:tr>
      <w:tr w:rsidR="00E806AE" w:rsidRPr="00253A0B" w14:paraId="4D4E28F7" w14:textId="77777777" w:rsidTr="006D7202">
        <w:trPr>
          <w:trHeight w:val="20"/>
        </w:trPr>
        <w:tc>
          <w:tcPr>
            <w:tcW w:w="890" w:type="dxa"/>
            <w:noWrap/>
            <w:vAlign w:val="center"/>
            <w:hideMark/>
          </w:tcPr>
          <w:p w14:paraId="1B74486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5709C72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w:t>
            </w:r>
          </w:p>
        </w:tc>
        <w:tc>
          <w:tcPr>
            <w:tcW w:w="3402" w:type="dxa"/>
            <w:vAlign w:val="center"/>
            <w:hideMark/>
          </w:tcPr>
          <w:p w14:paraId="2D2AA83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6338 32 core</w:t>
            </w:r>
            <w:r w:rsidRPr="00253A0B">
              <w:rPr>
                <w:rFonts w:ascii="Times New Roman" w:eastAsia="Times New Roman" w:hAnsi="Times New Roman"/>
                <w:sz w:val="24"/>
                <w:szCs w:val="24"/>
                <w:lang w:val="en-US" w:eastAsia="zh-CN"/>
              </w:rPr>
              <w:br/>
              <w:t xml:space="preserve"> - 256GB RAM</w:t>
            </w:r>
            <w:r w:rsidRPr="00253A0B">
              <w:rPr>
                <w:rFonts w:ascii="Times New Roman" w:eastAsia="Times New Roman" w:hAnsi="Times New Roman"/>
                <w:sz w:val="24"/>
                <w:szCs w:val="24"/>
                <w:lang w:val="en-US" w:eastAsia="zh-CN"/>
              </w:rPr>
              <w:br/>
              <w:t xml:space="preserve"> - 2 x 480GB SSD</w:t>
            </w:r>
          </w:p>
        </w:tc>
        <w:tc>
          <w:tcPr>
            <w:tcW w:w="851" w:type="dxa"/>
            <w:vAlign w:val="center"/>
            <w:hideMark/>
          </w:tcPr>
          <w:p w14:paraId="58843FE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6493D59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16769BF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quản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trị</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5F4A017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2023</w:t>
            </w:r>
          </w:p>
        </w:tc>
        <w:tc>
          <w:tcPr>
            <w:tcW w:w="992" w:type="dxa"/>
            <w:vAlign w:val="center"/>
            <w:hideMark/>
          </w:tcPr>
          <w:p w14:paraId="3527D91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54BF7E6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516005D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6BCDB2B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7AB4D896" w14:textId="77777777" w:rsidTr="006D7202">
        <w:trPr>
          <w:trHeight w:val="20"/>
        </w:trPr>
        <w:tc>
          <w:tcPr>
            <w:tcW w:w="890" w:type="dxa"/>
            <w:noWrap/>
            <w:vAlign w:val="center"/>
            <w:hideMark/>
          </w:tcPr>
          <w:p w14:paraId="4A8669C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21945C79"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w:t>
            </w:r>
          </w:p>
        </w:tc>
        <w:tc>
          <w:tcPr>
            <w:tcW w:w="3402" w:type="dxa"/>
            <w:vAlign w:val="center"/>
            <w:hideMark/>
          </w:tcPr>
          <w:p w14:paraId="53AC406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5318N 24 core</w:t>
            </w:r>
            <w:r w:rsidRPr="00253A0B">
              <w:rPr>
                <w:rFonts w:ascii="Times New Roman" w:eastAsia="Times New Roman" w:hAnsi="Times New Roman"/>
                <w:sz w:val="24"/>
                <w:szCs w:val="24"/>
                <w:lang w:val="en-US" w:eastAsia="zh-CN"/>
              </w:rPr>
              <w:br/>
              <w:t xml:space="preserve"> - 256GB RAM</w:t>
            </w:r>
            <w:r w:rsidRPr="00253A0B">
              <w:rPr>
                <w:rFonts w:ascii="Times New Roman" w:eastAsia="Times New Roman" w:hAnsi="Times New Roman"/>
                <w:sz w:val="24"/>
                <w:szCs w:val="24"/>
                <w:lang w:val="en-US" w:eastAsia="zh-CN"/>
              </w:rPr>
              <w:br/>
              <w:t xml:space="preserve"> - 2 x 480GB SSD</w:t>
            </w:r>
          </w:p>
        </w:tc>
        <w:tc>
          <w:tcPr>
            <w:tcW w:w="851" w:type="dxa"/>
            <w:vAlign w:val="center"/>
            <w:hideMark/>
          </w:tcPr>
          <w:p w14:paraId="122ED2C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295A158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7FF9D7E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VMS</w:t>
            </w:r>
          </w:p>
        </w:tc>
        <w:tc>
          <w:tcPr>
            <w:tcW w:w="851" w:type="dxa"/>
            <w:vAlign w:val="center"/>
            <w:hideMark/>
          </w:tcPr>
          <w:p w14:paraId="2EDD9C2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2023</w:t>
            </w:r>
          </w:p>
        </w:tc>
        <w:tc>
          <w:tcPr>
            <w:tcW w:w="992" w:type="dxa"/>
            <w:vAlign w:val="center"/>
            <w:hideMark/>
          </w:tcPr>
          <w:p w14:paraId="06BC642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045AF9C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312DC17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4364524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452A7C67" w14:textId="77777777" w:rsidTr="006D7202">
        <w:trPr>
          <w:trHeight w:val="20"/>
        </w:trPr>
        <w:tc>
          <w:tcPr>
            <w:tcW w:w="890" w:type="dxa"/>
            <w:noWrap/>
            <w:vAlign w:val="center"/>
            <w:hideMark/>
          </w:tcPr>
          <w:p w14:paraId="06E5E33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3C49631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R750xs</w:t>
            </w:r>
          </w:p>
        </w:tc>
        <w:tc>
          <w:tcPr>
            <w:tcW w:w="3402" w:type="dxa"/>
            <w:vAlign w:val="center"/>
            <w:hideMark/>
          </w:tcPr>
          <w:p w14:paraId="666BE54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6338 32 core</w:t>
            </w:r>
            <w:r w:rsidRPr="00253A0B">
              <w:rPr>
                <w:rFonts w:ascii="Times New Roman" w:eastAsia="Times New Roman" w:hAnsi="Times New Roman"/>
                <w:sz w:val="24"/>
                <w:szCs w:val="24"/>
                <w:lang w:val="en-US" w:eastAsia="zh-CN"/>
              </w:rPr>
              <w:br/>
              <w:t xml:space="preserve"> - 512GB RAM</w:t>
            </w:r>
            <w:r w:rsidRPr="00253A0B">
              <w:rPr>
                <w:rFonts w:ascii="Times New Roman" w:eastAsia="Times New Roman" w:hAnsi="Times New Roman"/>
                <w:sz w:val="24"/>
                <w:szCs w:val="24"/>
                <w:lang w:val="en-US" w:eastAsia="zh-CN"/>
              </w:rPr>
              <w:br/>
              <w:t xml:space="preserve"> - 2 x 1.92TB SSD</w:t>
            </w:r>
          </w:p>
        </w:tc>
        <w:tc>
          <w:tcPr>
            <w:tcW w:w="851" w:type="dxa"/>
            <w:vAlign w:val="center"/>
            <w:hideMark/>
          </w:tcPr>
          <w:p w14:paraId="54472F1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10</w:t>
            </w:r>
          </w:p>
        </w:tc>
        <w:tc>
          <w:tcPr>
            <w:tcW w:w="1701" w:type="dxa"/>
            <w:vAlign w:val="center"/>
            <w:hideMark/>
          </w:tcPr>
          <w:p w14:paraId="49E6EAA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3AC44229"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IOC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162AFBA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0A0530E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0432C63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2AEB2F2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1B7DD39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307C772B" w14:textId="77777777" w:rsidTr="006D7202">
        <w:trPr>
          <w:trHeight w:val="20"/>
        </w:trPr>
        <w:tc>
          <w:tcPr>
            <w:tcW w:w="890" w:type="dxa"/>
            <w:noWrap/>
            <w:vAlign w:val="center"/>
            <w:hideMark/>
          </w:tcPr>
          <w:p w14:paraId="09F358A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579BF0D4"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R750</w:t>
            </w:r>
          </w:p>
        </w:tc>
        <w:tc>
          <w:tcPr>
            <w:tcW w:w="3402" w:type="dxa"/>
            <w:vAlign w:val="center"/>
            <w:hideMark/>
          </w:tcPr>
          <w:p w14:paraId="1472D4C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5317 12 core</w:t>
            </w:r>
            <w:r w:rsidRPr="00253A0B">
              <w:rPr>
                <w:rFonts w:ascii="Times New Roman" w:eastAsia="Times New Roman" w:hAnsi="Times New Roman"/>
                <w:sz w:val="24"/>
                <w:szCs w:val="24"/>
                <w:lang w:val="en-US" w:eastAsia="zh-CN"/>
              </w:rPr>
              <w:br/>
              <w:t>- 64GB RAM</w:t>
            </w:r>
            <w:r w:rsidRPr="00253A0B">
              <w:rPr>
                <w:rFonts w:ascii="Times New Roman" w:eastAsia="Times New Roman" w:hAnsi="Times New Roman"/>
                <w:sz w:val="24"/>
                <w:szCs w:val="24"/>
                <w:lang w:val="en-US" w:eastAsia="zh-CN"/>
              </w:rPr>
              <w:br/>
            </w:r>
            <w:r w:rsidRPr="00253A0B">
              <w:rPr>
                <w:rFonts w:ascii="Times New Roman" w:eastAsia="Times New Roman" w:hAnsi="Times New Roman"/>
                <w:sz w:val="24"/>
                <w:szCs w:val="24"/>
                <w:lang w:val="en-US" w:eastAsia="zh-CN"/>
              </w:rPr>
              <w:lastRenderedPageBreak/>
              <w:t>- 2 x 480GB SSD</w:t>
            </w:r>
            <w:r w:rsidRPr="00253A0B">
              <w:rPr>
                <w:rFonts w:ascii="Times New Roman" w:eastAsia="Times New Roman" w:hAnsi="Times New Roman"/>
                <w:sz w:val="24"/>
                <w:szCs w:val="24"/>
                <w:lang w:val="en-US" w:eastAsia="zh-CN"/>
              </w:rPr>
              <w:br/>
              <w:t>- 1 x Nvidia A30</w:t>
            </w:r>
          </w:p>
        </w:tc>
        <w:tc>
          <w:tcPr>
            <w:tcW w:w="851" w:type="dxa"/>
            <w:vAlign w:val="center"/>
            <w:hideMark/>
          </w:tcPr>
          <w:p w14:paraId="14598F0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4AD0532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35141DE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xử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hình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ảnh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phát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hiện</w:t>
            </w:r>
            <w:proofErr w:type="spellEnd"/>
            <w:r w:rsidRPr="00253A0B">
              <w:rPr>
                <w:rFonts w:ascii="Times New Roman" w:eastAsia="Times New Roman" w:hAnsi="Times New Roman"/>
                <w:sz w:val="24"/>
                <w:szCs w:val="24"/>
                <w:lang w:val="en-US" w:eastAsia="zh-CN"/>
              </w:rPr>
              <w:t xml:space="preserve"> vi </w:t>
            </w:r>
            <w:proofErr w:type="spellStart"/>
            <w:r w:rsidRPr="00253A0B">
              <w:rPr>
                <w:rFonts w:ascii="Times New Roman" w:eastAsia="Times New Roman" w:hAnsi="Times New Roman"/>
                <w:sz w:val="24"/>
                <w:szCs w:val="24"/>
                <w:lang w:val="en-US" w:eastAsia="zh-CN"/>
              </w:rPr>
              <w:t>phạm</w:t>
            </w:r>
            <w:proofErr w:type="spellEnd"/>
            <w:r w:rsidRPr="00253A0B">
              <w:rPr>
                <w:rFonts w:ascii="Times New Roman" w:eastAsia="Times New Roman" w:hAnsi="Times New Roman"/>
                <w:sz w:val="24"/>
                <w:szCs w:val="24"/>
                <w:lang w:val="en-US" w:eastAsia="zh-CN"/>
              </w:rPr>
              <w:t xml:space="preserve"> TTATGT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lượng</w:t>
            </w:r>
            <w:proofErr w:type="spellEnd"/>
          </w:p>
        </w:tc>
        <w:tc>
          <w:tcPr>
            <w:tcW w:w="851" w:type="dxa"/>
            <w:vAlign w:val="center"/>
            <w:hideMark/>
          </w:tcPr>
          <w:p w14:paraId="5FCBC2A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2024</w:t>
            </w:r>
          </w:p>
        </w:tc>
        <w:tc>
          <w:tcPr>
            <w:tcW w:w="992" w:type="dxa"/>
            <w:vAlign w:val="center"/>
            <w:hideMark/>
          </w:tcPr>
          <w:p w14:paraId="26F6EF5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A4977D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1F87174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1C958E3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6D7202" w:rsidRPr="00253A0B" w14:paraId="0CF7CAAE" w14:textId="77777777" w:rsidTr="006D7202">
        <w:trPr>
          <w:trHeight w:val="20"/>
        </w:trPr>
        <w:tc>
          <w:tcPr>
            <w:tcW w:w="890" w:type="dxa"/>
            <w:noWrap/>
            <w:vAlign w:val="center"/>
            <w:hideMark/>
          </w:tcPr>
          <w:p w14:paraId="31F47B26"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0B252212"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p>
        </w:tc>
        <w:tc>
          <w:tcPr>
            <w:tcW w:w="851" w:type="dxa"/>
            <w:vAlign w:val="center"/>
            <w:hideMark/>
          </w:tcPr>
          <w:p w14:paraId="2A98C809"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15</w:t>
            </w:r>
          </w:p>
        </w:tc>
        <w:tc>
          <w:tcPr>
            <w:tcW w:w="1701" w:type="dxa"/>
            <w:noWrap/>
            <w:vAlign w:val="center"/>
            <w:hideMark/>
          </w:tcPr>
          <w:p w14:paraId="423EBD4A"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7BF08650"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555DA16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404B286"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3417F9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2C7C30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0492C0B6"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4E149B" w:rsidRPr="00253A0B" w14:paraId="0F78CC4B" w14:textId="77777777" w:rsidTr="00E806AE">
        <w:trPr>
          <w:trHeight w:val="20"/>
        </w:trPr>
        <w:tc>
          <w:tcPr>
            <w:tcW w:w="14562" w:type="dxa"/>
            <w:gridSpan w:val="11"/>
            <w:noWrap/>
            <w:vAlign w:val="center"/>
            <w:hideMark/>
          </w:tcPr>
          <w:p w14:paraId="19273068" w14:textId="77777777" w:rsidR="004E149B" w:rsidRPr="00253A0B" w:rsidRDefault="004E149B"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III.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phục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vụ</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hệ</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thống</w:t>
            </w:r>
            <w:proofErr w:type="spellEnd"/>
            <w:r w:rsidRPr="00253A0B">
              <w:rPr>
                <w:rFonts w:ascii="Times New Roman" w:eastAsia="Times New Roman" w:hAnsi="Times New Roman"/>
                <w:b/>
                <w:bCs/>
                <w:sz w:val="24"/>
                <w:szCs w:val="24"/>
                <w:lang w:val="en-US" w:eastAsia="zh-CN"/>
              </w:rPr>
              <w:t xml:space="preserve"> Trung </w:t>
            </w:r>
            <w:proofErr w:type="spellStart"/>
            <w:r w:rsidRPr="00253A0B">
              <w:rPr>
                <w:rFonts w:ascii="Times New Roman" w:eastAsia="Times New Roman" w:hAnsi="Times New Roman"/>
                <w:b/>
                <w:bCs/>
                <w:sz w:val="24"/>
                <w:szCs w:val="24"/>
                <w:lang w:val="en-US" w:eastAsia="zh-CN"/>
              </w:rPr>
              <w:t>tâm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điều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hành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giam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sát</w:t>
            </w:r>
            <w:proofErr w:type="spellEnd"/>
            <w:r w:rsidRPr="00253A0B">
              <w:rPr>
                <w:rFonts w:ascii="Times New Roman" w:eastAsia="Times New Roman" w:hAnsi="Times New Roman"/>
                <w:b/>
                <w:bCs/>
                <w:sz w:val="24"/>
                <w:szCs w:val="24"/>
                <w:lang w:val="en-US" w:eastAsia="zh-CN"/>
              </w:rPr>
              <w:t xml:space="preserve"> an </w:t>
            </w:r>
            <w:proofErr w:type="spellStart"/>
            <w:r w:rsidRPr="00253A0B">
              <w:rPr>
                <w:rFonts w:ascii="Times New Roman" w:eastAsia="Times New Roman" w:hAnsi="Times New Roman"/>
                <w:b/>
                <w:bCs/>
                <w:sz w:val="24"/>
                <w:szCs w:val="24"/>
                <w:lang w:val="en-US" w:eastAsia="zh-CN"/>
              </w:rPr>
              <w:t>toàn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thông</w:t>
            </w:r>
            <w:proofErr w:type="spellEnd"/>
            <w:r w:rsidRPr="00253A0B">
              <w:rPr>
                <w:rFonts w:ascii="Times New Roman" w:eastAsia="Times New Roman" w:hAnsi="Times New Roman"/>
                <w:b/>
                <w:bCs/>
                <w:sz w:val="24"/>
                <w:szCs w:val="24"/>
                <w:lang w:val="en-US" w:eastAsia="zh-CN"/>
              </w:rPr>
              <w:t xml:space="preserve"> tin </w:t>
            </w:r>
            <w:proofErr w:type="spellStart"/>
            <w:r w:rsidRPr="00253A0B">
              <w:rPr>
                <w:rFonts w:ascii="Times New Roman" w:eastAsia="Times New Roman" w:hAnsi="Times New Roman"/>
                <w:b/>
                <w:bCs/>
                <w:sz w:val="24"/>
                <w:szCs w:val="24"/>
                <w:lang w:val="en-US" w:eastAsia="zh-CN"/>
              </w:rPr>
              <w:t>mạng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tỉnh</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Điện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Biên</w:t>
            </w:r>
            <w:proofErr w:type="spellEnd"/>
            <w:r w:rsidRPr="00253A0B">
              <w:rPr>
                <w:rFonts w:ascii="Times New Roman" w:eastAsia="Times New Roman" w:hAnsi="Times New Roman"/>
                <w:b/>
                <w:bCs/>
                <w:sz w:val="24"/>
                <w:szCs w:val="24"/>
                <w:lang w:val="en-US" w:eastAsia="zh-CN"/>
              </w:rPr>
              <w:t xml:space="preserve"> - SOC</w:t>
            </w:r>
          </w:p>
        </w:tc>
      </w:tr>
      <w:tr w:rsidR="00E806AE" w:rsidRPr="00253A0B" w14:paraId="7C089290" w14:textId="77777777" w:rsidTr="006D7202">
        <w:trPr>
          <w:trHeight w:val="20"/>
        </w:trPr>
        <w:tc>
          <w:tcPr>
            <w:tcW w:w="890" w:type="dxa"/>
            <w:noWrap/>
            <w:vAlign w:val="center"/>
            <w:hideMark/>
          </w:tcPr>
          <w:p w14:paraId="286799B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297FD779"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R740</w:t>
            </w:r>
          </w:p>
        </w:tc>
        <w:tc>
          <w:tcPr>
            <w:tcW w:w="3402" w:type="dxa"/>
            <w:vAlign w:val="center"/>
            <w:hideMark/>
          </w:tcPr>
          <w:p w14:paraId="2879F89A"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4208 8 core</w:t>
            </w:r>
            <w:r w:rsidRPr="00253A0B">
              <w:rPr>
                <w:rFonts w:ascii="Times New Roman" w:eastAsia="Times New Roman" w:hAnsi="Times New Roman"/>
                <w:sz w:val="24"/>
                <w:szCs w:val="24"/>
                <w:lang w:val="en-US" w:eastAsia="zh-CN"/>
              </w:rPr>
              <w:br/>
              <w:t xml:space="preserve"> - 32GB RAM</w:t>
            </w:r>
            <w:r w:rsidRPr="00253A0B">
              <w:rPr>
                <w:rFonts w:ascii="Times New Roman" w:eastAsia="Times New Roman" w:hAnsi="Times New Roman"/>
                <w:sz w:val="24"/>
                <w:szCs w:val="24"/>
                <w:lang w:val="en-US" w:eastAsia="zh-CN"/>
              </w:rPr>
              <w:br/>
              <w:t xml:space="preserve"> - 2 x 480GB SSD</w:t>
            </w:r>
          </w:p>
        </w:tc>
        <w:tc>
          <w:tcPr>
            <w:tcW w:w="851" w:type="dxa"/>
            <w:vAlign w:val="center"/>
            <w:hideMark/>
          </w:tcPr>
          <w:p w14:paraId="6A42F5E6"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25E05D1C"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2B60CBDF"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web (WAF)</w:t>
            </w:r>
          </w:p>
        </w:tc>
        <w:tc>
          <w:tcPr>
            <w:tcW w:w="851" w:type="dxa"/>
            <w:noWrap/>
            <w:vAlign w:val="center"/>
            <w:hideMark/>
          </w:tcPr>
          <w:p w14:paraId="3B79F58A"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0CD8C9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89683EB"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414FC82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2CBD7A46"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1B72C54D" w14:textId="77777777" w:rsidTr="006D7202">
        <w:trPr>
          <w:trHeight w:val="20"/>
        </w:trPr>
        <w:tc>
          <w:tcPr>
            <w:tcW w:w="890" w:type="dxa"/>
            <w:noWrap/>
            <w:vAlign w:val="center"/>
            <w:hideMark/>
          </w:tcPr>
          <w:p w14:paraId="6FEB94EC"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3BBD1041"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R740</w:t>
            </w:r>
          </w:p>
        </w:tc>
        <w:tc>
          <w:tcPr>
            <w:tcW w:w="3402" w:type="dxa"/>
            <w:vAlign w:val="center"/>
            <w:hideMark/>
          </w:tcPr>
          <w:p w14:paraId="5F256474"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4208 8 core</w:t>
            </w:r>
            <w:r w:rsidRPr="00253A0B">
              <w:rPr>
                <w:rFonts w:ascii="Times New Roman" w:eastAsia="Times New Roman" w:hAnsi="Times New Roman"/>
                <w:sz w:val="24"/>
                <w:szCs w:val="24"/>
                <w:lang w:val="en-US" w:eastAsia="zh-CN"/>
              </w:rPr>
              <w:br/>
              <w:t xml:space="preserve"> - 64GB RAM</w:t>
            </w:r>
            <w:r w:rsidRPr="00253A0B">
              <w:rPr>
                <w:rFonts w:ascii="Times New Roman" w:eastAsia="Times New Roman" w:hAnsi="Times New Roman"/>
                <w:sz w:val="24"/>
                <w:szCs w:val="24"/>
                <w:lang w:val="en-US" w:eastAsia="zh-CN"/>
              </w:rPr>
              <w:br/>
              <w:t xml:space="preserve"> - 2 x 960GB SSD</w:t>
            </w:r>
          </w:p>
        </w:tc>
        <w:tc>
          <w:tcPr>
            <w:tcW w:w="851" w:type="dxa"/>
            <w:vAlign w:val="center"/>
            <w:hideMark/>
          </w:tcPr>
          <w:p w14:paraId="388BA3FC"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701" w:type="dxa"/>
            <w:vAlign w:val="center"/>
            <w:hideMark/>
          </w:tcPr>
          <w:p w14:paraId="601EDF53"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1B6A58C2"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core</w:t>
            </w:r>
          </w:p>
        </w:tc>
        <w:tc>
          <w:tcPr>
            <w:tcW w:w="851" w:type="dxa"/>
            <w:noWrap/>
            <w:vAlign w:val="center"/>
            <w:hideMark/>
          </w:tcPr>
          <w:p w14:paraId="59DBC9A4"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FD37723"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E8E5C65"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467B70FF"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08AACC78"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45084A13" w14:textId="77777777" w:rsidTr="006D7202">
        <w:trPr>
          <w:trHeight w:val="20"/>
        </w:trPr>
        <w:tc>
          <w:tcPr>
            <w:tcW w:w="890" w:type="dxa"/>
            <w:noWrap/>
            <w:vAlign w:val="center"/>
            <w:hideMark/>
          </w:tcPr>
          <w:p w14:paraId="1D07ED2C"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54226E6D"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R650xs</w:t>
            </w:r>
          </w:p>
        </w:tc>
        <w:tc>
          <w:tcPr>
            <w:tcW w:w="3402" w:type="dxa"/>
            <w:vAlign w:val="center"/>
            <w:hideMark/>
          </w:tcPr>
          <w:p w14:paraId="47F32357"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CPU: x Intel Xeon Silver 4309Y 2.8G, 8C, 12M Cache</w:t>
            </w:r>
            <w:r w:rsidRPr="00253A0B">
              <w:rPr>
                <w:rFonts w:ascii="Times New Roman" w:eastAsia="Times New Roman" w:hAnsi="Times New Roman"/>
                <w:sz w:val="24"/>
                <w:szCs w:val="24"/>
                <w:lang w:val="en-US" w:eastAsia="zh-CN"/>
              </w:rPr>
              <w:br/>
              <w:t xml:space="preserve"> -RAM: 1 x  32GB RDIMM </w:t>
            </w:r>
            <w:proofErr w:type="spellStart"/>
            <w:r w:rsidRPr="00253A0B">
              <w:rPr>
                <w:rFonts w:ascii="Times New Roman" w:eastAsia="Times New Roman" w:hAnsi="Times New Roman"/>
                <w:sz w:val="24"/>
                <w:szCs w:val="24"/>
                <w:lang w:val="en-US" w:eastAsia="zh-CN"/>
              </w:rPr>
              <w:t>tối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đa</w:t>
            </w:r>
            <w:proofErr w:type="spellEnd"/>
            <w:r w:rsidRPr="00253A0B">
              <w:rPr>
                <w:rFonts w:ascii="Times New Roman" w:eastAsia="Times New Roman" w:hAnsi="Times New Roman"/>
                <w:sz w:val="24"/>
                <w:szCs w:val="24"/>
                <w:lang w:val="en-US" w:eastAsia="zh-CN"/>
              </w:rPr>
              <w:t xml:space="preserve"> 2TB,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3200MT/s </w:t>
            </w:r>
            <w:r w:rsidRPr="00253A0B">
              <w:rPr>
                <w:rFonts w:ascii="Times New Roman" w:eastAsia="Times New Roman" w:hAnsi="Times New Roman"/>
                <w:sz w:val="24"/>
                <w:szCs w:val="24"/>
                <w:lang w:val="en-US" w:eastAsia="zh-CN"/>
              </w:rPr>
              <w:br/>
              <w:t xml:space="preserve"> - SSD: 4x 480GB SSD Hot-plug</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tiếp</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 Có </w:t>
            </w:r>
            <w:proofErr w:type="spellStart"/>
            <w:r w:rsidRPr="00253A0B">
              <w:rPr>
                <w:rFonts w:ascii="Times New Roman" w:eastAsia="Times New Roman" w:hAnsi="Times New Roman"/>
                <w:sz w:val="24"/>
                <w:szCs w:val="24"/>
                <w:lang w:val="en-US" w:eastAsia="zh-CN"/>
              </w:rPr>
              <w:t>sẵn</w:t>
            </w:r>
            <w:proofErr w:type="spellEnd"/>
            <w:r w:rsidRPr="00253A0B">
              <w:rPr>
                <w:rFonts w:ascii="Times New Roman" w:eastAsia="Times New Roman" w:hAnsi="Times New Roman"/>
                <w:sz w:val="24"/>
                <w:szCs w:val="24"/>
                <w:lang w:val="en-US" w:eastAsia="zh-CN"/>
              </w:rPr>
              <w:t xml:space="preserve"> 1 x Quad Port 10GbE, OCP 3.0, bao </w:t>
            </w:r>
            <w:proofErr w:type="spellStart"/>
            <w:r w:rsidRPr="00253A0B">
              <w:rPr>
                <w:rFonts w:ascii="Times New Roman" w:eastAsia="Times New Roman" w:hAnsi="Times New Roman"/>
                <w:sz w:val="24"/>
                <w:szCs w:val="24"/>
                <w:lang w:val="en-US" w:eastAsia="zh-CN"/>
              </w:rPr>
              <w:t>gồm</w:t>
            </w:r>
            <w:proofErr w:type="spellEnd"/>
            <w:r w:rsidRPr="00253A0B">
              <w:rPr>
                <w:rFonts w:ascii="Times New Roman" w:eastAsia="Times New Roman" w:hAnsi="Times New Roman"/>
                <w:sz w:val="24"/>
                <w:szCs w:val="24"/>
                <w:lang w:val="en-US" w:eastAsia="zh-CN"/>
              </w:rPr>
              <w:t xml:space="preserve"> Transceiver SFP+ SR</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2 x Quad Port 10GbE, </w:t>
            </w:r>
            <w:r w:rsidRPr="00253A0B">
              <w:rPr>
                <w:rFonts w:ascii="Times New Roman" w:eastAsia="Times New Roman" w:hAnsi="Times New Roman"/>
                <w:sz w:val="24"/>
                <w:szCs w:val="24"/>
                <w:lang w:val="en-US" w:eastAsia="zh-CN"/>
              </w:rPr>
              <w:lastRenderedPageBreak/>
              <w:t xml:space="preserve">PCIe, bao </w:t>
            </w:r>
            <w:proofErr w:type="spellStart"/>
            <w:r w:rsidRPr="00253A0B">
              <w:rPr>
                <w:rFonts w:ascii="Times New Roman" w:eastAsia="Times New Roman" w:hAnsi="Times New Roman"/>
                <w:sz w:val="24"/>
                <w:szCs w:val="24"/>
                <w:lang w:val="en-US" w:eastAsia="zh-CN"/>
              </w:rPr>
              <w:t>gồm</w:t>
            </w:r>
            <w:proofErr w:type="spellEnd"/>
            <w:r w:rsidRPr="00253A0B">
              <w:rPr>
                <w:rFonts w:ascii="Times New Roman" w:eastAsia="Times New Roman" w:hAnsi="Times New Roman"/>
                <w:sz w:val="24"/>
                <w:szCs w:val="24"/>
                <w:lang w:val="en-US" w:eastAsia="zh-CN"/>
              </w:rPr>
              <w:t xml:space="preserve"> Transceiver SFP+ SR</w:t>
            </w:r>
            <w:r w:rsidRPr="00253A0B">
              <w:rPr>
                <w:rFonts w:ascii="Times New Roman" w:eastAsia="Times New Roman" w:hAnsi="Times New Roman"/>
                <w:sz w:val="24"/>
                <w:szCs w:val="24"/>
                <w:lang w:val="en-US" w:eastAsia="zh-CN"/>
              </w:rPr>
              <w:br/>
              <w:t xml:space="preserve">- Card HBA: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1 x Dual Port 16Gb </w:t>
            </w:r>
            <w:proofErr w:type="spellStart"/>
            <w:r w:rsidRPr="00253A0B">
              <w:rPr>
                <w:rFonts w:ascii="Times New Roman" w:eastAsia="Times New Roman" w:hAnsi="Times New Roman"/>
                <w:sz w:val="24"/>
                <w:szCs w:val="24"/>
                <w:lang w:val="en-US" w:eastAsia="zh-CN"/>
              </w:rPr>
              <w:t>Fibre</w:t>
            </w:r>
            <w:proofErr w:type="spellEnd"/>
            <w:r w:rsidRPr="00253A0B">
              <w:rPr>
                <w:rFonts w:ascii="Times New Roman" w:eastAsia="Times New Roman" w:hAnsi="Times New Roman"/>
                <w:sz w:val="24"/>
                <w:szCs w:val="24"/>
                <w:lang w:val="en-US" w:eastAsia="zh-CN"/>
              </w:rPr>
              <w:t xml:space="preserve"> Channel"</w:t>
            </w:r>
          </w:p>
        </w:tc>
        <w:tc>
          <w:tcPr>
            <w:tcW w:w="851" w:type="dxa"/>
            <w:vAlign w:val="center"/>
            <w:hideMark/>
          </w:tcPr>
          <w:p w14:paraId="559F8EFB"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653D0CDF"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7223B11C"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DDOS</w:t>
            </w:r>
          </w:p>
        </w:tc>
        <w:tc>
          <w:tcPr>
            <w:tcW w:w="851" w:type="dxa"/>
            <w:noWrap/>
            <w:vAlign w:val="center"/>
            <w:hideMark/>
          </w:tcPr>
          <w:p w14:paraId="5E4E60CD"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FE48C62"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DEA8BBA"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29FF4FCA"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42A4BD8B"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468184AE" w14:textId="77777777" w:rsidTr="006D7202">
        <w:trPr>
          <w:trHeight w:val="20"/>
        </w:trPr>
        <w:tc>
          <w:tcPr>
            <w:tcW w:w="890" w:type="dxa"/>
            <w:noWrap/>
            <w:vAlign w:val="center"/>
            <w:hideMark/>
          </w:tcPr>
          <w:p w14:paraId="6A0E86CD"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4A5666C0"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R650xs</w:t>
            </w:r>
          </w:p>
        </w:tc>
        <w:tc>
          <w:tcPr>
            <w:tcW w:w="3402" w:type="dxa"/>
            <w:vAlign w:val="center"/>
            <w:hideMark/>
          </w:tcPr>
          <w:p w14:paraId="6FB0AC63"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CPU: x Intel Xeon Silver 4309Y 2.8G, 8C, 12M Cache</w:t>
            </w:r>
            <w:r w:rsidRPr="00253A0B">
              <w:rPr>
                <w:rFonts w:ascii="Times New Roman" w:eastAsia="Times New Roman" w:hAnsi="Times New Roman"/>
                <w:sz w:val="24"/>
                <w:szCs w:val="24"/>
                <w:lang w:val="en-US" w:eastAsia="zh-CN"/>
              </w:rPr>
              <w:br/>
              <w:t xml:space="preserve"> -RAM: 2 x  32GB RDIMM </w:t>
            </w:r>
            <w:proofErr w:type="spellStart"/>
            <w:r w:rsidRPr="00253A0B">
              <w:rPr>
                <w:rFonts w:ascii="Times New Roman" w:eastAsia="Times New Roman" w:hAnsi="Times New Roman"/>
                <w:sz w:val="24"/>
                <w:szCs w:val="24"/>
                <w:lang w:val="en-US" w:eastAsia="zh-CN"/>
              </w:rPr>
              <w:t>tối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đa</w:t>
            </w:r>
            <w:proofErr w:type="spellEnd"/>
            <w:r w:rsidRPr="00253A0B">
              <w:rPr>
                <w:rFonts w:ascii="Times New Roman" w:eastAsia="Times New Roman" w:hAnsi="Times New Roman"/>
                <w:sz w:val="24"/>
                <w:szCs w:val="24"/>
                <w:lang w:val="en-US" w:eastAsia="zh-CN"/>
              </w:rPr>
              <w:t xml:space="preserve"> 2TB,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3200MT/s </w:t>
            </w:r>
            <w:r w:rsidRPr="00253A0B">
              <w:rPr>
                <w:rFonts w:ascii="Times New Roman" w:eastAsia="Times New Roman" w:hAnsi="Times New Roman"/>
                <w:sz w:val="24"/>
                <w:szCs w:val="24"/>
                <w:lang w:val="en-US" w:eastAsia="zh-CN"/>
              </w:rPr>
              <w:br/>
              <w:t xml:space="preserve"> - SSD: 2x 480GB SSD Hot-plug</w:t>
            </w:r>
            <w:r w:rsidRPr="00253A0B">
              <w:rPr>
                <w:rFonts w:ascii="Times New Roman" w:eastAsia="Times New Roman" w:hAnsi="Times New Roman"/>
                <w:sz w:val="24"/>
                <w:szCs w:val="24"/>
                <w:lang w:val="en-US" w:eastAsia="zh-CN"/>
              </w:rPr>
              <w:br/>
              <w:t>- HDD: 4 x 2.4TB HDD Hot-plug</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tiếp</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 Có </w:t>
            </w:r>
            <w:proofErr w:type="spellStart"/>
            <w:r w:rsidRPr="00253A0B">
              <w:rPr>
                <w:rFonts w:ascii="Times New Roman" w:eastAsia="Times New Roman" w:hAnsi="Times New Roman"/>
                <w:sz w:val="24"/>
                <w:szCs w:val="24"/>
                <w:lang w:val="en-US" w:eastAsia="zh-CN"/>
              </w:rPr>
              <w:t>sẵn</w:t>
            </w:r>
            <w:proofErr w:type="spellEnd"/>
            <w:r w:rsidRPr="00253A0B">
              <w:rPr>
                <w:rFonts w:ascii="Times New Roman" w:eastAsia="Times New Roman" w:hAnsi="Times New Roman"/>
                <w:sz w:val="24"/>
                <w:szCs w:val="24"/>
                <w:lang w:val="en-US" w:eastAsia="zh-CN"/>
              </w:rPr>
              <w:t xml:space="preserve"> 1 x Quad Port 1GbE BASE-T, OCP 3.0</w:t>
            </w:r>
            <w:r w:rsidRPr="00253A0B">
              <w:rPr>
                <w:rFonts w:ascii="Times New Roman" w:eastAsia="Times New Roman" w:hAnsi="Times New Roman"/>
                <w:sz w:val="24"/>
                <w:szCs w:val="24"/>
                <w:lang w:val="en-US" w:eastAsia="zh-CN"/>
              </w:rPr>
              <w:br/>
              <w:t xml:space="preserve">+ Có </w:t>
            </w:r>
            <w:proofErr w:type="spellStart"/>
            <w:r w:rsidRPr="00253A0B">
              <w:rPr>
                <w:rFonts w:ascii="Times New Roman" w:eastAsia="Times New Roman" w:hAnsi="Times New Roman"/>
                <w:sz w:val="24"/>
                <w:szCs w:val="24"/>
                <w:lang w:val="en-US" w:eastAsia="zh-CN"/>
              </w:rPr>
              <w:t>sẵn</w:t>
            </w:r>
            <w:proofErr w:type="spellEnd"/>
            <w:r w:rsidRPr="00253A0B">
              <w:rPr>
                <w:rFonts w:ascii="Times New Roman" w:eastAsia="Times New Roman" w:hAnsi="Times New Roman"/>
                <w:sz w:val="24"/>
                <w:szCs w:val="24"/>
                <w:lang w:val="en-US" w:eastAsia="zh-CN"/>
              </w:rPr>
              <w:t xml:space="preserve"> On-Board 2 Port 1Gb LOM</w:t>
            </w:r>
          </w:p>
        </w:tc>
        <w:tc>
          <w:tcPr>
            <w:tcW w:w="851" w:type="dxa"/>
            <w:vAlign w:val="center"/>
            <w:hideMark/>
          </w:tcPr>
          <w:p w14:paraId="67D24D98"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10</w:t>
            </w:r>
          </w:p>
        </w:tc>
        <w:tc>
          <w:tcPr>
            <w:tcW w:w="1701" w:type="dxa"/>
            <w:vAlign w:val="center"/>
            <w:hideMark/>
          </w:tcPr>
          <w:p w14:paraId="09F7B556"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7EF4540B" w14:textId="77777777" w:rsidR="004E149B" w:rsidRPr="00253A0B" w:rsidRDefault="004E149B" w:rsidP="00253A0B">
            <w:pPr>
              <w:spacing w:before="40" w:after="40" w:line="240" w:lineRule="auto"/>
              <w:outlineLvl w:val="2"/>
              <w:rPr>
                <w:rFonts w:ascii="Times New Roman" w:eastAsia="Times New Roman" w:hAnsi="Times New Roman"/>
                <w:i/>
                <w:iCs/>
                <w:sz w:val="24"/>
                <w:szCs w:val="24"/>
                <w:lang w:val="en-US" w:eastAsia="zh-CN"/>
              </w:rPr>
            </w:pPr>
            <w:proofErr w:type="spellStart"/>
            <w:r w:rsidRPr="00253A0B">
              <w:rPr>
                <w:rFonts w:ascii="Times New Roman" w:eastAsia="Times New Roman" w:hAnsi="Times New Roman"/>
                <w:i/>
                <w:iCs/>
                <w:sz w:val="24"/>
                <w:szCs w:val="24"/>
                <w:lang w:val="en-US" w:eastAsia="zh-CN"/>
              </w:rPr>
              <w:t>Máy</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chủ</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chạy</w:t>
            </w:r>
            <w:proofErr w:type="spellEnd"/>
            <w:r w:rsidRPr="00253A0B">
              <w:rPr>
                <w:rFonts w:ascii="Times New Roman" w:eastAsia="Times New Roman" w:hAnsi="Times New Roman"/>
                <w:i/>
                <w:iCs/>
                <w:sz w:val="24"/>
                <w:szCs w:val="24"/>
                <w:lang w:val="en-US" w:eastAsia="zh-CN"/>
              </w:rPr>
              <w:t xml:space="preserve"> SOC Sensor </w:t>
            </w:r>
            <w:proofErr w:type="spellStart"/>
            <w:r w:rsidRPr="00253A0B">
              <w:rPr>
                <w:rFonts w:ascii="Times New Roman" w:eastAsia="Times New Roman" w:hAnsi="Times New Roman"/>
                <w:i/>
                <w:iCs/>
                <w:sz w:val="24"/>
                <w:szCs w:val="24"/>
                <w:lang w:val="en-US" w:eastAsia="zh-CN"/>
              </w:rPr>
              <w:t>lắp</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đặt</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cho</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các</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sở</w:t>
            </w:r>
            <w:proofErr w:type="spellEnd"/>
            <w:r w:rsidRPr="00253A0B">
              <w:rPr>
                <w:rFonts w:ascii="Times New Roman" w:eastAsia="Times New Roman" w:hAnsi="Times New Roman"/>
                <w:i/>
                <w:iCs/>
                <w:sz w:val="24"/>
                <w:szCs w:val="24"/>
                <w:lang w:val="en-US" w:eastAsia="zh-CN"/>
              </w:rPr>
              <w:t>/ban/</w:t>
            </w:r>
            <w:proofErr w:type="spellStart"/>
            <w:r w:rsidRPr="00253A0B">
              <w:rPr>
                <w:rFonts w:ascii="Times New Roman" w:eastAsia="Times New Roman" w:hAnsi="Times New Roman"/>
                <w:i/>
                <w:iCs/>
                <w:sz w:val="24"/>
                <w:szCs w:val="24"/>
                <w:lang w:val="en-US" w:eastAsia="zh-CN"/>
              </w:rPr>
              <w:t>ngành</w:t>
            </w:r>
            <w:proofErr w:type="spellEnd"/>
          </w:p>
        </w:tc>
        <w:tc>
          <w:tcPr>
            <w:tcW w:w="851" w:type="dxa"/>
            <w:noWrap/>
            <w:vAlign w:val="center"/>
            <w:hideMark/>
          </w:tcPr>
          <w:p w14:paraId="7E4925D9"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73DFFC6"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08A3835"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519B0499"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430C3607"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0A1B9826" w14:textId="77777777" w:rsidTr="006D7202">
        <w:trPr>
          <w:trHeight w:val="20"/>
        </w:trPr>
        <w:tc>
          <w:tcPr>
            <w:tcW w:w="890" w:type="dxa"/>
            <w:noWrap/>
            <w:vAlign w:val="center"/>
            <w:hideMark/>
          </w:tcPr>
          <w:p w14:paraId="71CBF4C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38797F62"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R750</w:t>
            </w:r>
          </w:p>
        </w:tc>
        <w:tc>
          <w:tcPr>
            <w:tcW w:w="3402" w:type="dxa"/>
            <w:vAlign w:val="center"/>
            <w:hideMark/>
          </w:tcPr>
          <w:p w14:paraId="2818A267"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CPU: x Intel Xeon Silver 4309Y 2.8G, 8C, 12M Cache</w:t>
            </w:r>
            <w:r w:rsidRPr="00253A0B">
              <w:rPr>
                <w:rFonts w:ascii="Times New Roman" w:eastAsia="Times New Roman" w:hAnsi="Times New Roman"/>
                <w:sz w:val="24"/>
                <w:szCs w:val="24"/>
                <w:lang w:val="en-US" w:eastAsia="zh-CN"/>
              </w:rPr>
              <w:br/>
              <w:t xml:space="preserve"> -RAM: 1 x  32GB RDIMM </w:t>
            </w:r>
            <w:proofErr w:type="spellStart"/>
            <w:r w:rsidRPr="00253A0B">
              <w:rPr>
                <w:rFonts w:ascii="Times New Roman" w:eastAsia="Times New Roman" w:hAnsi="Times New Roman"/>
                <w:sz w:val="24"/>
                <w:szCs w:val="24"/>
                <w:lang w:val="en-US" w:eastAsia="zh-CN"/>
              </w:rPr>
              <w:t>tối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đa</w:t>
            </w:r>
            <w:proofErr w:type="spellEnd"/>
            <w:r w:rsidRPr="00253A0B">
              <w:rPr>
                <w:rFonts w:ascii="Times New Roman" w:eastAsia="Times New Roman" w:hAnsi="Times New Roman"/>
                <w:sz w:val="24"/>
                <w:szCs w:val="24"/>
                <w:lang w:val="en-US" w:eastAsia="zh-CN"/>
              </w:rPr>
              <w:t xml:space="preserve"> 2TB,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3200MT/s </w:t>
            </w:r>
            <w:r w:rsidRPr="00253A0B">
              <w:rPr>
                <w:rFonts w:ascii="Times New Roman" w:eastAsia="Times New Roman" w:hAnsi="Times New Roman"/>
                <w:sz w:val="24"/>
                <w:szCs w:val="24"/>
                <w:lang w:val="en-US" w:eastAsia="zh-CN"/>
              </w:rPr>
              <w:br/>
              <w:t xml:space="preserve"> - SSD: 2x 480GB SSD Hot-plug</w:t>
            </w:r>
            <w:r w:rsidRPr="00253A0B">
              <w:rPr>
                <w:rFonts w:ascii="Times New Roman" w:eastAsia="Times New Roman" w:hAnsi="Times New Roman"/>
                <w:sz w:val="24"/>
                <w:szCs w:val="24"/>
                <w:lang w:val="en-US" w:eastAsia="zh-CN"/>
              </w:rPr>
              <w:br/>
              <w:t xml:space="preserve"> - HDD: 10x 4TB HDD Hot-plug</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tiếp</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 Có </w:t>
            </w:r>
            <w:proofErr w:type="spellStart"/>
            <w:r w:rsidRPr="00253A0B">
              <w:rPr>
                <w:rFonts w:ascii="Times New Roman" w:eastAsia="Times New Roman" w:hAnsi="Times New Roman"/>
                <w:sz w:val="24"/>
                <w:szCs w:val="24"/>
                <w:lang w:val="en-US" w:eastAsia="zh-CN"/>
              </w:rPr>
              <w:t>sẵn</w:t>
            </w:r>
            <w:proofErr w:type="spellEnd"/>
            <w:r w:rsidRPr="00253A0B">
              <w:rPr>
                <w:rFonts w:ascii="Times New Roman" w:eastAsia="Times New Roman" w:hAnsi="Times New Roman"/>
                <w:sz w:val="24"/>
                <w:szCs w:val="24"/>
                <w:lang w:val="en-US" w:eastAsia="zh-CN"/>
              </w:rPr>
              <w:t xml:space="preserve"> 1 x Quad Port 10GbE, OCP 3.0, bao </w:t>
            </w:r>
            <w:proofErr w:type="spellStart"/>
            <w:r w:rsidRPr="00253A0B">
              <w:rPr>
                <w:rFonts w:ascii="Times New Roman" w:eastAsia="Times New Roman" w:hAnsi="Times New Roman"/>
                <w:sz w:val="24"/>
                <w:szCs w:val="24"/>
                <w:lang w:val="en-US" w:eastAsia="zh-CN"/>
              </w:rPr>
              <w:t>gồm</w:t>
            </w:r>
            <w:proofErr w:type="spellEnd"/>
            <w:r w:rsidRPr="00253A0B">
              <w:rPr>
                <w:rFonts w:ascii="Times New Roman" w:eastAsia="Times New Roman" w:hAnsi="Times New Roman"/>
                <w:sz w:val="24"/>
                <w:szCs w:val="24"/>
                <w:lang w:val="en-US" w:eastAsia="zh-CN"/>
              </w:rPr>
              <w:t xml:space="preserve"> Transceiver </w:t>
            </w:r>
            <w:r w:rsidRPr="00253A0B">
              <w:rPr>
                <w:rFonts w:ascii="Times New Roman" w:eastAsia="Times New Roman" w:hAnsi="Times New Roman"/>
                <w:sz w:val="24"/>
                <w:szCs w:val="24"/>
                <w:lang w:val="en-US" w:eastAsia="zh-CN"/>
              </w:rPr>
              <w:lastRenderedPageBreak/>
              <w:t>SFP+ SR</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2 x Quad Port 10GbE, PCIe, bao </w:t>
            </w:r>
            <w:proofErr w:type="spellStart"/>
            <w:r w:rsidRPr="00253A0B">
              <w:rPr>
                <w:rFonts w:ascii="Times New Roman" w:eastAsia="Times New Roman" w:hAnsi="Times New Roman"/>
                <w:sz w:val="24"/>
                <w:szCs w:val="24"/>
                <w:lang w:val="en-US" w:eastAsia="zh-CN"/>
              </w:rPr>
              <w:t>gồm</w:t>
            </w:r>
            <w:proofErr w:type="spellEnd"/>
            <w:r w:rsidRPr="00253A0B">
              <w:rPr>
                <w:rFonts w:ascii="Times New Roman" w:eastAsia="Times New Roman" w:hAnsi="Times New Roman"/>
                <w:sz w:val="24"/>
                <w:szCs w:val="24"/>
                <w:lang w:val="en-US" w:eastAsia="zh-CN"/>
              </w:rPr>
              <w:t xml:space="preserve"> Transceiver SFP+ SR</w:t>
            </w:r>
            <w:r w:rsidRPr="00253A0B">
              <w:rPr>
                <w:rFonts w:ascii="Times New Roman" w:eastAsia="Times New Roman" w:hAnsi="Times New Roman"/>
                <w:sz w:val="24"/>
                <w:szCs w:val="24"/>
                <w:lang w:val="en-US" w:eastAsia="zh-CN"/>
              </w:rPr>
              <w:br/>
              <w:t xml:space="preserve">- Card HBA: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1 x Dual Port 16Gb </w:t>
            </w:r>
            <w:proofErr w:type="spellStart"/>
            <w:r w:rsidRPr="00253A0B">
              <w:rPr>
                <w:rFonts w:ascii="Times New Roman" w:eastAsia="Times New Roman" w:hAnsi="Times New Roman"/>
                <w:sz w:val="24"/>
                <w:szCs w:val="24"/>
                <w:lang w:val="en-US" w:eastAsia="zh-CN"/>
              </w:rPr>
              <w:t>Fibre</w:t>
            </w:r>
            <w:proofErr w:type="spellEnd"/>
            <w:r w:rsidRPr="00253A0B">
              <w:rPr>
                <w:rFonts w:ascii="Times New Roman" w:eastAsia="Times New Roman" w:hAnsi="Times New Roman"/>
                <w:sz w:val="24"/>
                <w:szCs w:val="24"/>
                <w:lang w:val="en-US" w:eastAsia="zh-CN"/>
              </w:rPr>
              <w:t xml:space="preserve"> Channel</w:t>
            </w:r>
          </w:p>
        </w:tc>
        <w:tc>
          <w:tcPr>
            <w:tcW w:w="851" w:type="dxa"/>
            <w:vAlign w:val="center"/>
            <w:hideMark/>
          </w:tcPr>
          <w:p w14:paraId="541B0E0D"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w:t>
            </w:r>
          </w:p>
        </w:tc>
        <w:tc>
          <w:tcPr>
            <w:tcW w:w="1701" w:type="dxa"/>
            <w:vAlign w:val="center"/>
            <w:hideMark/>
          </w:tcPr>
          <w:p w14:paraId="2CF6F140"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1891E6A4"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SOC Sensor DC</w:t>
            </w:r>
          </w:p>
        </w:tc>
        <w:tc>
          <w:tcPr>
            <w:tcW w:w="851" w:type="dxa"/>
            <w:noWrap/>
            <w:vAlign w:val="center"/>
            <w:hideMark/>
          </w:tcPr>
          <w:p w14:paraId="3049D282"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B1D9028"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8301A95"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4878ADFB"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58B74695"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7EFBF1AC" w14:textId="77777777" w:rsidTr="006D7202">
        <w:trPr>
          <w:trHeight w:val="20"/>
        </w:trPr>
        <w:tc>
          <w:tcPr>
            <w:tcW w:w="890" w:type="dxa"/>
            <w:noWrap/>
            <w:vAlign w:val="center"/>
            <w:hideMark/>
          </w:tcPr>
          <w:p w14:paraId="5FA8B15C"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6</w:t>
            </w:r>
          </w:p>
        </w:tc>
        <w:tc>
          <w:tcPr>
            <w:tcW w:w="1515" w:type="dxa"/>
            <w:vAlign w:val="center"/>
            <w:hideMark/>
          </w:tcPr>
          <w:p w14:paraId="65A9022B"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R650xs</w:t>
            </w:r>
          </w:p>
        </w:tc>
        <w:tc>
          <w:tcPr>
            <w:tcW w:w="3402" w:type="dxa"/>
            <w:vAlign w:val="center"/>
            <w:hideMark/>
          </w:tcPr>
          <w:p w14:paraId="1FC50D1B"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- 2 x Intel 4314 16 core</w:t>
            </w:r>
            <w:r w:rsidRPr="00253A0B">
              <w:rPr>
                <w:rFonts w:ascii="Times New Roman" w:eastAsia="Times New Roman" w:hAnsi="Times New Roman"/>
                <w:sz w:val="24"/>
                <w:szCs w:val="24"/>
                <w:lang w:val="en-US" w:eastAsia="zh-CN"/>
              </w:rPr>
              <w:br/>
              <w:t xml:space="preserve"> - 128GB RAM</w:t>
            </w:r>
            <w:r w:rsidRPr="00253A0B">
              <w:rPr>
                <w:rFonts w:ascii="Times New Roman" w:eastAsia="Times New Roman" w:hAnsi="Times New Roman"/>
                <w:sz w:val="24"/>
                <w:szCs w:val="24"/>
                <w:lang w:val="en-US" w:eastAsia="zh-CN"/>
              </w:rPr>
              <w:br/>
              <w:t xml:space="preserve"> - 2 x 480GB SSD</w:t>
            </w:r>
            <w:r w:rsidRPr="00253A0B">
              <w:rPr>
                <w:rFonts w:ascii="Times New Roman" w:eastAsia="Times New Roman" w:hAnsi="Times New Roman"/>
                <w:sz w:val="24"/>
                <w:szCs w:val="24"/>
                <w:lang w:val="en-US" w:eastAsia="zh-CN"/>
              </w:rPr>
              <w:br/>
              <w:t xml:space="preserve"> - 5 x 1.92TB SSD</w:t>
            </w:r>
          </w:p>
        </w:tc>
        <w:tc>
          <w:tcPr>
            <w:tcW w:w="851" w:type="dxa"/>
            <w:vAlign w:val="center"/>
            <w:hideMark/>
          </w:tcPr>
          <w:p w14:paraId="65948459"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0DA62560"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39F47B96"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SOC Master</w:t>
            </w:r>
          </w:p>
        </w:tc>
        <w:tc>
          <w:tcPr>
            <w:tcW w:w="851" w:type="dxa"/>
            <w:noWrap/>
            <w:vAlign w:val="center"/>
            <w:hideMark/>
          </w:tcPr>
          <w:p w14:paraId="73360DAB"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BB753B3"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3130086"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4B07F05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0A9B32E3"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7238FD8D" w14:textId="77777777" w:rsidTr="006D7202">
        <w:trPr>
          <w:trHeight w:val="20"/>
        </w:trPr>
        <w:tc>
          <w:tcPr>
            <w:tcW w:w="890" w:type="dxa"/>
            <w:noWrap/>
            <w:vAlign w:val="center"/>
            <w:hideMark/>
          </w:tcPr>
          <w:p w14:paraId="22735111"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7</w:t>
            </w:r>
          </w:p>
        </w:tc>
        <w:tc>
          <w:tcPr>
            <w:tcW w:w="1515" w:type="dxa"/>
            <w:vAlign w:val="center"/>
            <w:hideMark/>
          </w:tcPr>
          <w:p w14:paraId="3CF9BD23"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PowerEdge R650xs</w:t>
            </w:r>
          </w:p>
        </w:tc>
        <w:tc>
          <w:tcPr>
            <w:tcW w:w="3402" w:type="dxa"/>
            <w:vAlign w:val="center"/>
            <w:hideMark/>
          </w:tcPr>
          <w:p w14:paraId="53D9B7E3"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- 1 x Intel 4309Y 8 core</w:t>
            </w:r>
            <w:r w:rsidRPr="00253A0B">
              <w:rPr>
                <w:rFonts w:ascii="Times New Roman" w:eastAsia="Times New Roman" w:hAnsi="Times New Roman"/>
                <w:sz w:val="24"/>
                <w:szCs w:val="24"/>
                <w:lang w:val="en-US" w:eastAsia="zh-CN"/>
              </w:rPr>
              <w:br/>
              <w:t xml:space="preserve"> - 64GB RAM</w:t>
            </w:r>
            <w:r w:rsidRPr="00253A0B">
              <w:rPr>
                <w:rFonts w:ascii="Times New Roman" w:eastAsia="Times New Roman" w:hAnsi="Times New Roman"/>
                <w:sz w:val="24"/>
                <w:szCs w:val="24"/>
                <w:lang w:val="en-US" w:eastAsia="zh-CN"/>
              </w:rPr>
              <w:br/>
              <w:t xml:space="preserve"> - 2 x 480GB SSD</w:t>
            </w:r>
            <w:r w:rsidRPr="00253A0B">
              <w:rPr>
                <w:rFonts w:ascii="Times New Roman" w:eastAsia="Times New Roman" w:hAnsi="Times New Roman"/>
                <w:sz w:val="24"/>
                <w:szCs w:val="24"/>
                <w:lang w:val="en-US" w:eastAsia="zh-CN"/>
              </w:rPr>
              <w:br/>
              <w:t xml:space="preserve"> - 6 x 3.84TB SSD</w:t>
            </w:r>
          </w:p>
        </w:tc>
        <w:tc>
          <w:tcPr>
            <w:tcW w:w="851" w:type="dxa"/>
            <w:vAlign w:val="center"/>
            <w:hideMark/>
          </w:tcPr>
          <w:p w14:paraId="627066F0"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0D29FF79"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1F3A8938" w14:textId="77777777" w:rsidR="004E149B" w:rsidRPr="00253A0B" w:rsidRDefault="004E149B" w:rsidP="00253A0B">
            <w:pPr>
              <w:spacing w:before="40" w:after="40" w:line="240" w:lineRule="auto"/>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SOC Storage</w:t>
            </w:r>
          </w:p>
        </w:tc>
        <w:tc>
          <w:tcPr>
            <w:tcW w:w="851" w:type="dxa"/>
            <w:noWrap/>
            <w:vAlign w:val="center"/>
            <w:hideMark/>
          </w:tcPr>
          <w:p w14:paraId="23AEEF07"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914B68A"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AAB7B2F"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1FA1BCFA"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1ADB82E3" w14:textId="77777777" w:rsidR="004E149B" w:rsidRPr="00253A0B" w:rsidRDefault="004E149B" w:rsidP="00253A0B">
            <w:pPr>
              <w:spacing w:before="40" w:after="40" w:line="240" w:lineRule="auto"/>
              <w:jc w:val="center"/>
              <w:outlineLvl w:val="2"/>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6D7202" w:rsidRPr="00253A0B" w14:paraId="4A2066D6" w14:textId="77777777" w:rsidTr="006D7202">
        <w:trPr>
          <w:trHeight w:val="20"/>
        </w:trPr>
        <w:tc>
          <w:tcPr>
            <w:tcW w:w="890" w:type="dxa"/>
            <w:noWrap/>
            <w:vAlign w:val="center"/>
            <w:hideMark/>
          </w:tcPr>
          <w:p w14:paraId="0F64082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0B9A8D3A"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p>
        </w:tc>
        <w:tc>
          <w:tcPr>
            <w:tcW w:w="851" w:type="dxa"/>
            <w:vAlign w:val="center"/>
            <w:hideMark/>
          </w:tcPr>
          <w:p w14:paraId="4328AC9B"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21</w:t>
            </w:r>
          </w:p>
        </w:tc>
        <w:tc>
          <w:tcPr>
            <w:tcW w:w="1701" w:type="dxa"/>
            <w:noWrap/>
            <w:vAlign w:val="center"/>
            <w:hideMark/>
          </w:tcPr>
          <w:p w14:paraId="0A729B8A"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69C5BFD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625CA81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7A95B2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71B27C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7D309F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0632137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4E149B" w:rsidRPr="00253A0B" w14:paraId="5C48AF7E" w14:textId="77777777" w:rsidTr="00E806AE">
        <w:trPr>
          <w:trHeight w:val="20"/>
        </w:trPr>
        <w:tc>
          <w:tcPr>
            <w:tcW w:w="14562" w:type="dxa"/>
            <w:gridSpan w:val="11"/>
            <w:noWrap/>
            <w:vAlign w:val="center"/>
            <w:hideMark/>
          </w:tcPr>
          <w:p w14:paraId="5815ED97" w14:textId="77777777" w:rsidR="004E149B" w:rsidRPr="00253A0B" w:rsidRDefault="004E149B"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IV.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phụ</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vụ</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hệ</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thống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phần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mềm</w:t>
            </w:r>
            <w:proofErr w:type="spellEnd"/>
            <w:r w:rsidRPr="00253A0B">
              <w:rPr>
                <w:rFonts w:ascii="Times New Roman" w:eastAsia="Times New Roman" w:hAnsi="Times New Roman"/>
                <w:b/>
                <w:bCs/>
                <w:sz w:val="24"/>
                <w:szCs w:val="24"/>
                <w:lang w:val="en-US" w:eastAsia="zh-CN"/>
              </w:rPr>
              <w:t xml:space="preserve"> Quản </w:t>
            </w:r>
            <w:proofErr w:type="spellStart"/>
            <w:r w:rsidRPr="00253A0B">
              <w:rPr>
                <w:rFonts w:ascii="Times New Roman" w:eastAsia="Times New Roman" w:hAnsi="Times New Roman"/>
                <w:b/>
                <w:bCs/>
                <w:sz w:val="24"/>
                <w:szCs w:val="24"/>
                <w:lang w:val="en-US" w:eastAsia="zh-CN"/>
              </w:rPr>
              <w:t>lý</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văn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bản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và</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điều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hành</w:t>
            </w:r>
            <w:proofErr w:type="spellEnd"/>
            <w:r w:rsidRPr="00253A0B">
              <w:rPr>
                <w:rFonts w:ascii="Times New Roman" w:eastAsia="Times New Roman" w:hAnsi="Times New Roman"/>
                <w:b/>
                <w:bCs/>
                <w:sz w:val="24"/>
                <w:szCs w:val="24"/>
                <w:lang w:val="en-US" w:eastAsia="zh-CN"/>
              </w:rPr>
              <w:t xml:space="preserve"> -TDOFFICE</w:t>
            </w:r>
          </w:p>
        </w:tc>
      </w:tr>
      <w:tr w:rsidR="00E806AE" w:rsidRPr="00253A0B" w14:paraId="5BB4E8D0" w14:textId="77777777" w:rsidTr="006D7202">
        <w:trPr>
          <w:trHeight w:val="20"/>
        </w:trPr>
        <w:tc>
          <w:tcPr>
            <w:tcW w:w="890" w:type="dxa"/>
            <w:noWrap/>
            <w:vAlign w:val="center"/>
            <w:hideMark/>
          </w:tcPr>
          <w:p w14:paraId="608BF13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73B1EED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HPE ProLiant DL380 Gen10</w:t>
            </w:r>
          </w:p>
        </w:tc>
        <w:tc>
          <w:tcPr>
            <w:tcW w:w="3402" w:type="dxa"/>
            <w:vAlign w:val="center"/>
            <w:hideMark/>
          </w:tcPr>
          <w:p w14:paraId="0C24DE3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Manufacturer: HPE</w:t>
            </w:r>
            <w:r w:rsidRPr="00253A0B">
              <w:rPr>
                <w:rFonts w:ascii="Times New Roman" w:eastAsia="Times New Roman" w:hAnsi="Times New Roman"/>
                <w:sz w:val="24"/>
                <w:szCs w:val="24"/>
                <w:lang w:val="en-US" w:eastAsia="zh-CN"/>
              </w:rPr>
              <w:br/>
              <w:t>- Model: ProLiant DL380 Gen10</w:t>
            </w:r>
            <w:r w:rsidRPr="00253A0B">
              <w:rPr>
                <w:rFonts w:ascii="Times New Roman" w:eastAsia="Times New Roman" w:hAnsi="Times New Roman"/>
                <w:sz w:val="24"/>
                <w:szCs w:val="24"/>
                <w:lang w:val="en-US" w:eastAsia="zh-CN"/>
              </w:rPr>
              <w:br/>
              <w:t xml:space="preserve">- CPU Cores: 48 CPUs x 2.1 GHz </w:t>
            </w:r>
            <w:r w:rsidRPr="00253A0B">
              <w:rPr>
                <w:rFonts w:ascii="Times New Roman" w:eastAsia="Times New Roman" w:hAnsi="Times New Roman"/>
                <w:sz w:val="24"/>
                <w:szCs w:val="24"/>
                <w:lang w:val="en-US" w:eastAsia="zh-CN"/>
              </w:rPr>
              <w:br/>
              <w:t>- Sockets: 2</w:t>
            </w:r>
            <w:r w:rsidRPr="00253A0B">
              <w:rPr>
                <w:rFonts w:ascii="Times New Roman" w:eastAsia="Times New Roman" w:hAnsi="Times New Roman"/>
                <w:sz w:val="24"/>
                <w:szCs w:val="24"/>
                <w:lang w:val="en-US" w:eastAsia="zh-CN"/>
              </w:rPr>
              <w:br/>
              <w:t>- Processor Type: Intel(R) Xeon(R) Platinum 8160 CPU @ 2.10GHz</w:t>
            </w:r>
            <w:r w:rsidRPr="00253A0B">
              <w:rPr>
                <w:rFonts w:ascii="Times New Roman" w:eastAsia="Times New Roman" w:hAnsi="Times New Roman"/>
                <w:sz w:val="24"/>
                <w:szCs w:val="24"/>
                <w:lang w:val="en-US" w:eastAsia="zh-CN"/>
              </w:rPr>
              <w:br/>
              <w:t>- Cores per Socket: 24</w:t>
            </w:r>
            <w:r w:rsidRPr="00253A0B">
              <w:rPr>
                <w:rFonts w:ascii="Times New Roman" w:eastAsia="Times New Roman" w:hAnsi="Times New Roman"/>
                <w:sz w:val="24"/>
                <w:szCs w:val="24"/>
                <w:lang w:val="en-US" w:eastAsia="zh-CN"/>
              </w:rPr>
              <w:br/>
              <w:t>- Logical Processors: 96</w:t>
            </w:r>
            <w:r w:rsidRPr="00253A0B">
              <w:rPr>
                <w:rFonts w:ascii="Times New Roman" w:eastAsia="Times New Roman" w:hAnsi="Times New Roman"/>
                <w:sz w:val="24"/>
                <w:szCs w:val="24"/>
                <w:lang w:val="en-US" w:eastAsia="zh-CN"/>
              </w:rPr>
              <w:br/>
              <w:t xml:space="preserve">- RAM: 8 x HPE 32GB </w:t>
            </w:r>
            <w:r w:rsidRPr="00253A0B">
              <w:rPr>
                <w:rFonts w:ascii="Times New Roman" w:eastAsia="Times New Roman" w:hAnsi="Times New Roman"/>
                <w:sz w:val="24"/>
                <w:szCs w:val="24"/>
                <w:lang w:val="en-US" w:eastAsia="zh-CN"/>
              </w:rPr>
              <w:lastRenderedPageBreak/>
              <w:t xml:space="preserve">(1x32GB) Dual Rank x4 DDR4-2666 CAS-19-19-19 Registered Smart </w:t>
            </w:r>
            <w:r w:rsidRPr="00253A0B">
              <w:rPr>
                <w:rFonts w:ascii="Times New Roman" w:eastAsia="Times New Roman" w:hAnsi="Times New Roman"/>
                <w:sz w:val="24"/>
                <w:szCs w:val="24"/>
                <w:lang w:val="en-US" w:eastAsia="zh-CN"/>
              </w:rPr>
              <w:br/>
              <w:t>- SDD: 2 x SSD 960GB Seagate</w:t>
            </w:r>
            <w:r w:rsidRPr="00253A0B">
              <w:rPr>
                <w:rFonts w:ascii="Times New Roman" w:eastAsia="Times New Roman" w:hAnsi="Times New Roman"/>
                <w:sz w:val="24"/>
                <w:szCs w:val="24"/>
                <w:lang w:val="en-US" w:eastAsia="zh-CN"/>
              </w:rPr>
              <w:br/>
              <w:t>- HDD: 8 x 1.2TB HPE SAS 12G Enterprise 10K SFF 2.5</w:t>
            </w:r>
            <w:r w:rsidRPr="00253A0B">
              <w:rPr>
                <w:rFonts w:ascii="Times New Roman" w:eastAsia="Times New Roman" w:hAnsi="Times New Roman"/>
                <w:sz w:val="24"/>
                <w:szCs w:val="24"/>
                <w:lang w:val="en-US" w:eastAsia="zh-CN"/>
              </w:rPr>
              <w:br/>
              <w:t>- Physical network adapters: 04 (02 Fiber, 04 Ethernet)</w:t>
            </w:r>
          </w:p>
        </w:tc>
        <w:tc>
          <w:tcPr>
            <w:tcW w:w="851" w:type="dxa"/>
            <w:vAlign w:val="center"/>
            <w:hideMark/>
          </w:tcPr>
          <w:p w14:paraId="7D6CABE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3</w:t>
            </w:r>
          </w:p>
        </w:tc>
        <w:tc>
          <w:tcPr>
            <w:tcW w:w="1701" w:type="dxa"/>
            <w:vAlign w:val="center"/>
            <w:hideMark/>
          </w:tcPr>
          <w:p w14:paraId="4D0ACBC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Nhiệm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Mua </w:t>
            </w:r>
            <w:proofErr w:type="spellStart"/>
            <w:r w:rsidRPr="00253A0B">
              <w:rPr>
                <w:rFonts w:ascii="Times New Roman" w:eastAsia="Times New Roman" w:hAnsi="Times New Roman"/>
                <w:sz w:val="24"/>
                <w:szCs w:val="24"/>
                <w:lang w:val="en-US" w:eastAsia="zh-CN"/>
              </w:rPr>
              <w:t>sắm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thiết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bị</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hoạt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nhiệm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từ</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phòng</w:t>
            </w:r>
            <w:proofErr w:type="spellEnd"/>
            <w:r w:rsidRPr="00253A0B">
              <w:rPr>
                <w:rFonts w:ascii="Times New Roman" w:eastAsia="Times New Roman" w:hAnsi="Times New Roman"/>
                <w:sz w:val="24"/>
                <w:szCs w:val="24"/>
                <w:lang w:val="en-US" w:eastAsia="zh-CN"/>
              </w:rPr>
              <w:t xml:space="preserve"> UBND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sang </w:t>
            </w: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Thông tin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Truyền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w:t>
            </w:r>
          </w:p>
        </w:tc>
        <w:tc>
          <w:tcPr>
            <w:tcW w:w="1417" w:type="dxa"/>
            <w:vAlign w:val="center"/>
            <w:hideMark/>
          </w:tcPr>
          <w:p w14:paraId="323860A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quản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trị</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37E05B2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2019</w:t>
            </w:r>
          </w:p>
        </w:tc>
        <w:tc>
          <w:tcPr>
            <w:tcW w:w="992" w:type="dxa"/>
            <w:vAlign w:val="center"/>
            <w:hideMark/>
          </w:tcPr>
          <w:p w14:paraId="3514DBE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C4406E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58C8ABC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257384A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
        </w:tc>
      </w:tr>
      <w:tr w:rsidR="00E806AE" w:rsidRPr="00253A0B" w14:paraId="2F61A024" w14:textId="77777777" w:rsidTr="006D7202">
        <w:trPr>
          <w:trHeight w:val="20"/>
        </w:trPr>
        <w:tc>
          <w:tcPr>
            <w:tcW w:w="890" w:type="dxa"/>
            <w:noWrap/>
            <w:vAlign w:val="center"/>
            <w:hideMark/>
          </w:tcPr>
          <w:p w14:paraId="46544DD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2B3B795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HPE ProLiant DL380 Gen10</w:t>
            </w:r>
          </w:p>
        </w:tc>
        <w:tc>
          <w:tcPr>
            <w:tcW w:w="3402" w:type="dxa"/>
            <w:vAlign w:val="center"/>
            <w:hideMark/>
          </w:tcPr>
          <w:p w14:paraId="23A9D91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Manufacturer: HPE</w:t>
            </w:r>
            <w:r w:rsidRPr="00253A0B">
              <w:rPr>
                <w:rFonts w:ascii="Times New Roman" w:eastAsia="Times New Roman" w:hAnsi="Times New Roman"/>
                <w:sz w:val="24"/>
                <w:szCs w:val="24"/>
                <w:lang w:val="en-US" w:eastAsia="zh-CN"/>
              </w:rPr>
              <w:br/>
              <w:t>- Model: ProLiant DL380 Gen10</w:t>
            </w:r>
            <w:r w:rsidRPr="00253A0B">
              <w:rPr>
                <w:rFonts w:ascii="Times New Roman" w:eastAsia="Times New Roman" w:hAnsi="Times New Roman"/>
                <w:sz w:val="24"/>
                <w:szCs w:val="24"/>
                <w:lang w:val="en-US" w:eastAsia="zh-CN"/>
              </w:rPr>
              <w:br/>
              <w:t xml:space="preserve">- CPU Cores: 40 CPUs x 2.1 GHz </w:t>
            </w:r>
            <w:r w:rsidRPr="00253A0B">
              <w:rPr>
                <w:rFonts w:ascii="Times New Roman" w:eastAsia="Times New Roman" w:hAnsi="Times New Roman"/>
                <w:sz w:val="24"/>
                <w:szCs w:val="24"/>
                <w:lang w:val="en-US" w:eastAsia="zh-CN"/>
              </w:rPr>
              <w:br/>
              <w:t>- Sockets: 2</w:t>
            </w:r>
            <w:r w:rsidRPr="00253A0B">
              <w:rPr>
                <w:rFonts w:ascii="Times New Roman" w:eastAsia="Times New Roman" w:hAnsi="Times New Roman"/>
                <w:sz w:val="24"/>
                <w:szCs w:val="24"/>
                <w:lang w:val="en-US" w:eastAsia="zh-CN"/>
              </w:rPr>
              <w:br/>
              <w:t>- Processor Type: Intel(R) Xeon(R) Gold 5218R CPU @ 2.10GHz</w:t>
            </w:r>
            <w:r w:rsidRPr="00253A0B">
              <w:rPr>
                <w:rFonts w:ascii="Times New Roman" w:eastAsia="Times New Roman" w:hAnsi="Times New Roman"/>
                <w:sz w:val="24"/>
                <w:szCs w:val="24"/>
                <w:lang w:val="en-US" w:eastAsia="zh-CN"/>
              </w:rPr>
              <w:br/>
              <w:t>- Cores per Socket: 20</w:t>
            </w:r>
            <w:r w:rsidRPr="00253A0B">
              <w:rPr>
                <w:rFonts w:ascii="Times New Roman" w:eastAsia="Times New Roman" w:hAnsi="Times New Roman"/>
                <w:sz w:val="24"/>
                <w:szCs w:val="24"/>
                <w:lang w:val="en-US" w:eastAsia="zh-CN"/>
              </w:rPr>
              <w:br/>
              <w:t>- Logical Processors: 80</w:t>
            </w:r>
            <w:r w:rsidRPr="00253A0B">
              <w:rPr>
                <w:rFonts w:ascii="Times New Roman" w:eastAsia="Times New Roman" w:hAnsi="Times New Roman"/>
                <w:sz w:val="24"/>
                <w:szCs w:val="24"/>
                <w:lang w:val="en-US" w:eastAsia="zh-CN"/>
              </w:rPr>
              <w:br/>
              <w:t>- RAM: 256GB</w:t>
            </w:r>
            <w:r w:rsidRPr="00253A0B">
              <w:rPr>
                <w:rFonts w:ascii="Times New Roman" w:eastAsia="Times New Roman" w:hAnsi="Times New Roman"/>
                <w:sz w:val="24"/>
                <w:szCs w:val="24"/>
                <w:lang w:val="en-US" w:eastAsia="zh-CN"/>
              </w:rPr>
              <w:br/>
              <w:t>- SSD: 2 X 480GB</w:t>
            </w:r>
            <w:r w:rsidRPr="00253A0B">
              <w:rPr>
                <w:rFonts w:ascii="Times New Roman" w:eastAsia="Times New Roman" w:hAnsi="Times New Roman"/>
                <w:sz w:val="24"/>
                <w:szCs w:val="24"/>
                <w:lang w:val="en-US" w:eastAsia="zh-CN"/>
              </w:rPr>
              <w:br/>
              <w:t>- Physical network adapters: 04 (02 Fiber, 04 Ethernet)</w:t>
            </w:r>
          </w:p>
        </w:tc>
        <w:tc>
          <w:tcPr>
            <w:tcW w:w="851" w:type="dxa"/>
            <w:vAlign w:val="center"/>
            <w:hideMark/>
          </w:tcPr>
          <w:p w14:paraId="45FA17D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701" w:type="dxa"/>
            <w:vAlign w:val="center"/>
            <w:hideMark/>
          </w:tcPr>
          <w:p w14:paraId="2670FD0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57A6D2C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quản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trị</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35F1C83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179B5D6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3E5ABCF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3A1112D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3C0BE51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
        </w:tc>
      </w:tr>
      <w:tr w:rsidR="00E806AE" w:rsidRPr="00253A0B" w14:paraId="1C7F858D" w14:textId="77777777" w:rsidTr="006D7202">
        <w:trPr>
          <w:trHeight w:val="20"/>
        </w:trPr>
        <w:tc>
          <w:tcPr>
            <w:tcW w:w="890" w:type="dxa"/>
            <w:noWrap/>
            <w:vAlign w:val="center"/>
            <w:hideMark/>
          </w:tcPr>
          <w:p w14:paraId="4F4962A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4D5AE89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ProLiant DL360 Gen10</w:t>
            </w:r>
          </w:p>
        </w:tc>
        <w:tc>
          <w:tcPr>
            <w:tcW w:w="3402" w:type="dxa"/>
            <w:vAlign w:val="center"/>
            <w:hideMark/>
          </w:tcPr>
          <w:p w14:paraId="339940E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Manufacturer: HPE</w:t>
            </w:r>
            <w:r w:rsidRPr="00253A0B">
              <w:rPr>
                <w:rFonts w:ascii="Times New Roman" w:eastAsia="Times New Roman" w:hAnsi="Times New Roman"/>
                <w:sz w:val="24"/>
                <w:szCs w:val="24"/>
                <w:lang w:val="en-US" w:eastAsia="zh-CN"/>
              </w:rPr>
              <w:br/>
              <w:t>- Model: ProLiant DL360 Gen10</w:t>
            </w:r>
            <w:r w:rsidRPr="00253A0B">
              <w:rPr>
                <w:rFonts w:ascii="Times New Roman" w:eastAsia="Times New Roman" w:hAnsi="Times New Roman"/>
                <w:sz w:val="24"/>
                <w:szCs w:val="24"/>
                <w:lang w:val="en-US" w:eastAsia="zh-CN"/>
              </w:rPr>
              <w:br/>
              <w:t xml:space="preserve">- CPU Cores: 16 CPUs x 2.1 GHz </w:t>
            </w:r>
            <w:r w:rsidRPr="00253A0B">
              <w:rPr>
                <w:rFonts w:ascii="Times New Roman" w:eastAsia="Times New Roman" w:hAnsi="Times New Roman"/>
                <w:sz w:val="24"/>
                <w:szCs w:val="24"/>
                <w:lang w:val="en-US" w:eastAsia="zh-CN"/>
              </w:rPr>
              <w:br/>
              <w:t>- Sockets: 2</w:t>
            </w:r>
            <w:r w:rsidRPr="00253A0B">
              <w:rPr>
                <w:rFonts w:ascii="Times New Roman" w:eastAsia="Times New Roman" w:hAnsi="Times New Roman"/>
                <w:sz w:val="24"/>
                <w:szCs w:val="24"/>
                <w:lang w:val="en-US" w:eastAsia="zh-CN"/>
              </w:rPr>
              <w:br/>
              <w:t xml:space="preserve">- Processor Type: Intel(R) </w:t>
            </w:r>
            <w:r w:rsidRPr="00253A0B">
              <w:rPr>
                <w:rFonts w:ascii="Times New Roman" w:eastAsia="Times New Roman" w:hAnsi="Times New Roman"/>
                <w:sz w:val="24"/>
                <w:szCs w:val="24"/>
                <w:lang w:val="en-US" w:eastAsia="zh-CN"/>
              </w:rPr>
              <w:lastRenderedPageBreak/>
              <w:t>Xeon(R)</w:t>
            </w:r>
            <w:r w:rsidRPr="00253A0B">
              <w:rPr>
                <w:rFonts w:ascii="Times New Roman" w:eastAsia="Times New Roman" w:hAnsi="Times New Roman"/>
                <w:b/>
                <w:bCs/>
                <w:sz w:val="24"/>
                <w:szCs w:val="24"/>
                <w:lang w:val="en-US" w:eastAsia="zh-CN"/>
              </w:rPr>
              <w:t xml:space="preserve"> Silver 4110 CPU</w:t>
            </w:r>
            <w:r w:rsidRPr="00253A0B">
              <w:rPr>
                <w:rFonts w:ascii="Times New Roman" w:eastAsia="Times New Roman" w:hAnsi="Times New Roman"/>
                <w:sz w:val="24"/>
                <w:szCs w:val="24"/>
                <w:lang w:val="en-US" w:eastAsia="zh-CN"/>
              </w:rPr>
              <w:t xml:space="preserve"> @ 2.10GHz </w:t>
            </w:r>
            <w:r w:rsidRPr="00253A0B">
              <w:rPr>
                <w:rFonts w:ascii="Times New Roman" w:eastAsia="Times New Roman" w:hAnsi="Times New Roman"/>
                <w:sz w:val="24"/>
                <w:szCs w:val="24"/>
                <w:lang w:val="en-US" w:eastAsia="zh-CN"/>
              </w:rPr>
              <w:br/>
              <w:t>- Cores per Socket: 8</w:t>
            </w:r>
            <w:r w:rsidRPr="00253A0B">
              <w:rPr>
                <w:rFonts w:ascii="Times New Roman" w:eastAsia="Times New Roman" w:hAnsi="Times New Roman"/>
                <w:sz w:val="24"/>
                <w:szCs w:val="24"/>
                <w:lang w:val="en-US" w:eastAsia="zh-CN"/>
              </w:rPr>
              <w:br/>
              <w:t>- Logical Processors: 32</w:t>
            </w:r>
            <w:r w:rsidRPr="00253A0B">
              <w:rPr>
                <w:rFonts w:ascii="Times New Roman" w:eastAsia="Times New Roman" w:hAnsi="Times New Roman"/>
                <w:sz w:val="24"/>
                <w:szCs w:val="24"/>
                <w:lang w:val="en-US" w:eastAsia="zh-CN"/>
              </w:rPr>
              <w:br/>
              <w:t>- RAM: 256GB</w:t>
            </w:r>
            <w:r w:rsidRPr="00253A0B">
              <w:rPr>
                <w:rFonts w:ascii="Times New Roman" w:eastAsia="Times New Roman" w:hAnsi="Times New Roman"/>
                <w:sz w:val="24"/>
                <w:szCs w:val="24"/>
                <w:lang w:val="en-US" w:eastAsia="zh-CN"/>
              </w:rPr>
              <w:br/>
              <w:t>- HDD: 4 X 1.2TB</w:t>
            </w:r>
            <w:r w:rsidRPr="00253A0B">
              <w:rPr>
                <w:rFonts w:ascii="Times New Roman" w:eastAsia="Times New Roman" w:hAnsi="Times New Roman"/>
                <w:sz w:val="24"/>
                <w:szCs w:val="24"/>
                <w:lang w:val="en-US" w:eastAsia="zh-CN"/>
              </w:rPr>
              <w:br/>
              <w:t>- Physical network adapters: 04 (02 Fiber, 04 Ethernet)</w:t>
            </w:r>
          </w:p>
        </w:tc>
        <w:tc>
          <w:tcPr>
            <w:tcW w:w="851" w:type="dxa"/>
            <w:vAlign w:val="center"/>
            <w:hideMark/>
          </w:tcPr>
          <w:p w14:paraId="195C585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w:t>
            </w:r>
          </w:p>
        </w:tc>
        <w:tc>
          <w:tcPr>
            <w:tcW w:w="1701" w:type="dxa"/>
            <w:noWrap/>
            <w:vAlign w:val="center"/>
            <w:hideMark/>
          </w:tcPr>
          <w:p w14:paraId="06B56A0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vAlign w:val="center"/>
            <w:hideMark/>
          </w:tcPr>
          <w:p w14:paraId="78B079E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Trung </w:t>
            </w:r>
            <w:proofErr w:type="spellStart"/>
            <w:r w:rsidRPr="00253A0B">
              <w:rPr>
                <w:rFonts w:ascii="Times New Roman" w:eastAsia="Times New Roman" w:hAnsi="Times New Roman"/>
                <w:sz w:val="24"/>
                <w:szCs w:val="24"/>
                <w:lang w:val="en-US" w:eastAsia="zh-CN"/>
              </w:rPr>
              <w:t>tâm</w:t>
            </w:r>
            <w:proofErr w:type="spellEnd"/>
            <w:r w:rsidRPr="00253A0B">
              <w:rPr>
                <w:rFonts w:ascii="Times New Roman" w:eastAsia="Times New Roman" w:hAnsi="Times New Roman"/>
                <w:sz w:val="24"/>
                <w:szCs w:val="24"/>
                <w:lang w:val="en-US" w:eastAsia="zh-CN"/>
              </w:rPr>
              <w:t xml:space="preserve"> CNTT&amp;TT </w:t>
            </w: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2017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Website </w:t>
            </w:r>
            <w:proofErr w:type="spellStart"/>
            <w:r w:rsidRPr="00253A0B">
              <w:rPr>
                <w:rFonts w:ascii="Times New Roman" w:eastAsia="Times New Roman" w:hAnsi="Times New Roman"/>
                <w:sz w:val="24"/>
                <w:szCs w:val="24"/>
                <w:lang w:val="en-US" w:eastAsia="zh-CN"/>
              </w:rPr>
              <w:lastRenderedPageBreak/>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ban, </w:t>
            </w:r>
            <w:proofErr w:type="spellStart"/>
            <w:r w:rsidRPr="00253A0B">
              <w:rPr>
                <w:rFonts w:ascii="Times New Roman" w:eastAsia="Times New Roman" w:hAnsi="Times New Roman"/>
                <w:sz w:val="24"/>
                <w:szCs w:val="24"/>
                <w:lang w:val="en-US" w:eastAsia="zh-CN"/>
              </w:rPr>
              <w:t>ngành</w:t>
            </w:r>
            <w:proofErr w:type="spellEnd"/>
          </w:p>
        </w:tc>
        <w:tc>
          <w:tcPr>
            <w:tcW w:w="851" w:type="dxa"/>
            <w:vAlign w:val="center"/>
            <w:hideMark/>
          </w:tcPr>
          <w:p w14:paraId="2540C4E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2018</w:t>
            </w:r>
          </w:p>
        </w:tc>
        <w:tc>
          <w:tcPr>
            <w:tcW w:w="992" w:type="dxa"/>
            <w:vAlign w:val="center"/>
            <w:hideMark/>
          </w:tcPr>
          <w:p w14:paraId="40CF41E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A207FF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7BDA8F1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0AAFFCB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
        </w:tc>
      </w:tr>
      <w:tr w:rsidR="006D7202" w:rsidRPr="00253A0B" w14:paraId="7D0B012A" w14:textId="77777777" w:rsidTr="006D7202">
        <w:trPr>
          <w:trHeight w:val="20"/>
        </w:trPr>
        <w:tc>
          <w:tcPr>
            <w:tcW w:w="890" w:type="dxa"/>
            <w:noWrap/>
            <w:vAlign w:val="center"/>
            <w:hideMark/>
          </w:tcPr>
          <w:p w14:paraId="6333301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3DC9A3B9"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p>
        </w:tc>
        <w:tc>
          <w:tcPr>
            <w:tcW w:w="851" w:type="dxa"/>
            <w:vAlign w:val="center"/>
            <w:hideMark/>
          </w:tcPr>
          <w:p w14:paraId="7B9ACC37"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7</w:t>
            </w:r>
          </w:p>
        </w:tc>
        <w:tc>
          <w:tcPr>
            <w:tcW w:w="1701" w:type="dxa"/>
            <w:noWrap/>
            <w:vAlign w:val="center"/>
            <w:hideMark/>
          </w:tcPr>
          <w:p w14:paraId="7C995C47"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22760B34"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259883A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6FFC5F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D5A207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59D6F7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03CA257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4E149B" w:rsidRPr="00253A0B" w14:paraId="5C4735BB" w14:textId="77777777" w:rsidTr="00E806AE">
        <w:trPr>
          <w:trHeight w:val="20"/>
        </w:trPr>
        <w:tc>
          <w:tcPr>
            <w:tcW w:w="14562" w:type="dxa"/>
            <w:gridSpan w:val="11"/>
            <w:noWrap/>
            <w:vAlign w:val="center"/>
            <w:hideMark/>
          </w:tcPr>
          <w:p w14:paraId="2A38B367" w14:textId="77777777" w:rsidR="004E149B" w:rsidRPr="00253A0B" w:rsidRDefault="004E149B"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V.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thuộc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dự</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án</w:t>
            </w:r>
            <w:proofErr w:type="spellEnd"/>
            <w:r w:rsidRPr="00253A0B">
              <w:rPr>
                <w:rFonts w:ascii="Times New Roman" w:eastAsia="Times New Roman" w:hAnsi="Times New Roman"/>
                <w:b/>
                <w:bCs/>
                <w:sz w:val="24"/>
                <w:szCs w:val="24"/>
                <w:lang w:val="en-US" w:eastAsia="zh-CN"/>
              </w:rPr>
              <w:t xml:space="preserve"> WB </w:t>
            </w:r>
            <w:proofErr w:type="spellStart"/>
            <w:r w:rsidRPr="00253A0B">
              <w:rPr>
                <w:rFonts w:ascii="Times New Roman" w:eastAsia="Times New Roman" w:hAnsi="Times New Roman"/>
                <w:b/>
                <w:bCs/>
                <w:sz w:val="24"/>
                <w:szCs w:val="24"/>
                <w:lang w:val="en-US" w:eastAsia="zh-CN"/>
              </w:rPr>
              <w:t>đầu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tư</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năm</w:t>
            </w:r>
            <w:proofErr w:type="spellEnd"/>
            <w:r w:rsidRPr="00253A0B">
              <w:rPr>
                <w:rFonts w:ascii="Times New Roman" w:eastAsia="Times New Roman" w:hAnsi="Times New Roman"/>
                <w:b/>
                <w:bCs/>
                <w:sz w:val="24"/>
                <w:szCs w:val="24"/>
                <w:lang w:val="en-US" w:eastAsia="zh-CN"/>
              </w:rPr>
              <w:t xml:space="preserve"> 2013</w:t>
            </w:r>
          </w:p>
        </w:tc>
      </w:tr>
      <w:tr w:rsidR="00E806AE" w:rsidRPr="00253A0B" w14:paraId="22E853AB" w14:textId="77777777" w:rsidTr="006D7202">
        <w:trPr>
          <w:trHeight w:val="20"/>
        </w:trPr>
        <w:tc>
          <w:tcPr>
            <w:tcW w:w="890" w:type="dxa"/>
            <w:noWrap/>
            <w:vAlign w:val="center"/>
            <w:hideMark/>
          </w:tcPr>
          <w:p w14:paraId="47A1AE8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20B0EC7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HP ProLiant DL360p Gen8</w:t>
            </w:r>
          </w:p>
        </w:tc>
        <w:tc>
          <w:tcPr>
            <w:tcW w:w="3402" w:type="dxa"/>
            <w:vAlign w:val="center"/>
            <w:hideMark/>
          </w:tcPr>
          <w:p w14:paraId="3E6CB4B9"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CPU: 2 x Intel(R) Xeon(R) CPU E5-2609 0 @ 2.40GHz</w:t>
            </w:r>
            <w:r w:rsidRPr="00253A0B">
              <w:rPr>
                <w:rFonts w:ascii="Times New Roman" w:eastAsia="Times New Roman" w:hAnsi="Times New Roman"/>
                <w:sz w:val="24"/>
                <w:szCs w:val="24"/>
                <w:lang w:val="en-US" w:eastAsia="zh-CN"/>
              </w:rPr>
              <w:br/>
              <w:t>- RAM: 6 x DIMM DDR3, Bus: 1333 MHz, 8GB</w:t>
            </w:r>
            <w:r w:rsidRPr="00253A0B">
              <w:rPr>
                <w:rFonts w:ascii="Times New Roman" w:eastAsia="Times New Roman" w:hAnsi="Times New Roman"/>
                <w:sz w:val="24"/>
                <w:szCs w:val="24"/>
                <w:lang w:val="en-US" w:eastAsia="zh-CN"/>
              </w:rPr>
              <w:br/>
              <w:t>- HDD HP 300GB x2, 10K, SAS 2.5 SC, RAID 1/RAID 1+0</w:t>
            </w:r>
          </w:p>
        </w:tc>
        <w:tc>
          <w:tcPr>
            <w:tcW w:w="851" w:type="dxa"/>
            <w:vAlign w:val="center"/>
            <w:hideMark/>
          </w:tcPr>
          <w:p w14:paraId="6B5E041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10</w:t>
            </w:r>
          </w:p>
        </w:tc>
        <w:tc>
          <w:tcPr>
            <w:tcW w:w="1701" w:type="dxa"/>
            <w:vAlign w:val="center"/>
            <w:hideMark/>
          </w:tcPr>
          <w:p w14:paraId="10CF828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Thông tin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Truyền </w:t>
            </w:r>
            <w:proofErr w:type="spellStart"/>
            <w:r w:rsidRPr="00253A0B">
              <w:rPr>
                <w:rFonts w:ascii="Times New Roman" w:eastAsia="Times New Roman" w:hAnsi="Times New Roman"/>
                <w:sz w:val="24"/>
                <w:szCs w:val="24"/>
                <w:lang w:val="en-US" w:eastAsia="zh-CN"/>
              </w:rPr>
              <w:t>thông</w:t>
            </w:r>
            <w:proofErr w:type="spellEnd"/>
          </w:p>
        </w:tc>
        <w:tc>
          <w:tcPr>
            <w:tcW w:w="1417" w:type="dxa"/>
            <w:vAlign w:val="center"/>
            <w:hideMark/>
          </w:tcPr>
          <w:p w14:paraId="03CF5A4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Phục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851" w:type="dxa"/>
            <w:noWrap/>
            <w:vAlign w:val="center"/>
            <w:hideMark/>
          </w:tcPr>
          <w:p w14:paraId="44C6F21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F4335B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06FF4D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92" w:type="dxa"/>
            <w:vAlign w:val="center"/>
            <w:hideMark/>
          </w:tcPr>
          <w:p w14:paraId="1210834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1E89AE1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6D7202" w:rsidRPr="00253A0B" w14:paraId="1D471FF9" w14:textId="77777777" w:rsidTr="006D7202">
        <w:trPr>
          <w:trHeight w:val="20"/>
        </w:trPr>
        <w:tc>
          <w:tcPr>
            <w:tcW w:w="890" w:type="dxa"/>
            <w:noWrap/>
            <w:vAlign w:val="center"/>
            <w:hideMark/>
          </w:tcPr>
          <w:p w14:paraId="0CA96605"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59BB8556"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p>
        </w:tc>
        <w:tc>
          <w:tcPr>
            <w:tcW w:w="851" w:type="dxa"/>
            <w:vAlign w:val="center"/>
            <w:hideMark/>
          </w:tcPr>
          <w:p w14:paraId="09F724F0"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10</w:t>
            </w:r>
          </w:p>
        </w:tc>
        <w:tc>
          <w:tcPr>
            <w:tcW w:w="1701" w:type="dxa"/>
            <w:noWrap/>
            <w:vAlign w:val="center"/>
            <w:hideMark/>
          </w:tcPr>
          <w:p w14:paraId="6950C5DB"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5AC34503"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103B77D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471D86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2E8720E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106676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DB9D5A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4E149B" w:rsidRPr="00253A0B" w14:paraId="08FB0B54" w14:textId="77777777" w:rsidTr="00E806AE">
        <w:trPr>
          <w:trHeight w:val="20"/>
        </w:trPr>
        <w:tc>
          <w:tcPr>
            <w:tcW w:w="14562" w:type="dxa"/>
            <w:gridSpan w:val="11"/>
            <w:noWrap/>
            <w:vAlign w:val="center"/>
            <w:hideMark/>
          </w:tcPr>
          <w:p w14:paraId="4CA249EE" w14:textId="77777777" w:rsidR="004E149B" w:rsidRPr="00253A0B" w:rsidRDefault="004E149B"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VI.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của</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các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đơn</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vị</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gửi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tại</w:t>
            </w:r>
            <w:proofErr w:type="spellEnd"/>
            <w:r w:rsidRPr="00253A0B">
              <w:rPr>
                <w:rFonts w:ascii="Times New Roman" w:eastAsia="Times New Roman" w:hAnsi="Times New Roman"/>
                <w:b/>
                <w:bCs/>
                <w:sz w:val="24"/>
                <w:szCs w:val="24"/>
                <w:lang w:val="en-US" w:eastAsia="zh-CN"/>
              </w:rPr>
              <w:t xml:space="preserve"> Trung </w:t>
            </w:r>
            <w:proofErr w:type="spellStart"/>
            <w:r w:rsidRPr="00253A0B">
              <w:rPr>
                <w:rFonts w:ascii="Times New Roman" w:eastAsia="Times New Roman" w:hAnsi="Times New Roman"/>
                <w:b/>
                <w:bCs/>
                <w:sz w:val="24"/>
                <w:szCs w:val="24"/>
                <w:lang w:val="en-US" w:eastAsia="zh-CN"/>
              </w:rPr>
              <w:t>tâm</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dữ</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liệu</w:t>
            </w:r>
            <w:proofErr w:type="spellEnd"/>
          </w:p>
        </w:tc>
      </w:tr>
      <w:tr w:rsidR="00E806AE" w:rsidRPr="00253A0B" w14:paraId="220D3A7B" w14:textId="77777777" w:rsidTr="006D7202">
        <w:trPr>
          <w:trHeight w:val="20"/>
        </w:trPr>
        <w:tc>
          <w:tcPr>
            <w:tcW w:w="890" w:type="dxa"/>
            <w:vAlign w:val="center"/>
            <w:hideMark/>
          </w:tcPr>
          <w:p w14:paraId="462C8E7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36612B1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Kế</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hoạch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p>
        </w:tc>
        <w:tc>
          <w:tcPr>
            <w:tcW w:w="3402" w:type="dxa"/>
            <w:vAlign w:val="center"/>
            <w:hideMark/>
          </w:tcPr>
          <w:p w14:paraId="48BFDBD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IBM</w:t>
            </w:r>
          </w:p>
        </w:tc>
        <w:tc>
          <w:tcPr>
            <w:tcW w:w="851" w:type="dxa"/>
            <w:vAlign w:val="center"/>
            <w:hideMark/>
          </w:tcPr>
          <w:p w14:paraId="03628F7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7725B9F0"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KH - ĐT </w:t>
            </w:r>
            <w:proofErr w:type="spellStart"/>
            <w:r w:rsidRPr="00253A0B">
              <w:rPr>
                <w:rFonts w:ascii="Times New Roman" w:eastAsia="Times New Roman" w:hAnsi="Times New Roman"/>
                <w:sz w:val="24"/>
                <w:szCs w:val="24"/>
                <w:lang w:val="en-US" w:eastAsia="zh-CN"/>
              </w:rPr>
              <w:t>mua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1417" w:type="dxa"/>
            <w:vAlign w:val="center"/>
            <w:hideMark/>
          </w:tcPr>
          <w:p w14:paraId="7D5B2ED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Cài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851" w:type="dxa"/>
            <w:vAlign w:val="center"/>
            <w:hideMark/>
          </w:tcPr>
          <w:p w14:paraId="2E21A5B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2019</w:t>
            </w:r>
          </w:p>
        </w:tc>
        <w:tc>
          <w:tcPr>
            <w:tcW w:w="992" w:type="dxa"/>
            <w:vAlign w:val="center"/>
            <w:hideMark/>
          </w:tcPr>
          <w:p w14:paraId="5BDFE1D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p>
        </w:tc>
        <w:tc>
          <w:tcPr>
            <w:tcW w:w="992" w:type="dxa"/>
            <w:vAlign w:val="center"/>
            <w:hideMark/>
          </w:tcPr>
          <w:p w14:paraId="36E8701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0E21F56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47D06DB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3779A9CE" w14:textId="77777777" w:rsidTr="006D7202">
        <w:trPr>
          <w:trHeight w:val="20"/>
        </w:trPr>
        <w:tc>
          <w:tcPr>
            <w:tcW w:w="890" w:type="dxa"/>
            <w:vAlign w:val="center"/>
            <w:hideMark/>
          </w:tcPr>
          <w:p w14:paraId="70893AF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5BA86EC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Hội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3402" w:type="dxa"/>
            <w:vAlign w:val="center"/>
            <w:hideMark/>
          </w:tcPr>
          <w:p w14:paraId="67AF6A30"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w:t>
            </w:r>
          </w:p>
        </w:tc>
        <w:tc>
          <w:tcPr>
            <w:tcW w:w="851" w:type="dxa"/>
            <w:vAlign w:val="center"/>
            <w:hideMark/>
          </w:tcPr>
          <w:p w14:paraId="4F89AAB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6F675BA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Hội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mua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1417" w:type="dxa"/>
            <w:vAlign w:val="center"/>
            <w:hideMark/>
          </w:tcPr>
          <w:p w14:paraId="6B3373A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Cài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851" w:type="dxa"/>
            <w:vAlign w:val="center"/>
            <w:hideMark/>
          </w:tcPr>
          <w:p w14:paraId="2FE895D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08C8967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p>
        </w:tc>
        <w:tc>
          <w:tcPr>
            <w:tcW w:w="992" w:type="dxa"/>
            <w:vAlign w:val="center"/>
            <w:hideMark/>
          </w:tcPr>
          <w:p w14:paraId="12424D9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14A88B2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20F022F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0C6CE759" w14:textId="77777777" w:rsidTr="006D7202">
        <w:trPr>
          <w:trHeight w:val="20"/>
        </w:trPr>
        <w:tc>
          <w:tcPr>
            <w:tcW w:w="890" w:type="dxa"/>
            <w:vAlign w:val="center"/>
            <w:hideMark/>
          </w:tcPr>
          <w:p w14:paraId="5174226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3</w:t>
            </w:r>
          </w:p>
        </w:tc>
        <w:tc>
          <w:tcPr>
            <w:tcW w:w="1515" w:type="dxa"/>
            <w:vAlign w:val="center"/>
            <w:hideMark/>
          </w:tcPr>
          <w:p w14:paraId="6F585F5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Nậm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Pồ</w:t>
            </w:r>
            <w:proofErr w:type="spellEnd"/>
          </w:p>
        </w:tc>
        <w:tc>
          <w:tcPr>
            <w:tcW w:w="3402" w:type="dxa"/>
            <w:vAlign w:val="center"/>
            <w:hideMark/>
          </w:tcPr>
          <w:p w14:paraId="2C4FA1D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HPE</w:t>
            </w:r>
          </w:p>
        </w:tc>
        <w:tc>
          <w:tcPr>
            <w:tcW w:w="851" w:type="dxa"/>
            <w:vAlign w:val="center"/>
            <w:hideMark/>
          </w:tcPr>
          <w:p w14:paraId="05FFB4C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3DC6242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Nậm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Pồ</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mua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1417" w:type="dxa"/>
            <w:vAlign w:val="center"/>
            <w:hideMark/>
          </w:tcPr>
          <w:p w14:paraId="7566F14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Cài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851" w:type="dxa"/>
            <w:vAlign w:val="center"/>
            <w:hideMark/>
          </w:tcPr>
          <w:p w14:paraId="0942C7E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61FA8DC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p>
        </w:tc>
        <w:tc>
          <w:tcPr>
            <w:tcW w:w="992" w:type="dxa"/>
            <w:vAlign w:val="center"/>
            <w:hideMark/>
          </w:tcPr>
          <w:p w14:paraId="641CF37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45B5DC1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6CC9952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52638546" w14:textId="77777777" w:rsidTr="006D7202">
        <w:trPr>
          <w:trHeight w:val="20"/>
        </w:trPr>
        <w:tc>
          <w:tcPr>
            <w:tcW w:w="890" w:type="dxa"/>
            <w:vAlign w:val="center"/>
            <w:hideMark/>
          </w:tcPr>
          <w:p w14:paraId="48F3E88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502C1014" w14:textId="1490C9CC"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Khu </w:t>
            </w:r>
            <w:proofErr w:type="spellStart"/>
            <w:r w:rsidRPr="00253A0B">
              <w:rPr>
                <w:rFonts w:ascii="Times New Roman" w:eastAsia="Times New Roman" w:hAnsi="Times New Roman"/>
                <w:sz w:val="24"/>
                <w:szCs w:val="24"/>
                <w:lang w:val="en-US" w:eastAsia="zh-CN"/>
              </w:rPr>
              <w:t>b</w:t>
            </w:r>
            <w:r w:rsidR="00232F69" w:rsidRPr="00253A0B">
              <w:rPr>
                <w:rFonts w:ascii="Times New Roman" w:eastAsia="Times New Roman" w:hAnsi="Times New Roman"/>
                <w:sz w:val="24"/>
                <w:szCs w:val="24"/>
                <w:lang w:val="en-US" w:eastAsia="zh-CN"/>
              </w:rPr>
              <w:t>ả</w:t>
            </w:r>
            <w:r w:rsidRPr="00253A0B">
              <w:rPr>
                <w:rFonts w:ascii="Times New Roman" w:eastAsia="Times New Roman" w:hAnsi="Times New Roman"/>
                <w:sz w:val="24"/>
                <w:szCs w:val="24"/>
                <w:lang w:val="en-US" w:eastAsia="zh-CN"/>
              </w:rPr>
              <w:t>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tồn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Nhé</w:t>
            </w:r>
            <w:proofErr w:type="spellEnd"/>
          </w:p>
        </w:tc>
        <w:tc>
          <w:tcPr>
            <w:tcW w:w="3402" w:type="dxa"/>
            <w:vAlign w:val="center"/>
            <w:hideMark/>
          </w:tcPr>
          <w:p w14:paraId="4571C05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HPE</w:t>
            </w:r>
          </w:p>
        </w:tc>
        <w:tc>
          <w:tcPr>
            <w:tcW w:w="851" w:type="dxa"/>
            <w:vAlign w:val="center"/>
            <w:hideMark/>
          </w:tcPr>
          <w:p w14:paraId="37EC5A6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01547C2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Nhé</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mua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Website</w:t>
            </w:r>
          </w:p>
        </w:tc>
        <w:tc>
          <w:tcPr>
            <w:tcW w:w="1417" w:type="dxa"/>
            <w:vAlign w:val="center"/>
            <w:hideMark/>
          </w:tcPr>
          <w:p w14:paraId="212CBFF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Cài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Web</w:t>
            </w:r>
          </w:p>
        </w:tc>
        <w:tc>
          <w:tcPr>
            <w:tcW w:w="851" w:type="dxa"/>
            <w:vAlign w:val="center"/>
            <w:hideMark/>
          </w:tcPr>
          <w:p w14:paraId="4CCE072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16F4678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p>
        </w:tc>
        <w:tc>
          <w:tcPr>
            <w:tcW w:w="992" w:type="dxa"/>
            <w:vAlign w:val="center"/>
            <w:hideMark/>
          </w:tcPr>
          <w:p w14:paraId="393367E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0424D61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14350DE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3E45ED6A" w14:textId="77777777" w:rsidTr="006D7202">
        <w:trPr>
          <w:trHeight w:val="20"/>
        </w:trPr>
        <w:tc>
          <w:tcPr>
            <w:tcW w:w="890" w:type="dxa"/>
            <w:vAlign w:val="center"/>
            <w:hideMark/>
          </w:tcPr>
          <w:p w14:paraId="4EFCC24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51B5A3DD" w14:textId="119A5E38"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Chà</w:t>
            </w:r>
            <w:proofErr w:type="spellEnd"/>
          </w:p>
        </w:tc>
        <w:tc>
          <w:tcPr>
            <w:tcW w:w="3402" w:type="dxa"/>
            <w:vAlign w:val="center"/>
            <w:hideMark/>
          </w:tcPr>
          <w:p w14:paraId="405C241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w:t>
            </w:r>
          </w:p>
        </w:tc>
        <w:tc>
          <w:tcPr>
            <w:tcW w:w="851" w:type="dxa"/>
            <w:vAlign w:val="center"/>
            <w:hideMark/>
          </w:tcPr>
          <w:p w14:paraId="29E2234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63715F1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Huyện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Chà</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mua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1417" w:type="dxa"/>
            <w:vAlign w:val="center"/>
            <w:hideMark/>
          </w:tcPr>
          <w:p w14:paraId="0F59196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Cài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Td-office</w:t>
            </w:r>
          </w:p>
        </w:tc>
        <w:tc>
          <w:tcPr>
            <w:tcW w:w="851" w:type="dxa"/>
            <w:vAlign w:val="center"/>
            <w:hideMark/>
          </w:tcPr>
          <w:p w14:paraId="6830FC9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2021</w:t>
            </w:r>
          </w:p>
        </w:tc>
        <w:tc>
          <w:tcPr>
            <w:tcW w:w="992" w:type="dxa"/>
            <w:vAlign w:val="center"/>
            <w:hideMark/>
          </w:tcPr>
          <w:p w14:paraId="3A56AA6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p>
        </w:tc>
        <w:tc>
          <w:tcPr>
            <w:tcW w:w="992" w:type="dxa"/>
            <w:vAlign w:val="center"/>
            <w:hideMark/>
          </w:tcPr>
          <w:p w14:paraId="29D34BA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2A0A9F5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748F734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22D12698" w14:textId="77777777" w:rsidTr="006D7202">
        <w:trPr>
          <w:trHeight w:val="20"/>
        </w:trPr>
        <w:tc>
          <w:tcPr>
            <w:tcW w:w="890" w:type="dxa"/>
            <w:noWrap/>
            <w:vAlign w:val="center"/>
            <w:hideMark/>
          </w:tcPr>
          <w:p w14:paraId="1BB1E32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6</w:t>
            </w:r>
          </w:p>
        </w:tc>
        <w:tc>
          <w:tcPr>
            <w:tcW w:w="1515" w:type="dxa"/>
            <w:vAlign w:val="center"/>
            <w:hideMark/>
          </w:tcPr>
          <w:p w14:paraId="12637136"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p>
        </w:tc>
        <w:tc>
          <w:tcPr>
            <w:tcW w:w="3402" w:type="dxa"/>
            <w:vAlign w:val="center"/>
            <w:hideMark/>
          </w:tcPr>
          <w:p w14:paraId="0BFAE0A3"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DELL Rx350 </w:t>
            </w:r>
            <w:r w:rsidRPr="00253A0B">
              <w:rPr>
                <w:rFonts w:ascii="Times New Roman" w:eastAsia="Times New Roman" w:hAnsi="Times New Roman"/>
                <w:sz w:val="24"/>
                <w:szCs w:val="24"/>
                <w:lang w:val="en-US" w:eastAsia="zh-CN"/>
              </w:rPr>
              <w:br/>
              <w:t>Service tag: CC6GYX3</w:t>
            </w:r>
          </w:p>
        </w:tc>
        <w:tc>
          <w:tcPr>
            <w:tcW w:w="851" w:type="dxa"/>
            <w:vAlign w:val="center"/>
            <w:hideMark/>
          </w:tcPr>
          <w:p w14:paraId="328893A6"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3C95174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Phụ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cài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đặt</w:t>
            </w:r>
            <w:proofErr w:type="spellEnd"/>
            <w:r w:rsidRPr="00253A0B">
              <w:rPr>
                <w:rFonts w:ascii="Times New Roman" w:eastAsia="Times New Roman" w:hAnsi="Times New Roman"/>
                <w:sz w:val="24"/>
                <w:szCs w:val="24"/>
                <w:lang w:val="en-US" w:eastAsia="zh-CN"/>
              </w:rPr>
              <w:t xml:space="preserve"> Trang TTĐT </w:t>
            </w:r>
            <w:proofErr w:type="spellStart"/>
            <w:r w:rsidRPr="00253A0B">
              <w:rPr>
                <w:rFonts w:ascii="Times New Roman" w:eastAsia="Times New Roman" w:hAnsi="Times New Roman"/>
                <w:sz w:val="24"/>
                <w:szCs w:val="24"/>
                <w:lang w:val="en-US" w:eastAsia="zh-CN"/>
              </w:rPr>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Sở</w:t>
            </w:r>
            <w:proofErr w:type="spellEnd"/>
          </w:p>
        </w:tc>
        <w:tc>
          <w:tcPr>
            <w:tcW w:w="1417" w:type="dxa"/>
            <w:vAlign w:val="center"/>
            <w:hideMark/>
          </w:tcPr>
          <w:p w14:paraId="3EA9EB2F"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Trang TTĐT </w:t>
            </w:r>
            <w:proofErr w:type="spellStart"/>
            <w:r w:rsidRPr="00253A0B">
              <w:rPr>
                <w:rFonts w:ascii="Times New Roman" w:eastAsia="Times New Roman" w:hAnsi="Times New Roman"/>
                <w:sz w:val="24"/>
                <w:szCs w:val="24"/>
                <w:lang w:val="en-US" w:eastAsia="zh-CN"/>
              </w:rPr>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Sở</w:t>
            </w:r>
            <w:proofErr w:type="spellEnd"/>
          </w:p>
        </w:tc>
        <w:tc>
          <w:tcPr>
            <w:tcW w:w="851" w:type="dxa"/>
            <w:noWrap/>
            <w:vAlign w:val="center"/>
            <w:hideMark/>
          </w:tcPr>
          <w:p w14:paraId="17B04A5C"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2022</w:t>
            </w:r>
          </w:p>
        </w:tc>
        <w:tc>
          <w:tcPr>
            <w:tcW w:w="992" w:type="dxa"/>
            <w:vAlign w:val="center"/>
            <w:hideMark/>
          </w:tcPr>
          <w:p w14:paraId="61216E8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Đang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để</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tưởng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BIF BKAV</w:t>
            </w:r>
          </w:p>
        </w:tc>
        <w:tc>
          <w:tcPr>
            <w:tcW w:w="992" w:type="dxa"/>
            <w:vAlign w:val="center"/>
            <w:hideMark/>
          </w:tcPr>
          <w:p w14:paraId="5A9B343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0F2E509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7ED7407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6D7202" w:rsidRPr="00253A0B" w14:paraId="2E5716EC" w14:textId="77777777" w:rsidTr="006D7202">
        <w:trPr>
          <w:trHeight w:val="20"/>
        </w:trPr>
        <w:tc>
          <w:tcPr>
            <w:tcW w:w="890" w:type="dxa"/>
            <w:noWrap/>
            <w:vAlign w:val="center"/>
            <w:hideMark/>
          </w:tcPr>
          <w:p w14:paraId="4CC2576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4917" w:type="dxa"/>
            <w:gridSpan w:val="2"/>
            <w:vAlign w:val="center"/>
            <w:hideMark/>
          </w:tcPr>
          <w:p w14:paraId="569F0CFD"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proofErr w:type="spellStart"/>
            <w:r w:rsidRPr="00253A0B">
              <w:rPr>
                <w:rFonts w:ascii="Times New Roman" w:eastAsia="Times New Roman" w:hAnsi="Times New Roman"/>
                <w:b/>
                <w:bCs/>
                <w:sz w:val="24"/>
                <w:szCs w:val="24"/>
                <w:lang w:val="en-US" w:eastAsia="zh-CN"/>
              </w:rPr>
              <w:t>Tổng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số</w:t>
            </w:r>
            <w:proofErr w:type="spellEnd"/>
          </w:p>
        </w:tc>
        <w:tc>
          <w:tcPr>
            <w:tcW w:w="851" w:type="dxa"/>
            <w:vAlign w:val="center"/>
            <w:hideMark/>
          </w:tcPr>
          <w:p w14:paraId="2EC21D34" w14:textId="77777777" w:rsidR="004E149B" w:rsidRPr="00253A0B" w:rsidRDefault="004E149B" w:rsidP="00253A0B">
            <w:pPr>
              <w:spacing w:before="40" w:after="40" w:line="240" w:lineRule="auto"/>
              <w:jc w:val="center"/>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8</w:t>
            </w:r>
          </w:p>
        </w:tc>
        <w:tc>
          <w:tcPr>
            <w:tcW w:w="1701" w:type="dxa"/>
            <w:noWrap/>
            <w:vAlign w:val="center"/>
            <w:hideMark/>
          </w:tcPr>
          <w:p w14:paraId="67E71ED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28962A58"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23E33375"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E39DFE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D4F76E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C929CB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F9410D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6D7202" w:rsidRPr="00253A0B" w14:paraId="733ABB19" w14:textId="77777777" w:rsidTr="006D7202">
        <w:trPr>
          <w:trHeight w:val="20"/>
        </w:trPr>
        <w:tc>
          <w:tcPr>
            <w:tcW w:w="8359" w:type="dxa"/>
            <w:gridSpan w:val="5"/>
            <w:noWrap/>
            <w:vAlign w:val="center"/>
            <w:hideMark/>
          </w:tcPr>
          <w:p w14:paraId="089FA0E7" w14:textId="3CC5EF4D" w:rsidR="00BD3097" w:rsidRPr="00253A0B" w:rsidRDefault="00BD3097" w:rsidP="00253A0B">
            <w:pPr>
              <w:spacing w:before="40" w:after="40" w:line="240" w:lineRule="auto"/>
              <w:rPr>
                <w:rFonts w:ascii="Times New Roman" w:eastAsia="Times New Roman" w:hAnsi="Times New Roman"/>
                <w:sz w:val="24"/>
                <w:szCs w:val="24"/>
                <w:lang w:val="en-US" w:eastAsia="zh-CN"/>
              </w:rPr>
            </w:pPr>
            <w:r w:rsidRPr="00253A0B">
              <w:rPr>
                <w:rFonts w:ascii="Times New Roman" w:eastAsia="Times New Roman" w:hAnsi="Times New Roman"/>
                <w:b/>
                <w:bCs/>
                <w:sz w:val="24"/>
                <w:szCs w:val="24"/>
                <w:lang w:val="en-US" w:eastAsia="zh-CN"/>
              </w:rPr>
              <w:t xml:space="preserve">VI. </w:t>
            </w:r>
            <w:proofErr w:type="spellStart"/>
            <w:r w:rsidR="00E806AE" w:rsidRPr="00253A0B">
              <w:rPr>
                <w:rFonts w:ascii="Times New Roman" w:eastAsia="Times New Roman" w:hAnsi="Times New Roman"/>
                <w:b/>
                <w:bCs/>
                <w:sz w:val="24"/>
                <w:szCs w:val="24"/>
                <w:lang w:val="en-US" w:eastAsia="zh-CN"/>
              </w:rPr>
              <w:t>Thiết</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bị</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mạng</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sử</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dụng</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tại</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trung</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tâm</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dữ</w:t>
            </w:r>
            <w:proofErr w:type="spellEnd"/>
            <w:r w:rsidR="00E806AE" w:rsidRPr="00253A0B">
              <w:rPr>
                <w:rFonts w:ascii="Times New Roman" w:eastAsia="Times New Roman" w:hAnsi="Times New Roman"/>
                <w:b/>
                <w:bCs/>
                <w:sz w:val="24"/>
                <w:szCs w:val="24"/>
                <w:lang w:val="en-US" w:eastAsia="zh-CN"/>
              </w:rPr>
              <w:t xml:space="preserve"> </w:t>
            </w:r>
            <w:proofErr w:type="spellStart"/>
            <w:r w:rsidR="00E806AE" w:rsidRPr="00253A0B">
              <w:rPr>
                <w:rFonts w:ascii="Times New Roman" w:eastAsia="Times New Roman" w:hAnsi="Times New Roman"/>
                <w:b/>
                <w:bCs/>
                <w:sz w:val="24"/>
                <w:szCs w:val="24"/>
                <w:lang w:val="en-US" w:eastAsia="zh-CN"/>
              </w:rPr>
              <w:t>liệu</w:t>
            </w:r>
            <w:proofErr w:type="spellEnd"/>
          </w:p>
        </w:tc>
        <w:tc>
          <w:tcPr>
            <w:tcW w:w="1417" w:type="dxa"/>
            <w:noWrap/>
            <w:vAlign w:val="center"/>
            <w:hideMark/>
          </w:tcPr>
          <w:p w14:paraId="6EEC6614" w14:textId="77777777" w:rsidR="00BD3097" w:rsidRPr="00253A0B" w:rsidRDefault="00BD3097" w:rsidP="00253A0B">
            <w:pPr>
              <w:spacing w:before="40" w:after="40" w:line="240" w:lineRule="auto"/>
              <w:rPr>
                <w:rFonts w:ascii="Times New Roman" w:eastAsia="Times New Roman" w:hAnsi="Times New Roman"/>
                <w:sz w:val="24"/>
                <w:szCs w:val="24"/>
                <w:lang w:val="en-US" w:eastAsia="zh-CN"/>
              </w:rPr>
            </w:pPr>
          </w:p>
        </w:tc>
        <w:tc>
          <w:tcPr>
            <w:tcW w:w="851" w:type="dxa"/>
            <w:noWrap/>
            <w:vAlign w:val="center"/>
            <w:hideMark/>
          </w:tcPr>
          <w:p w14:paraId="7E14F4E3" w14:textId="77777777" w:rsidR="00BD3097" w:rsidRPr="00253A0B" w:rsidRDefault="00BD3097" w:rsidP="00253A0B">
            <w:pPr>
              <w:spacing w:before="40" w:after="40" w:line="240" w:lineRule="auto"/>
              <w:rPr>
                <w:rFonts w:ascii="Times New Roman" w:eastAsia="Times New Roman" w:hAnsi="Times New Roman"/>
                <w:sz w:val="24"/>
                <w:szCs w:val="24"/>
                <w:lang w:val="en-US" w:eastAsia="zh-CN"/>
              </w:rPr>
            </w:pPr>
          </w:p>
        </w:tc>
        <w:tc>
          <w:tcPr>
            <w:tcW w:w="992" w:type="dxa"/>
            <w:vAlign w:val="center"/>
            <w:hideMark/>
          </w:tcPr>
          <w:p w14:paraId="0503B0C3" w14:textId="77777777" w:rsidR="00BD3097" w:rsidRPr="00253A0B" w:rsidRDefault="00BD3097" w:rsidP="00253A0B">
            <w:pPr>
              <w:spacing w:before="40" w:after="40" w:line="240" w:lineRule="auto"/>
              <w:jc w:val="center"/>
              <w:rPr>
                <w:rFonts w:ascii="Times New Roman" w:eastAsia="Times New Roman" w:hAnsi="Times New Roman"/>
                <w:sz w:val="24"/>
                <w:szCs w:val="24"/>
                <w:lang w:val="en-US" w:eastAsia="zh-CN"/>
              </w:rPr>
            </w:pPr>
          </w:p>
        </w:tc>
        <w:tc>
          <w:tcPr>
            <w:tcW w:w="992" w:type="dxa"/>
            <w:vAlign w:val="center"/>
            <w:hideMark/>
          </w:tcPr>
          <w:p w14:paraId="79A0EBE6" w14:textId="77777777" w:rsidR="00BD3097" w:rsidRPr="00253A0B" w:rsidRDefault="00BD3097" w:rsidP="00253A0B">
            <w:pPr>
              <w:spacing w:before="40" w:after="40" w:line="240" w:lineRule="auto"/>
              <w:jc w:val="center"/>
              <w:rPr>
                <w:rFonts w:ascii="Times New Roman" w:eastAsia="Times New Roman" w:hAnsi="Times New Roman"/>
                <w:sz w:val="24"/>
                <w:szCs w:val="24"/>
                <w:lang w:val="en-US" w:eastAsia="zh-CN"/>
              </w:rPr>
            </w:pPr>
          </w:p>
        </w:tc>
        <w:tc>
          <w:tcPr>
            <w:tcW w:w="992" w:type="dxa"/>
            <w:vAlign w:val="center"/>
            <w:hideMark/>
          </w:tcPr>
          <w:p w14:paraId="2D86C633" w14:textId="77777777" w:rsidR="00BD3097" w:rsidRPr="00253A0B" w:rsidRDefault="00BD3097" w:rsidP="00253A0B">
            <w:pPr>
              <w:spacing w:before="40" w:after="40" w:line="240" w:lineRule="auto"/>
              <w:jc w:val="center"/>
              <w:rPr>
                <w:rFonts w:ascii="Times New Roman" w:eastAsia="Times New Roman" w:hAnsi="Times New Roman"/>
                <w:sz w:val="24"/>
                <w:szCs w:val="24"/>
                <w:lang w:val="en-US" w:eastAsia="zh-CN"/>
              </w:rPr>
            </w:pPr>
          </w:p>
        </w:tc>
        <w:tc>
          <w:tcPr>
            <w:tcW w:w="959" w:type="dxa"/>
            <w:vAlign w:val="center"/>
            <w:hideMark/>
          </w:tcPr>
          <w:p w14:paraId="266E5EE2" w14:textId="77777777" w:rsidR="00BD3097" w:rsidRPr="00253A0B" w:rsidRDefault="00BD3097" w:rsidP="00253A0B">
            <w:pPr>
              <w:spacing w:before="40" w:after="40" w:line="240" w:lineRule="auto"/>
              <w:jc w:val="center"/>
              <w:rPr>
                <w:rFonts w:ascii="Times New Roman" w:eastAsia="Times New Roman" w:hAnsi="Times New Roman"/>
                <w:sz w:val="24"/>
                <w:szCs w:val="24"/>
                <w:lang w:val="en-US" w:eastAsia="zh-CN"/>
              </w:rPr>
            </w:pPr>
          </w:p>
        </w:tc>
      </w:tr>
      <w:tr w:rsidR="00E806AE" w:rsidRPr="00253A0B" w14:paraId="493891F7" w14:textId="77777777" w:rsidTr="00DB4C3F">
        <w:trPr>
          <w:trHeight w:val="20"/>
        </w:trPr>
        <w:tc>
          <w:tcPr>
            <w:tcW w:w="14562" w:type="dxa"/>
            <w:gridSpan w:val="11"/>
            <w:noWrap/>
            <w:vAlign w:val="center"/>
            <w:hideMark/>
          </w:tcPr>
          <w:p w14:paraId="611A4E3E" w14:textId="51F68A83" w:rsidR="00E806AE" w:rsidRPr="00253A0B" w:rsidRDefault="00E806AE"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1. SAN SWITCH </w:t>
            </w:r>
            <w:proofErr w:type="spellStart"/>
            <w:r w:rsidRPr="00253A0B">
              <w:rPr>
                <w:rFonts w:ascii="Times New Roman" w:eastAsia="Times New Roman" w:hAnsi="Times New Roman"/>
                <w:b/>
                <w:bCs/>
                <w:sz w:val="24"/>
                <w:szCs w:val="24"/>
                <w:lang w:val="en-US" w:eastAsia="zh-CN"/>
              </w:rPr>
              <w:t>kết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nối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với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các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thiết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bị</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lưu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trữ</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và</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sao</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lưu</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phục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hồi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dữ</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liệu</w:t>
            </w:r>
            <w:proofErr w:type="spellEnd"/>
            <w:r w:rsidRPr="00253A0B">
              <w:rPr>
                <w:rFonts w:ascii="Times New Roman" w:eastAsia="Times New Roman" w:hAnsi="Times New Roman"/>
                <w:sz w:val="24"/>
                <w:szCs w:val="24"/>
                <w:lang w:val="en-US" w:eastAsia="zh-CN"/>
              </w:rPr>
              <w:t> </w:t>
            </w:r>
          </w:p>
        </w:tc>
      </w:tr>
      <w:tr w:rsidR="00E806AE" w:rsidRPr="00253A0B" w14:paraId="1BBCB626" w14:textId="77777777" w:rsidTr="006D7202">
        <w:trPr>
          <w:trHeight w:val="20"/>
        </w:trPr>
        <w:tc>
          <w:tcPr>
            <w:tcW w:w="890" w:type="dxa"/>
            <w:noWrap/>
            <w:vAlign w:val="center"/>
            <w:hideMark/>
          </w:tcPr>
          <w:p w14:paraId="1A448AB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w:t>
            </w:r>
          </w:p>
        </w:tc>
        <w:tc>
          <w:tcPr>
            <w:tcW w:w="1515" w:type="dxa"/>
            <w:vAlign w:val="center"/>
            <w:hideMark/>
          </w:tcPr>
          <w:p w14:paraId="528A9474"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SAN Switch HPE</w:t>
            </w:r>
          </w:p>
        </w:tc>
        <w:tc>
          <w:tcPr>
            <w:tcW w:w="3402" w:type="dxa"/>
            <w:vAlign w:val="center"/>
            <w:hideMark/>
          </w:tcPr>
          <w:p w14:paraId="296DF74A"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FC active</w:t>
            </w:r>
          </w:p>
        </w:tc>
        <w:tc>
          <w:tcPr>
            <w:tcW w:w="851" w:type="dxa"/>
            <w:vAlign w:val="center"/>
            <w:hideMark/>
          </w:tcPr>
          <w:p w14:paraId="7AB4A0D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7E8BDCA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vAlign w:val="center"/>
            <w:hideMark/>
          </w:tcPr>
          <w:p w14:paraId="569BFC0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Server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(SAN Storage)</w:t>
            </w:r>
          </w:p>
        </w:tc>
        <w:tc>
          <w:tcPr>
            <w:tcW w:w="851" w:type="dxa"/>
            <w:vAlign w:val="center"/>
            <w:hideMark/>
          </w:tcPr>
          <w:p w14:paraId="392190C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2013</w:t>
            </w:r>
          </w:p>
        </w:tc>
        <w:tc>
          <w:tcPr>
            <w:tcW w:w="992" w:type="dxa"/>
            <w:vAlign w:val="center"/>
            <w:hideMark/>
          </w:tcPr>
          <w:p w14:paraId="57BB3CF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Hỏng</w:t>
            </w:r>
            <w:proofErr w:type="spellEnd"/>
          </w:p>
        </w:tc>
        <w:tc>
          <w:tcPr>
            <w:tcW w:w="992" w:type="dxa"/>
            <w:vAlign w:val="center"/>
            <w:hideMark/>
          </w:tcPr>
          <w:p w14:paraId="451F9FE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9476E7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7466830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0671838D" w14:textId="77777777" w:rsidTr="006D7202">
        <w:trPr>
          <w:trHeight w:val="20"/>
        </w:trPr>
        <w:tc>
          <w:tcPr>
            <w:tcW w:w="890" w:type="dxa"/>
            <w:noWrap/>
            <w:vAlign w:val="center"/>
            <w:hideMark/>
          </w:tcPr>
          <w:p w14:paraId="31A4A22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13ED7D8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SAN  Switch Dell </w:t>
            </w:r>
            <w:proofErr w:type="spellStart"/>
            <w:r w:rsidRPr="00253A0B">
              <w:rPr>
                <w:rFonts w:ascii="Times New Roman" w:eastAsia="Times New Roman" w:hAnsi="Times New Roman"/>
                <w:sz w:val="24"/>
                <w:szCs w:val="24"/>
                <w:lang w:val="en-US" w:eastAsia="zh-CN"/>
              </w:rPr>
              <w:t>Connectrix</w:t>
            </w:r>
            <w:proofErr w:type="spellEnd"/>
            <w:r w:rsidRPr="00253A0B">
              <w:rPr>
                <w:rFonts w:ascii="Times New Roman" w:eastAsia="Times New Roman" w:hAnsi="Times New Roman"/>
                <w:sz w:val="24"/>
                <w:szCs w:val="24"/>
                <w:lang w:val="en-US" w:eastAsia="zh-CN"/>
              </w:rPr>
              <w:t xml:space="preserve"> DS-6620B</w:t>
            </w:r>
          </w:p>
        </w:tc>
        <w:tc>
          <w:tcPr>
            <w:tcW w:w="3402" w:type="dxa"/>
            <w:vAlign w:val="center"/>
            <w:hideMark/>
          </w:tcPr>
          <w:p w14:paraId="18F6335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- 36 x 16Gbps SFP</w:t>
            </w:r>
          </w:p>
        </w:tc>
        <w:tc>
          <w:tcPr>
            <w:tcW w:w="851" w:type="dxa"/>
            <w:vAlign w:val="center"/>
            <w:hideMark/>
          </w:tcPr>
          <w:p w14:paraId="381D1F8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5050108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CSDL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vAlign w:val="center"/>
            <w:hideMark/>
          </w:tcPr>
          <w:p w14:paraId="2A960C1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Server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(SAN Storage)</w:t>
            </w:r>
          </w:p>
        </w:tc>
        <w:tc>
          <w:tcPr>
            <w:tcW w:w="851" w:type="dxa"/>
            <w:vAlign w:val="center"/>
            <w:hideMark/>
          </w:tcPr>
          <w:p w14:paraId="595B99E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2023</w:t>
            </w:r>
          </w:p>
        </w:tc>
        <w:tc>
          <w:tcPr>
            <w:tcW w:w="992" w:type="dxa"/>
            <w:vAlign w:val="center"/>
            <w:hideMark/>
          </w:tcPr>
          <w:p w14:paraId="2A2C76A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06CFE96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13A42B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631DB9E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7BA9427B" w14:textId="77777777" w:rsidTr="006D7202">
        <w:trPr>
          <w:trHeight w:val="20"/>
        </w:trPr>
        <w:tc>
          <w:tcPr>
            <w:tcW w:w="890" w:type="dxa"/>
            <w:noWrap/>
            <w:vAlign w:val="center"/>
            <w:hideMark/>
          </w:tcPr>
          <w:p w14:paraId="4BD0674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1516EB5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SAN Switch HPE SN3600B </w:t>
            </w:r>
          </w:p>
        </w:tc>
        <w:tc>
          <w:tcPr>
            <w:tcW w:w="3402" w:type="dxa"/>
            <w:vAlign w:val="center"/>
            <w:hideMark/>
          </w:tcPr>
          <w:p w14:paraId="2B4EDBD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16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FC active</w:t>
            </w:r>
            <w:r w:rsidRPr="00253A0B">
              <w:rPr>
                <w:rFonts w:ascii="Times New Roman" w:eastAsia="Times New Roman" w:hAnsi="Times New Roman"/>
                <w:sz w:val="24"/>
                <w:szCs w:val="24"/>
                <w:lang w:val="en-US" w:eastAsia="zh-CN"/>
              </w:rPr>
              <w:br/>
              <w:t>- Module SFP+: 16 modules FC 16Gbps SFP+</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Giấy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phép</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Mở</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rộng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thêm</w:t>
            </w:r>
            <w:proofErr w:type="spellEnd"/>
            <w:r w:rsidRPr="00253A0B">
              <w:rPr>
                <w:rFonts w:ascii="Times New Roman" w:eastAsia="Times New Roman" w:hAnsi="Times New Roman"/>
                <w:sz w:val="24"/>
                <w:szCs w:val="24"/>
                <w:lang w:val="en-US" w:eastAsia="zh-CN"/>
              </w:rPr>
              <w:t xml:space="preserve"> 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FC</w:t>
            </w:r>
            <w:r w:rsidRPr="00253A0B">
              <w:rPr>
                <w:rFonts w:ascii="Times New Roman" w:eastAsia="Times New Roman" w:hAnsi="Times New Roman"/>
                <w:sz w:val="24"/>
                <w:szCs w:val="24"/>
                <w:lang w:val="en-US" w:eastAsia="zh-CN"/>
              </w:rPr>
              <w:br/>
              <w:t xml:space="preserve">- Module SFP+: 8 modules FC 8Gbps SFP+ transceiver- </w:t>
            </w:r>
          </w:p>
        </w:tc>
        <w:tc>
          <w:tcPr>
            <w:tcW w:w="851" w:type="dxa"/>
            <w:vAlign w:val="center"/>
            <w:hideMark/>
          </w:tcPr>
          <w:p w14:paraId="0B55B22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719F9E10"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137FB23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Server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(SAN Storage)</w:t>
            </w:r>
          </w:p>
        </w:tc>
        <w:tc>
          <w:tcPr>
            <w:tcW w:w="851" w:type="dxa"/>
            <w:vAlign w:val="center"/>
            <w:hideMark/>
          </w:tcPr>
          <w:p w14:paraId="24E5B3B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2021</w:t>
            </w:r>
          </w:p>
        </w:tc>
        <w:tc>
          <w:tcPr>
            <w:tcW w:w="992" w:type="dxa"/>
            <w:vAlign w:val="center"/>
            <w:hideMark/>
          </w:tcPr>
          <w:p w14:paraId="1B2B458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615FBD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46A633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306DB44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7A48949D" w14:textId="77777777" w:rsidTr="005D4FDA">
        <w:trPr>
          <w:trHeight w:val="20"/>
        </w:trPr>
        <w:tc>
          <w:tcPr>
            <w:tcW w:w="14562" w:type="dxa"/>
            <w:gridSpan w:val="11"/>
            <w:noWrap/>
            <w:vAlign w:val="center"/>
            <w:hideMark/>
          </w:tcPr>
          <w:p w14:paraId="7A145D34" w14:textId="71754457" w:rsidR="00E806AE" w:rsidRPr="00253A0B" w:rsidRDefault="00E806AE"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2. SWITCH </w:t>
            </w:r>
            <w:proofErr w:type="spellStart"/>
            <w:r w:rsidRPr="00253A0B">
              <w:rPr>
                <w:rFonts w:ascii="Times New Roman" w:eastAsia="Times New Roman" w:hAnsi="Times New Roman"/>
                <w:b/>
                <w:bCs/>
                <w:sz w:val="24"/>
                <w:szCs w:val="24"/>
                <w:lang w:val="en-US" w:eastAsia="zh-CN"/>
              </w:rPr>
              <w:t>kết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nối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mạng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cho</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các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có</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tốc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độ</w:t>
            </w:r>
            <w:proofErr w:type="spellEnd"/>
            <w:r w:rsidRPr="00253A0B">
              <w:rPr>
                <w:rFonts w:ascii="Times New Roman" w:eastAsia="Times New Roman" w:hAnsi="Times New Roman"/>
                <w:b/>
                <w:bCs/>
                <w:sz w:val="24"/>
                <w:szCs w:val="24"/>
                <w:lang w:val="en-US" w:eastAsia="zh-CN"/>
              </w:rPr>
              <w:t xml:space="preserve"> 10GB/s</w:t>
            </w:r>
          </w:p>
        </w:tc>
      </w:tr>
      <w:tr w:rsidR="00E806AE" w:rsidRPr="00253A0B" w14:paraId="05A53D9B" w14:textId="77777777" w:rsidTr="006D7202">
        <w:trPr>
          <w:trHeight w:val="20"/>
        </w:trPr>
        <w:tc>
          <w:tcPr>
            <w:tcW w:w="890" w:type="dxa"/>
            <w:noWrap/>
            <w:vAlign w:val="center"/>
            <w:hideMark/>
          </w:tcPr>
          <w:p w14:paraId="4D7A4DA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680130C4"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Cisco SX350X-24F-K9-EU</w:t>
            </w:r>
          </w:p>
        </w:tc>
        <w:tc>
          <w:tcPr>
            <w:tcW w:w="3402" w:type="dxa"/>
            <w:vAlign w:val="center"/>
            <w:hideMark/>
          </w:tcPr>
          <w:p w14:paraId="10B8C52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- 10G SFP</w:t>
            </w:r>
            <w:r w:rsidRPr="00253A0B">
              <w:rPr>
                <w:rFonts w:ascii="Times New Roman" w:eastAsia="Times New Roman" w:hAnsi="Times New Roman"/>
                <w:sz w:val="24"/>
                <w:szCs w:val="24"/>
                <w:lang w:val="en-US" w:eastAsia="zh-CN"/>
              </w:rPr>
              <w:br/>
              <w:t>+ Stackable Managed Switch: 1</w:t>
            </w:r>
            <w:r w:rsidRPr="00253A0B">
              <w:rPr>
                <w:rFonts w:ascii="Times New Roman" w:eastAsia="Times New Roman" w:hAnsi="Times New Roman"/>
                <w:sz w:val="24"/>
                <w:szCs w:val="24"/>
                <w:lang w:val="en-US" w:eastAsia="zh-CN"/>
              </w:rPr>
              <w:br/>
              <w:t xml:space="preserve">CON-SNT-SX350U9F - SNTC-8X5XNBD </w:t>
            </w:r>
            <w:r w:rsidRPr="00253A0B">
              <w:rPr>
                <w:rFonts w:ascii="Times New Roman" w:eastAsia="Times New Roman" w:hAnsi="Times New Roman"/>
                <w:sz w:val="24"/>
                <w:szCs w:val="24"/>
                <w:lang w:val="en-US" w:eastAsia="zh-CN"/>
              </w:rPr>
              <w:br/>
              <w:t xml:space="preserve">24-Port 10G SFP+ Stackable Managed </w:t>
            </w:r>
            <w:proofErr w:type="spellStart"/>
            <w:r w:rsidRPr="00253A0B">
              <w:rPr>
                <w:rFonts w:ascii="Times New Roman" w:eastAsia="Times New Roman" w:hAnsi="Times New Roman"/>
                <w:sz w:val="24"/>
                <w:szCs w:val="24"/>
                <w:lang w:val="en-US" w:eastAsia="zh-CN"/>
              </w:rPr>
              <w:t>Switc</w:t>
            </w:r>
            <w:proofErr w:type="spellEnd"/>
            <w:r w:rsidRPr="00253A0B">
              <w:rPr>
                <w:rFonts w:ascii="Times New Roman" w:eastAsia="Times New Roman" w:hAnsi="Times New Roman"/>
                <w:sz w:val="24"/>
                <w:szCs w:val="24"/>
                <w:lang w:val="en-US" w:eastAsia="zh-CN"/>
              </w:rPr>
              <w:t>: 1</w:t>
            </w:r>
            <w:r w:rsidRPr="00253A0B">
              <w:rPr>
                <w:rFonts w:ascii="Times New Roman" w:eastAsia="Times New Roman" w:hAnsi="Times New Roman"/>
                <w:sz w:val="24"/>
                <w:szCs w:val="24"/>
                <w:lang w:val="en-US" w:eastAsia="zh-CN"/>
              </w:rPr>
              <w:br/>
            </w:r>
            <w:r w:rsidRPr="00253A0B">
              <w:rPr>
                <w:rFonts w:ascii="Times New Roman" w:eastAsia="Times New Roman" w:hAnsi="Times New Roman"/>
                <w:sz w:val="24"/>
                <w:szCs w:val="24"/>
                <w:lang w:val="en-US" w:eastAsia="zh-CN"/>
              </w:rPr>
              <w:lastRenderedPageBreak/>
              <w:t>SFP-H10GB-CU3M= - 10GBASE-CU SFP</w:t>
            </w:r>
          </w:p>
        </w:tc>
        <w:tc>
          <w:tcPr>
            <w:tcW w:w="851" w:type="dxa"/>
            <w:vAlign w:val="center"/>
            <w:hideMark/>
          </w:tcPr>
          <w:p w14:paraId="1B6FCC2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6</w:t>
            </w:r>
          </w:p>
        </w:tc>
        <w:tc>
          <w:tcPr>
            <w:tcW w:w="1701" w:type="dxa"/>
            <w:vAlign w:val="center"/>
            <w:hideMark/>
          </w:tcPr>
          <w:p w14:paraId="2AF8828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1AB39CD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7795390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2021</w:t>
            </w:r>
          </w:p>
        </w:tc>
        <w:tc>
          <w:tcPr>
            <w:tcW w:w="992" w:type="dxa"/>
            <w:vAlign w:val="center"/>
            <w:hideMark/>
          </w:tcPr>
          <w:p w14:paraId="32BA8A1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3950F45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71B99E5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78FC646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4FF681DC" w14:textId="77777777" w:rsidTr="006D7202">
        <w:trPr>
          <w:trHeight w:val="20"/>
        </w:trPr>
        <w:tc>
          <w:tcPr>
            <w:tcW w:w="890" w:type="dxa"/>
            <w:noWrap/>
            <w:vAlign w:val="center"/>
            <w:hideMark/>
          </w:tcPr>
          <w:p w14:paraId="2F3929F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3F0BCD9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Swtich</w:t>
            </w:r>
            <w:proofErr w:type="spellEnd"/>
            <w:r w:rsidRPr="00253A0B">
              <w:rPr>
                <w:rFonts w:ascii="Times New Roman" w:eastAsia="Times New Roman" w:hAnsi="Times New Roman"/>
                <w:sz w:val="24"/>
                <w:szCs w:val="24"/>
                <w:lang w:val="en-US" w:eastAsia="zh-CN"/>
              </w:rPr>
              <w:t xml:space="preserve"> Core HPE 5710</w:t>
            </w:r>
          </w:p>
        </w:tc>
        <w:tc>
          <w:tcPr>
            <w:tcW w:w="3402" w:type="dxa"/>
            <w:vAlign w:val="center"/>
            <w:hideMark/>
          </w:tcPr>
          <w:p w14:paraId="42DAB9B3"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đến</w:t>
            </w:r>
            <w:proofErr w:type="spellEnd"/>
            <w:r w:rsidRPr="00253A0B">
              <w:rPr>
                <w:rFonts w:ascii="Times New Roman" w:eastAsia="Times New Roman" w:hAnsi="Times New Roman"/>
                <w:sz w:val="24"/>
                <w:szCs w:val="24"/>
                <w:lang w:val="en-US" w:eastAsia="zh-CN"/>
              </w:rPr>
              <w:t xml:space="preserve"> 1.44Tbps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gói</w:t>
            </w:r>
            <w:proofErr w:type="spellEnd"/>
            <w:r w:rsidRPr="00253A0B">
              <w:rPr>
                <w:rFonts w:ascii="Times New Roman" w:eastAsia="Times New Roman" w:hAnsi="Times New Roman"/>
                <w:sz w:val="24"/>
                <w:szCs w:val="24"/>
                <w:lang w:val="en-US" w:eastAsia="zh-CN"/>
              </w:rPr>
              <w:t xml:space="preserve"> tin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đến</w:t>
            </w:r>
            <w:proofErr w:type="spellEnd"/>
            <w:r w:rsidRPr="00253A0B">
              <w:rPr>
                <w:rFonts w:ascii="Times New Roman" w:eastAsia="Times New Roman" w:hAnsi="Times New Roman"/>
                <w:sz w:val="24"/>
                <w:szCs w:val="24"/>
                <w:lang w:val="en-US" w:eastAsia="zh-CN"/>
              </w:rPr>
              <w:t xml:space="preserve"> 1000Mbpps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stacking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tới</w:t>
            </w:r>
            <w:proofErr w:type="spellEnd"/>
            <w:r w:rsidRPr="00253A0B">
              <w:rPr>
                <w:rFonts w:ascii="Times New Roman" w:eastAsia="Times New Roman" w:hAnsi="Times New Roman"/>
                <w:sz w:val="24"/>
                <w:szCs w:val="24"/>
                <w:lang w:val="en-US" w:eastAsia="zh-CN"/>
              </w:rPr>
              <w:t xml:space="preserve"> 10 </w:t>
            </w:r>
            <w:proofErr w:type="spellStart"/>
            <w:r w:rsidRPr="00253A0B">
              <w:rPr>
                <w:rFonts w:ascii="Times New Roman" w:eastAsia="Times New Roman" w:hAnsi="Times New Roman"/>
                <w:sz w:val="24"/>
                <w:szCs w:val="24"/>
                <w:lang w:val="en-US" w:eastAsia="zh-CN"/>
              </w:rPr>
              <w:t>thiết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bị</w:t>
            </w:r>
            <w:proofErr w:type="spellEnd"/>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40Gb 1m DAC cable</w:t>
            </w:r>
            <w:r w:rsidRPr="00253A0B">
              <w:rPr>
                <w:rFonts w:ascii="Times New Roman" w:eastAsia="Times New Roman" w:hAnsi="Times New Roman"/>
                <w:sz w:val="24"/>
                <w:szCs w:val="24"/>
                <w:lang w:val="en-US" w:eastAsia="zh-CN"/>
              </w:rPr>
              <w:br/>
              <w:t xml:space="preserve">Giao </w:t>
            </w:r>
            <w:proofErr w:type="spellStart"/>
            <w:r w:rsidRPr="00253A0B">
              <w:rPr>
                <w:rFonts w:ascii="Times New Roman" w:eastAsia="Times New Roman" w:hAnsi="Times New Roman"/>
                <w:sz w:val="24"/>
                <w:szCs w:val="24"/>
                <w:lang w:val="en-US" w:eastAsia="zh-CN"/>
              </w:rPr>
              <w:t>diện</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- 48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10/25GbE SFP+/SFP28</w:t>
            </w:r>
            <w:r w:rsidRPr="00253A0B">
              <w:rPr>
                <w:rFonts w:ascii="Times New Roman" w:eastAsia="Times New Roman" w:hAnsi="Times New Roman"/>
                <w:sz w:val="24"/>
                <w:szCs w:val="24"/>
                <w:lang w:val="en-US" w:eastAsia="zh-CN"/>
              </w:rPr>
              <w:br/>
              <w:t xml:space="preserve">- 06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40/100GbE QSFP+</w:t>
            </w:r>
            <w:r w:rsidRPr="00253A0B">
              <w:rPr>
                <w:rFonts w:ascii="Times New Roman" w:eastAsia="Times New Roman" w:hAnsi="Times New Roman"/>
                <w:sz w:val="24"/>
                <w:szCs w:val="24"/>
                <w:lang w:val="en-US" w:eastAsia="zh-CN"/>
              </w:rPr>
              <w:br/>
              <w:t xml:space="preserve">-02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100GbE QSFP28</w:t>
            </w:r>
          </w:p>
        </w:tc>
        <w:tc>
          <w:tcPr>
            <w:tcW w:w="851" w:type="dxa"/>
            <w:vAlign w:val="center"/>
            <w:hideMark/>
          </w:tcPr>
          <w:p w14:paraId="5C12E96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5C92264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6DD2912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4216B96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7CD3FF4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BF55CF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3EFBB06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58ABC02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5ABCEF6F" w14:textId="77777777" w:rsidTr="006D7202">
        <w:trPr>
          <w:trHeight w:val="20"/>
        </w:trPr>
        <w:tc>
          <w:tcPr>
            <w:tcW w:w="890" w:type="dxa"/>
            <w:noWrap/>
            <w:vAlign w:val="center"/>
            <w:hideMark/>
          </w:tcPr>
          <w:p w14:paraId="3EE0C6E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503AD6D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Core  Cisco N9K-C93180YC-FX</w:t>
            </w:r>
          </w:p>
        </w:tc>
        <w:tc>
          <w:tcPr>
            <w:tcW w:w="3402" w:type="dxa"/>
            <w:vAlign w:val="center"/>
            <w:hideMark/>
          </w:tcPr>
          <w:p w14:paraId="7C51EBC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đến</w:t>
            </w:r>
            <w:proofErr w:type="spellEnd"/>
            <w:r w:rsidRPr="00253A0B">
              <w:rPr>
                <w:rFonts w:ascii="Times New Roman" w:eastAsia="Times New Roman" w:hAnsi="Times New Roman"/>
                <w:sz w:val="24"/>
                <w:szCs w:val="24"/>
                <w:lang w:val="en-US" w:eastAsia="zh-CN"/>
              </w:rPr>
              <w:t xml:space="preserve"> 1.44Tbps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gói</w:t>
            </w:r>
            <w:proofErr w:type="spellEnd"/>
            <w:r w:rsidRPr="00253A0B">
              <w:rPr>
                <w:rFonts w:ascii="Times New Roman" w:eastAsia="Times New Roman" w:hAnsi="Times New Roman"/>
                <w:sz w:val="24"/>
                <w:szCs w:val="24"/>
                <w:lang w:val="en-US" w:eastAsia="zh-CN"/>
              </w:rPr>
              <w:t xml:space="preserve"> tin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đến</w:t>
            </w:r>
            <w:proofErr w:type="spellEnd"/>
            <w:r w:rsidRPr="00253A0B">
              <w:rPr>
                <w:rFonts w:ascii="Times New Roman" w:eastAsia="Times New Roman" w:hAnsi="Times New Roman"/>
                <w:sz w:val="24"/>
                <w:szCs w:val="24"/>
                <w:lang w:val="en-US" w:eastAsia="zh-CN"/>
              </w:rPr>
              <w:t xml:space="preserve"> 1000Mbpps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stacking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tới</w:t>
            </w:r>
            <w:proofErr w:type="spellEnd"/>
            <w:r w:rsidRPr="00253A0B">
              <w:rPr>
                <w:rFonts w:ascii="Times New Roman" w:eastAsia="Times New Roman" w:hAnsi="Times New Roman"/>
                <w:sz w:val="24"/>
                <w:szCs w:val="24"/>
                <w:lang w:val="en-US" w:eastAsia="zh-CN"/>
              </w:rPr>
              <w:t xml:space="preserve"> 10 </w:t>
            </w:r>
            <w:proofErr w:type="spellStart"/>
            <w:r w:rsidRPr="00253A0B">
              <w:rPr>
                <w:rFonts w:ascii="Times New Roman" w:eastAsia="Times New Roman" w:hAnsi="Times New Roman"/>
                <w:sz w:val="24"/>
                <w:szCs w:val="24"/>
                <w:lang w:val="en-US" w:eastAsia="zh-CN"/>
              </w:rPr>
              <w:t>thiết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bị</w:t>
            </w:r>
            <w:proofErr w:type="spellEnd"/>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sẵn</w:t>
            </w:r>
            <w:proofErr w:type="spellEnd"/>
            <w:r w:rsidRPr="00253A0B">
              <w:rPr>
                <w:rFonts w:ascii="Times New Roman" w:eastAsia="Times New Roman" w:hAnsi="Times New Roman"/>
                <w:sz w:val="24"/>
                <w:szCs w:val="24"/>
                <w:lang w:val="en-US" w:eastAsia="zh-CN"/>
              </w:rPr>
              <w:t xml:space="preserve"> 40Gb 1m DAC cable</w:t>
            </w:r>
            <w:r w:rsidRPr="00253A0B">
              <w:rPr>
                <w:rFonts w:ascii="Times New Roman" w:eastAsia="Times New Roman" w:hAnsi="Times New Roman"/>
                <w:sz w:val="24"/>
                <w:szCs w:val="24"/>
                <w:lang w:val="en-US" w:eastAsia="zh-CN"/>
              </w:rPr>
              <w:br/>
              <w:t xml:space="preserve">Giao </w:t>
            </w:r>
            <w:proofErr w:type="spellStart"/>
            <w:r w:rsidRPr="00253A0B">
              <w:rPr>
                <w:rFonts w:ascii="Times New Roman" w:eastAsia="Times New Roman" w:hAnsi="Times New Roman"/>
                <w:sz w:val="24"/>
                <w:szCs w:val="24"/>
                <w:lang w:val="en-US" w:eastAsia="zh-CN"/>
              </w:rPr>
              <w:t>diện</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- 48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10/25GbE SFP+/SFP28</w:t>
            </w:r>
            <w:r w:rsidRPr="00253A0B">
              <w:rPr>
                <w:rFonts w:ascii="Times New Roman" w:eastAsia="Times New Roman" w:hAnsi="Times New Roman"/>
                <w:sz w:val="24"/>
                <w:szCs w:val="24"/>
                <w:lang w:val="en-US" w:eastAsia="zh-CN"/>
              </w:rPr>
              <w:br/>
              <w:t xml:space="preserve">- 06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40/100GbE QSFP+</w:t>
            </w:r>
            <w:r w:rsidRPr="00253A0B">
              <w:rPr>
                <w:rFonts w:ascii="Times New Roman" w:eastAsia="Times New Roman" w:hAnsi="Times New Roman"/>
                <w:sz w:val="24"/>
                <w:szCs w:val="24"/>
                <w:lang w:val="en-US" w:eastAsia="zh-CN"/>
              </w:rPr>
              <w:br/>
              <w:t xml:space="preserve">-02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100GbE QSFP28</w:t>
            </w:r>
          </w:p>
        </w:tc>
        <w:tc>
          <w:tcPr>
            <w:tcW w:w="851" w:type="dxa"/>
            <w:vAlign w:val="center"/>
            <w:hideMark/>
          </w:tcPr>
          <w:p w14:paraId="6DCEDEB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344255D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(IOC)</w:t>
            </w: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6FE4DB3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39BAEEA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2023</w:t>
            </w:r>
          </w:p>
        </w:tc>
        <w:tc>
          <w:tcPr>
            <w:tcW w:w="992" w:type="dxa"/>
            <w:vAlign w:val="center"/>
            <w:hideMark/>
          </w:tcPr>
          <w:p w14:paraId="53633C1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2104FEA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7A9D3E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2934696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78EC6AE3" w14:textId="77777777" w:rsidTr="006D7202">
        <w:trPr>
          <w:trHeight w:val="20"/>
        </w:trPr>
        <w:tc>
          <w:tcPr>
            <w:tcW w:w="890" w:type="dxa"/>
            <w:noWrap/>
            <w:vAlign w:val="center"/>
            <w:hideMark/>
          </w:tcPr>
          <w:p w14:paraId="1D3A4CB1"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609CF432"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Data Cisco N9K-</w:t>
            </w:r>
            <w:r w:rsidRPr="00253A0B">
              <w:rPr>
                <w:rFonts w:ascii="Times New Roman" w:eastAsia="Times New Roman" w:hAnsi="Times New Roman"/>
                <w:sz w:val="24"/>
                <w:szCs w:val="24"/>
                <w:lang w:val="en-US" w:eastAsia="zh-CN"/>
              </w:rPr>
              <w:lastRenderedPageBreak/>
              <w:t>C93180YC-FX</w:t>
            </w:r>
          </w:p>
        </w:tc>
        <w:tc>
          <w:tcPr>
            <w:tcW w:w="3402" w:type="dxa"/>
            <w:vAlign w:val="center"/>
            <w:hideMark/>
          </w:tcPr>
          <w:p w14:paraId="0051107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48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1/10/25G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6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uplink </w:t>
            </w:r>
            <w:r w:rsidRPr="00253A0B">
              <w:rPr>
                <w:rFonts w:ascii="Times New Roman" w:eastAsia="Times New Roman" w:hAnsi="Times New Roman"/>
                <w:sz w:val="24"/>
                <w:szCs w:val="24"/>
                <w:lang w:val="en-US" w:eastAsia="zh-CN"/>
              </w:rPr>
              <w:lastRenderedPageBreak/>
              <w:t xml:space="preserve">40/100G </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đa</w:t>
            </w:r>
            <w:proofErr w:type="spellEnd"/>
            <w:r w:rsidRPr="00253A0B">
              <w:rPr>
                <w:rFonts w:ascii="Times New Roman" w:eastAsia="Times New Roman" w:hAnsi="Times New Roman"/>
                <w:sz w:val="24"/>
                <w:szCs w:val="24"/>
                <w:lang w:val="en-US" w:eastAsia="zh-CN"/>
              </w:rPr>
              <w:t>: 3.6Tbps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chuyển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tiếp</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gói</w:t>
            </w:r>
            <w:proofErr w:type="spellEnd"/>
            <w:r w:rsidRPr="00253A0B">
              <w:rPr>
                <w:rFonts w:ascii="Times New Roman" w:eastAsia="Times New Roman" w:hAnsi="Times New Roman"/>
                <w:sz w:val="24"/>
                <w:szCs w:val="24"/>
                <w:lang w:val="en-US" w:eastAsia="zh-CN"/>
              </w:rPr>
              <w:t xml:space="preserve"> tin: 1.2 </w:t>
            </w:r>
            <w:proofErr w:type="spellStart"/>
            <w:r w:rsidRPr="00253A0B">
              <w:rPr>
                <w:rFonts w:ascii="Times New Roman" w:eastAsia="Times New Roman" w:hAnsi="Times New Roman"/>
                <w:sz w:val="24"/>
                <w:szCs w:val="24"/>
                <w:lang w:val="en-US" w:eastAsia="zh-CN"/>
              </w:rPr>
              <w:t>Bpps</w:t>
            </w:r>
            <w:proofErr w:type="spellEnd"/>
            <w:r w:rsidRPr="00253A0B">
              <w:rPr>
                <w:rFonts w:ascii="Times New Roman" w:eastAsia="Times New Roman" w:hAnsi="Times New Roman"/>
                <w:sz w:val="24"/>
                <w:szCs w:val="24"/>
                <w:lang w:val="en-US" w:eastAsia="zh-CN"/>
              </w:rPr>
              <w:t xml:space="preserve"> </w:t>
            </w:r>
            <w:r w:rsidRPr="00253A0B">
              <w:rPr>
                <w:rFonts w:ascii="Times New Roman" w:eastAsia="Times New Roman" w:hAnsi="Times New Roman"/>
                <w:sz w:val="24"/>
                <w:szCs w:val="24"/>
                <w:lang w:val="en-US" w:eastAsia="zh-CN"/>
              </w:rPr>
              <w:br/>
              <w:t xml:space="preserve">- System memory: </w:t>
            </w:r>
            <w:proofErr w:type="spellStart"/>
            <w:r w:rsidRPr="00253A0B">
              <w:rPr>
                <w:rFonts w:ascii="Times New Roman" w:eastAsia="Times New Roman" w:hAnsi="Times New Roman"/>
                <w:sz w:val="24"/>
                <w:szCs w:val="24"/>
                <w:lang w:val="en-US" w:eastAsia="zh-CN"/>
              </w:rPr>
              <w:t>lên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đến</w:t>
            </w:r>
            <w:proofErr w:type="spellEnd"/>
            <w:r w:rsidRPr="00253A0B">
              <w:rPr>
                <w:rFonts w:ascii="Times New Roman" w:eastAsia="Times New Roman" w:hAnsi="Times New Roman"/>
                <w:sz w:val="24"/>
                <w:szCs w:val="24"/>
                <w:lang w:val="en-US" w:eastAsia="zh-CN"/>
              </w:rPr>
              <w:t xml:space="preserve"> 32 GB, SSD drive: 128 GB,</w:t>
            </w:r>
            <w:r w:rsidRPr="00253A0B">
              <w:rPr>
                <w:rFonts w:ascii="Times New Roman" w:eastAsia="Times New Roman" w:hAnsi="Times New Roman"/>
                <w:sz w:val="24"/>
                <w:szCs w:val="24"/>
                <w:lang w:val="en-US" w:eastAsia="zh-CN"/>
              </w:rPr>
              <w:br/>
              <w:t>- System Buffer: 40 MB</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chỉ</w:t>
            </w:r>
            <w:proofErr w:type="spellEnd"/>
            <w:r w:rsidRPr="00253A0B">
              <w:rPr>
                <w:rFonts w:ascii="Times New Roman" w:eastAsia="Times New Roman" w:hAnsi="Times New Roman"/>
                <w:sz w:val="24"/>
                <w:szCs w:val="24"/>
                <w:lang w:val="en-US" w:eastAsia="zh-CN"/>
              </w:rPr>
              <w:t xml:space="preserve"> MAC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512,000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VLAN IDs: 4096</w:t>
            </w:r>
            <w:r w:rsidRPr="00253A0B">
              <w:rPr>
                <w:rFonts w:ascii="Times New Roman" w:eastAsia="Times New Roman" w:hAnsi="Times New Roman"/>
                <w:sz w:val="24"/>
                <w:szCs w:val="24"/>
                <w:lang w:val="en-US" w:eastAsia="zh-CN"/>
              </w:rPr>
              <w:br/>
              <w:t>- IPv4 Longest Prefix Match (LPM) routes: 1,792,000 /IPv6 Longest Prefix Match (LPM) routes: 896,000</w:t>
            </w:r>
            <w:r w:rsidRPr="00253A0B">
              <w:rPr>
                <w:rFonts w:ascii="Times New Roman" w:eastAsia="Times New Roman" w:hAnsi="Times New Roman"/>
                <w:sz w:val="24"/>
                <w:szCs w:val="24"/>
                <w:lang w:val="en-US" w:eastAsia="zh-CN"/>
              </w:rPr>
              <w:br/>
              <w:t>- Multicast routes: 128,000</w:t>
            </w:r>
          </w:p>
        </w:tc>
        <w:tc>
          <w:tcPr>
            <w:tcW w:w="851" w:type="dxa"/>
            <w:vAlign w:val="center"/>
            <w:hideMark/>
          </w:tcPr>
          <w:p w14:paraId="40F140B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024D12D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61D7855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lastRenderedPageBreak/>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lastRenderedPageBreak/>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2424056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12/2023</w:t>
            </w:r>
          </w:p>
        </w:tc>
        <w:tc>
          <w:tcPr>
            <w:tcW w:w="992" w:type="dxa"/>
            <w:vAlign w:val="center"/>
            <w:hideMark/>
          </w:tcPr>
          <w:p w14:paraId="14F0D96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6D0FDB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AA313C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6D3A8425"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59E8830B" w14:textId="77777777" w:rsidTr="006D7202">
        <w:trPr>
          <w:trHeight w:val="20"/>
        </w:trPr>
        <w:tc>
          <w:tcPr>
            <w:tcW w:w="890" w:type="dxa"/>
            <w:noWrap/>
            <w:vAlign w:val="center"/>
            <w:hideMark/>
          </w:tcPr>
          <w:p w14:paraId="20CD729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04B1C28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Internet Cisco N3K-C3524P-XL</w:t>
            </w:r>
          </w:p>
        </w:tc>
        <w:tc>
          <w:tcPr>
            <w:tcW w:w="3402" w:type="dxa"/>
            <w:vAlign w:val="center"/>
            <w:hideMark/>
          </w:tcPr>
          <w:p w14:paraId="32808D4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24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1/10G</w:t>
            </w:r>
            <w:r w:rsidRPr="00253A0B">
              <w:rPr>
                <w:rFonts w:ascii="Times New Roman" w:eastAsia="Times New Roman" w:hAnsi="Times New Roman"/>
                <w:sz w:val="24"/>
                <w:szCs w:val="24"/>
                <w:lang w:val="en-US" w:eastAsia="zh-CN"/>
              </w:rPr>
              <w:br/>
              <w:t xml:space="preserve">- System memory: 16 GB, </w:t>
            </w:r>
            <w:proofErr w:type="spellStart"/>
            <w:r w:rsidRPr="00253A0B">
              <w:rPr>
                <w:rFonts w:ascii="Times New Roman" w:eastAsia="Times New Roman" w:hAnsi="Times New Roman"/>
                <w:sz w:val="24"/>
                <w:szCs w:val="24"/>
                <w:lang w:val="en-US" w:eastAsia="zh-CN"/>
              </w:rPr>
              <w:t>Bootflash</w:t>
            </w:r>
            <w:proofErr w:type="spellEnd"/>
            <w:r w:rsidRPr="00253A0B">
              <w:rPr>
                <w:rFonts w:ascii="Times New Roman" w:eastAsia="Times New Roman" w:hAnsi="Times New Roman"/>
                <w:sz w:val="24"/>
                <w:szCs w:val="24"/>
                <w:lang w:val="en-US" w:eastAsia="zh-CN"/>
              </w:rPr>
              <w:t xml:space="preserve"> memory: 16 GB,</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chỉ</w:t>
            </w:r>
            <w:proofErr w:type="spellEnd"/>
            <w:r w:rsidRPr="00253A0B">
              <w:rPr>
                <w:rFonts w:ascii="Times New Roman" w:eastAsia="Times New Roman" w:hAnsi="Times New Roman"/>
                <w:sz w:val="24"/>
                <w:szCs w:val="24"/>
                <w:lang w:val="en-US" w:eastAsia="zh-CN"/>
              </w:rPr>
              <w:t xml:space="preserve"> MAC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64,000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VLAN IDs: 4096</w:t>
            </w:r>
            <w:r w:rsidRPr="00253A0B">
              <w:rPr>
                <w:rFonts w:ascii="Times New Roman" w:eastAsia="Times New Roman" w:hAnsi="Times New Roman"/>
                <w:sz w:val="24"/>
                <w:szCs w:val="24"/>
                <w:lang w:val="en-US" w:eastAsia="zh-CN"/>
              </w:rPr>
              <w:br/>
              <w:t>- IPv4 unicast routes: 24,000</w:t>
            </w:r>
            <w:r w:rsidRPr="00253A0B">
              <w:rPr>
                <w:rFonts w:ascii="Times New Roman" w:eastAsia="Times New Roman" w:hAnsi="Times New Roman"/>
                <w:sz w:val="24"/>
                <w:szCs w:val="24"/>
                <w:lang w:val="en-US" w:eastAsia="zh-CN"/>
              </w:rPr>
              <w:br/>
              <w:t>- IPv4 Multicast routes: 8,000</w:t>
            </w:r>
            <w:r w:rsidRPr="00253A0B">
              <w:rPr>
                <w:rFonts w:ascii="Times New Roman" w:eastAsia="Times New Roman" w:hAnsi="Times New Roman"/>
                <w:sz w:val="24"/>
                <w:szCs w:val="24"/>
                <w:lang w:val="en-US" w:eastAsia="zh-CN"/>
              </w:rPr>
              <w:br/>
              <w:t>- ACL entries: 4,096</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port-channel: 24</w:t>
            </w:r>
          </w:p>
        </w:tc>
        <w:tc>
          <w:tcPr>
            <w:tcW w:w="851" w:type="dxa"/>
            <w:vAlign w:val="center"/>
            <w:hideMark/>
          </w:tcPr>
          <w:p w14:paraId="08B9E87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5F18E69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(IOC)</w:t>
            </w: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595401C1"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06D4387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12/2023</w:t>
            </w:r>
          </w:p>
        </w:tc>
        <w:tc>
          <w:tcPr>
            <w:tcW w:w="992" w:type="dxa"/>
            <w:vAlign w:val="center"/>
            <w:hideMark/>
          </w:tcPr>
          <w:p w14:paraId="1686B73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492ED91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254A749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46676C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16D3D733" w14:textId="77777777" w:rsidTr="006D7202">
        <w:trPr>
          <w:trHeight w:val="20"/>
        </w:trPr>
        <w:tc>
          <w:tcPr>
            <w:tcW w:w="890" w:type="dxa"/>
            <w:noWrap/>
            <w:vAlign w:val="center"/>
            <w:hideMark/>
          </w:tcPr>
          <w:p w14:paraId="47F81E6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6</w:t>
            </w:r>
          </w:p>
        </w:tc>
        <w:tc>
          <w:tcPr>
            <w:tcW w:w="1515" w:type="dxa"/>
            <w:vAlign w:val="center"/>
            <w:hideMark/>
          </w:tcPr>
          <w:p w14:paraId="14B3345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N9K-C93180YC-FX-24</w:t>
            </w:r>
          </w:p>
        </w:tc>
        <w:tc>
          <w:tcPr>
            <w:tcW w:w="3402" w:type="dxa"/>
            <w:vAlign w:val="center"/>
            <w:hideMark/>
          </w:tcPr>
          <w:p w14:paraId="39EC3FD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 24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1/10/25G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6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uplink 40/100G </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nhớ</w:t>
            </w:r>
            <w:proofErr w:type="spellEnd"/>
            <w:r w:rsidRPr="00253A0B">
              <w:rPr>
                <w:rFonts w:ascii="Times New Roman" w:eastAsia="Times New Roman" w:hAnsi="Times New Roman"/>
                <w:sz w:val="24"/>
                <w:szCs w:val="24"/>
                <w:lang w:val="en-US" w:eastAsia="zh-CN"/>
              </w:rPr>
              <w:t xml:space="preserve"> DRAM : 24 GB, Flash: </w:t>
            </w:r>
            <w:r w:rsidRPr="00253A0B">
              <w:rPr>
                <w:rFonts w:ascii="Times New Roman" w:eastAsia="Times New Roman" w:hAnsi="Times New Roman"/>
                <w:sz w:val="24"/>
                <w:szCs w:val="24"/>
                <w:lang w:val="en-US" w:eastAsia="zh-CN"/>
              </w:rPr>
              <w:lastRenderedPageBreak/>
              <w:t>64 GB,</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chỉ</w:t>
            </w:r>
            <w:proofErr w:type="spellEnd"/>
            <w:r w:rsidRPr="00253A0B">
              <w:rPr>
                <w:rFonts w:ascii="Times New Roman" w:eastAsia="Times New Roman" w:hAnsi="Times New Roman"/>
                <w:sz w:val="24"/>
                <w:szCs w:val="24"/>
                <w:lang w:val="en-US" w:eastAsia="zh-CN"/>
              </w:rPr>
              <w:t xml:space="preserve"> MAC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 512,000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VLAN IDs : 4096</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IPv4 routing: 1,792,000</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IPv4 Multicast: 128,000</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ACL ingress: 5,000, ACL egress : 2000</w:t>
            </w:r>
          </w:p>
        </w:tc>
        <w:tc>
          <w:tcPr>
            <w:tcW w:w="851" w:type="dxa"/>
            <w:vAlign w:val="center"/>
            <w:hideMark/>
          </w:tcPr>
          <w:p w14:paraId="375A824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264405A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(SOC) </w:t>
            </w: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bảo</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ninh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thông</w:t>
            </w:r>
            <w:proofErr w:type="spellEnd"/>
            <w:r w:rsidRPr="00253A0B">
              <w:rPr>
                <w:rFonts w:ascii="Times New Roman" w:eastAsia="Times New Roman" w:hAnsi="Times New Roman"/>
                <w:sz w:val="24"/>
                <w:szCs w:val="24"/>
                <w:lang w:val="en-US" w:eastAsia="zh-CN"/>
              </w:rPr>
              <w:t xml:space="preserve"> tin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của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sở</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phương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lần</w:t>
            </w:r>
            <w:proofErr w:type="spellEnd"/>
            <w:r w:rsidRPr="00253A0B">
              <w:rPr>
                <w:rFonts w:ascii="Times New Roman" w:eastAsia="Times New Roman" w:hAnsi="Times New Roman"/>
                <w:sz w:val="24"/>
                <w:szCs w:val="24"/>
                <w:lang w:val="en-US" w:eastAsia="zh-CN"/>
              </w:rPr>
              <w:t xml:space="preserve"> 2)</w:t>
            </w:r>
            <w:r w:rsidRPr="00253A0B">
              <w:rPr>
                <w:rFonts w:ascii="Times New Roman" w:eastAsia="Times New Roman" w:hAnsi="Times New Roman"/>
                <w:sz w:val="24"/>
                <w:szCs w:val="24"/>
                <w:lang w:val="en-US" w:eastAsia="zh-CN"/>
              </w:rPr>
              <w:br/>
            </w:r>
            <w:proofErr w:type="spellStart"/>
            <w:r w:rsidRPr="00253A0B">
              <w:rPr>
                <w:rFonts w:ascii="Times New Roman" w:eastAsia="Times New Roman" w:hAnsi="Times New Roman"/>
                <w:i/>
                <w:iCs/>
                <w:sz w:val="24"/>
                <w:szCs w:val="24"/>
                <w:lang w:val="en-US" w:eastAsia="zh-CN"/>
              </w:rPr>
              <w:t>Ghi</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chú</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Chưa</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sử</w:t>
            </w:r>
            <w:proofErr w:type="spellEnd"/>
            <w:r w:rsidRPr="00253A0B">
              <w:rPr>
                <w:rFonts w:ascii="Times New Roman" w:eastAsia="Times New Roman" w:hAnsi="Times New Roman"/>
                <w:i/>
                <w:iCs/>
                <w:sz w:val="24"/>
                <w:szCs w:val="24"/>
                <w:lang w:val="en-US" w:eastAsia="zh-CN"/>
              </w:rPr>
              <w:t xml:space="preserve"> </w:t>
            </w:r>
            <w:proofErr w:type="spellStart"/>
            <w:r w:rsidRPr="00253A0B">
              <w:rPr>
                <w:rFonts w:ascii="Times New Roman" w:eastAsia="Times New Roman" w:hAnsi="Times New Roman"/>
                <w:i/>
                <w:iCs/>
                <w:sz w:val="24"/>
                <w:szCs w:val="24"/>
                <w:lang w:val="en-US" w:eastAsia="zh-CN"/>
              </w:rPr>
              <w:t>dụng</w:t>
            </w:r>
            <w:proofErr w:type="spellEnd"/>
          </w:p>
        </w:tc>
        <w:tc>
          <w:tcPr>
            <w:tcW w:w="1417" w:type="dxa"/>
            <w:vAlign w:val="center"/>
            <w:hideMark/>
          </w:tcPr>
          <w:p w14:paraId="1A9AA6AD"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lastRenderedPageBreak/>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10GB/s</w:t>
            </w:r>
          </w:p>
        </w:tc>
        <w:tc>
          <w:tcPr>
            <w:tcW w:w="851" w:type="dxa"/>
            <w:vAlign w:val="center"/>
            <w:hideMark/>
          </w:tcPr>
          <w:p w14:paraId="39F8F2B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12/2023</w:t>
            </w:r>
          </w:p>
        </w:tc>
        <w:tc>
          <w:tcPr>
            <w:tcW w:w="992" w:type="dxa"/>
            <w:vAlign w:val="center"/>
            <w:hideMark/>
          </w:tcPr>
          <w:p w14:paraId="1E85503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B625A9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73A373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5F63E84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5C64EDB9" w14:textId="77777777" w:rsidTr="000B73CF">
        <w:trPr>
          <w:trHeight w:val="20"/>
        </w:trPr>
        <w:tc>
          <w:tcPr>
            <w:tcW w:w="14562" w:type="dxa"/>
            <w:gridSpan w:val="11"/>
            <w:noWrap/>
            <w:vAlign w:val="center"/>
            <w:hideMark/>
          </w:tcPr>
          <w:p w14:paraId="342A78B1" w14:textId="2D1AC636" w:rsidR="00E806AE" w:rsidRPr="00253A0B" w:rsidRDefault="00E806AE" w:rsidP="00253A0B">
            <w:pPr>
              <w:spacing w:before="40" w:after="40" w:line="240" w:lineRule="auto"/>
              <w:outlineLvl w:val="0"/>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3. SWITCH </w:t>
            </w:r>
            <w:proofErr w:type="spellStart"/>
            <w:r w:rsidRPr="00253A0B">
              <w:rPr>
                <w:rFonts w:ascii="Times New Roman" w:eastAsia="Times New Roman" w:hAnsi="Times New Roman"/>
                <w:b/>
                <w:bCs/>
                <w:sz w:val="24"/>
                <w:szCs w:val="24"/>
                <w:lang w:val="en-US" w:eastAsia="zh-CN"/>
              </w:rPr>
              <w:t>kết</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nối</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mạng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cho</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các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máy</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chủ</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có</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tốc</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độ</w:t>
            </w:r>
            <w:proofErr w:type="spellEnd"/>
            <w:r w:rsidRPr="00253A0B">
              <w:rPr>
                <w:rFonts w:ascii="Times New Roman" w:eastAsia="Times New Roman" w:hAnsi="Times New Roman"/>
                <w:b/>
                <w:bCs/>
                <w:sz w:val="24"/>
                <w:szCs w:val="24"/>
                <w:lang w:val="en-US" w:eastAsia="zh-CN"/>
              </w:rPr>
              <w:t xml:space="preserve"> 1GB/s</w:t>
            </w:r>
          </w:p>
        </w:tc>
      </w:tr>
      <w:tr w:rsidR="00E806AE" w:rsidRPr="00253A0B" w14:paraId="2054AEE7" w14:textId="77777777" w:rsidTr="006D7202">
        <w:trPr>
          <w:trHeight w:val="20"/>
        </w:trPr>
        <w:tc>
          <w:tcPr>
            <w:tcW w:w="890" w:type="dxa"/>
            <w:noWrap/>
            <w:vAlign w:val="center"/>
            <w:hideMark/>
          </w:tcPr>
          <w:p w14:paraId="2700C0B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62EE765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ACCESS Cisco C1000-48T-4X-L</w:t>
            </w:r>
          </w:p>
        </w:tc>
        <w:tc>
          <w:tcPr>
            <w:tcW w:w="3402" w:type="dxa"/>
            <w:vAlign w:val="center"/>
            <w:hideMark/>
          </w:tcPr>
          <w:p w14:paraId="713EA81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- 48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10/100/1000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uplink 10G SFP+</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Switching bandwidth: 104 Gbps </w:t>
            </w:r>
            <w:r w:rsidRPr="00253A0B">
              <w:rPr>
                <w:rFonts w:ascii="Times New Roman" w:eastAsia="Times New Roman" w:hAnsi="Times New Roman"/>
                <w:sz w:val="24"/>
                <w:szCs w:val="24"/>
                <w:lang w:val="en-US" w:eastAsia="zh-CN"/>
              </w:rPr>
              <w:br/>
              <w:t>- Forwarding bandwidth: 88 Gbps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nhớ</w:t>
            </w:r>
            <w:proofErr w:type="spellEnd"/>
            <w:r w:rsidRPr="00253A0B">
              <w:rPr>
                <w:rFonts w:ascii="Times New Roman" w:eastAsia="Times New Roman" w:hAnsi="Times New Roman"/>
                <w:sz w:val="24"/>
                <w:szCs w:val="24"/>
                <w:lang w:val="en-US" w:eastAsia="zh-CN"/>
              </w:rPr>
              <w:t xml:space="preserve"> DRAM:512 MB,  Flash: 256 MB</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chỉ</w:t>
            </w:r>
            <w:proofErr w:type="spellEnd"/>
            <w:r w:rsidRPr="00253A0B">
              <w:rPr>
                <w:rFonts w:ascii="Times New Roman" w:eastAsia="Times New Roman" w:hAnsi="Times New Roman"/>
                <w:sz w:val="24"/>
                <w:szCs w:val="24"/>
                <w:lang w:val="en-US" w:eastAsia="zh-CN"/>
              </w:rPr>
              <w:t xml:space="preserve"> MAC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16000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VLAN IDs: 4094</w:t>
            </w:r>
            <w:r w:rsidRPr="00253A0B">
              <w:rPr>
                <w:rFonts w:ascii="Times New Roman" w:eastAsia="Times New Roman" w:hAnsi="Times New Roman"/>
                <w:sz w:val="24"/>
                <w:szCs w:val="24"/>
                <w:lang w:val="en-US" w:eastAsia="zh-CN"/>
              </w:rPr>
              <w:br/>
              <w:t>- Jumbo Ethernet frame: 10,240 Bytes</w:t>
            </w:r>
          </w:p>
        </w:tc>
        <w:tc>
          <w:tcPr>
            <w:tcW w:w="851" w:type="dxa"/>
            <w:vAlign w:val="center"/>
            <w:hideMark/>
          </w:tcPr>
          <w:p w14:paraId="0BC46FC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0A01CA5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01BC2E4C"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1GB/s</w:t>
            </w:r>
          </w:p>
        </w:tc>
        <w:tc>
          <w:tcPr>
            <w:tcW w:w="851" w:type="dxa"/>
            <w:vAlign w:val="center"/>
            <w:hideMark/>
          </w:tcPr>
          <w:p w14:paraId="2B48C00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12/2023</w:t>
            </w:r>
          </w:p>
        </w:tc>
        <w:tc>
          <w:tcPr>
            <w:tcW w:w="992" w:type="dxa"/>
            <w:vAlign w:val="center"/>
            <w:hideMark/>
          </w:tcPr>
          <w:p w14:paraId="20FC6D2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0EF4EF2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588620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C2631E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61026598" w14:textId="77777777" w:rsidTr="006D7202">
        <w:trPr>
          <w:trHeight w:val="20"/>
        </w:trPr>
        <w:tc>
          <w:tcPr>
            <w:tcW w:w="890" w:type="dxa"/>
            <w:noWrap/>
            <w:vAlign w:val="center"/>
            <w:hideMark/>
          </w:tcPr>
          <w:p w14:paraId="6BC69AC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3D2D7DD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DMZ Cisco N3K-C3524P-XL</w:t>
            </w:r>
          </w:p>
        </w:tc>
        <w:tc>
          <w:tcPr>
            <w:tcW w:w="3402" w:type="dxa"/>
            <w:vAlign w:val="center"/>
            <w:hideMark/>
          </w:tcPr>
          <w:p w14:paraId="15428DEF"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24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1/10G</w:t>
            </w:r>
            <w:r w:rsidRPr="00253A0B">
              <w:rPr>
                <w:rFonts w:ascii="Times New Roman" w:eastAsia="Times New Roman" w:hAnsi="Times New Roman"/>
                <w:sz w:val="24"/>
                <w:szCs w:val="24"/>
                <w:lang w:val="en-US" w:eastAsia="zh-CN"/>
              </w:rPr>
              <w:br/>
              <w:t xml:space="preserve">- System memory: 16 GB, </w:t>
            </w:r>
            <w:proofErr w:type="spellStart"/>
            <w:r w:rsidRPr="00253A0B">
              <w:rPr>
                <w:rFonts w:ascii="Times New Roman" w:eastAsia="Times New Roman" w:hAnsi="Times New Roman"/>
                <w:sz w:val="24"/>
                <w:szCs w:val="24"/>
                <w:lang w:val="en-US" w:eastAsia="zh-CN"/>
              </w:rPr>
              <w:t>Bootflash</w:t>
            </w:r>
            <w:proofErr w:type="spellEnd"/>
            <w:r w:rsidRPr="00253A0B">
              <w:rPr>
                <w:rFonts w:ascii="Times New Roman" w:eastAsia="Times New Roman" w:hAnsi="Times New Roman"/>
                <w:sz w:val="24"/>
                <w:szCs w:val="24"/>
                <w:lang w:val="en-US" w:eastAsia="zh-CN"/>
              </w:rPr>
              <w:t xml:space="preserve">  memory: 16 GB,</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địa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chỉ</w:t>
            </w:r>
            <w:proofErr w:type="spellEnd"/>
            <w:r w:rsidRPr="00253A0B">
              <w:rPr>
                <w:rFonts w:ascii="Times New Roman" w:eastAsia="Times New Roman" w:hAnsi="Times New Roman"/>
                <w:sz w:val="24"/>
                <w:szCs w:val="24"/>
                <w:lang w:val="en-US" w:eastAsia="zh-CN"/>
              </w:rPr>
              <w:t xml:space="preserve"> MAC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64,000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VLAN IDs: 4096</w:t>
            </w:r>
            <w:r w:rsidRPr="00253A0B">
              <w:rPr>
                <w:rFonts w:ascii="Times New Roman" w:eastAsia="Times New Roman" w:hAnsi="Times New Roman"/>
                <w:sz w:val="24"/>
                <w:szCs w:val="24"/>
                <w:lang w:val="en-US" w:eastAsia="zh-CN"/>
              </w:rPr>
              <w:br/>
            </w:r>
            <w:r w:rsidRPr="00253A0B">
              <w:rPr>
                <w:rFonts w:ascii="Times New Roman" w:eastAsia="Times New Roman" w:hAnsi="Times New Roman"/>
                <w:sz w:val="24"/>
                <w:szCs w:val="24"/>
                <w:lang w:val="en-US" w:eastAsia="zh-CN"/>
              </w:rPr>
              <w:lastRenderedPageBreak/>
              <w:t>- IPv4 unicast routes: 24,000</w:t>
            </w:r>
            <w:r w:rsidRPr="00253A0B">
              <w:rPr>
                <w:rFonts w:ascii="Times New Roman" w:eastAsia="Times New Roman" w:hAnsi="Times New Roman"/>
                <w:sz w:val="24"/>
                <w:szCs w:val="24"/>
                <w:lang w:val="en-US" w:eastAsia="zh-CN"/>
              </w:rPr>
              <w:br/>
              <w:t>- IPv4 Multicast routes: 8,000</w:t>
            </w:r>
            <w:r w:rsidRPr="00253A0B">
              <w:rPr>
                <w:rFonts w:ascii="Times New Roman" w:eastAsia="Times New Roman" w:hAnsi="Times New Roman"/>
                <w:sz w:val="24"/>
                <w:szCs w:val="24"/>
                <w:lang w:val="en-US" w:eastAsia="zh-CN"/>
              </w:rPr>
              <w:br/>
              <w:t>- ACL entries: 4,096</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port-channel: 24</w:t>
            </w:r>
          </w:p>
        </w:tc>
        <w:tc>
          <w:tcPr>
            <w:tcW w:w="851" w:type="dxa"/>
            <w:vAlign w:val="center"/>
            <w:hideMark/>
          </w:tcPr>
          <w:p w14:paraId="354BCCF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3802C99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5DFD7A7A"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1GB/s</w:t>
            </w:r>
          </w:p>
        </w:tc>
        <w:tc>
          <w:tcPr>
            <w:tcW w:w="851" w:type="dxa"/>
            <w:vAlign w:val="center"/>
            <w:hideMark/>
          </w:tcPr>
          <w:p w14:paraId="6050907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12/2023</w:t>
            </w:r>
          </w:p>
        </w:tc>
        <w:tc>
          <w:tcPr>
            <w:tcW w:w="992" w:type="dxa"/>
            <w:vAlign w:val="center"/>
            <w:hideMark/>
          </w:tcPr>
          <w:p w14:paraId="0DC3A9A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265160B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AF8F50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5BDDA4A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08D2CC54" w14:textId="77777777" w:rsidTr="006D7202">
        <w:trPr>
          <w:trHeight w:val="20"/>
        </w:trPr>
        <w:tc>
          <w:tcPr>
            <w:tcW w:w="890" w:type="dxa"/>
            <w:noWrap/>
            <w:vAlign w:val="center"/>
            <w:hideMark/>
          </w:tcPr>
          <w:p w14:paraId="34006AA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0F07B0B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MGMT IOC Cisco C1000-48T-4X-L</w:t>
            </w:r>
          </w:p>
        </w:tc>
        <w:tc>
          <w:tcPr>
            <w:tcW w:w="3402" w:type="dxa"/>
            <w:vAlign w:val="center"/>
            <w:hideMark/>
          </w:tcPr>
          <w:p w14:paraId="3512B9CA"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- 48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10/100/1000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uplink 10G SFP+</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Switching bandwidth: 104 Gbps </w:t>
            </w:r>
            <w:r w:rsidRPr="00253A0B">
              <w:rPr>
                <w:rFonts w:ascii="Times New Roman" w:eastAsia="Times New Roman" w:hAnsi="Times New Roman"/>
                <w:sz w:val="24"/>
                <w:szCs w:val="24"/>
                <w:lang w:val="en-US" w:eastAsia="zh-CN"/>
              </w:rPr>
              <w:br/>
              <w:t>- Forwarding bandwidth: 88 Gbps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nhớ</w:t>
            </w:r>
            <w:proofErr w:type="spellEnd"/>
            <w:r w:rsidRPr="00253A0B">
              <w:rPr>
                <w:rFonts w:ascii="Times New Roman" w:eastAsia="Times New Roman" w:hAnsi="Times New Roman"/>
                <w:sz w:val="24"/>
                <w:szCs w:val="24"/>
                <w:lang w:val="en-US" w:eastAsia="zh-CN"/>
              </w:rPr>
              <w:t xml:space="preserve"> DRAM:512 MB,  Flash: 256 MB</w:t>
            </w:r>
          </w:p>
        </w:tc>
        <w:tc>
          <w:tcPr>
            <w:tcW w:w="851" w:type="dxa"/>
            <w:vAlign w:val="center"/>
            <w:hideMark/>
          </w:tcPr>
          <w:p w14:paraId="2A6E506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650F46F9"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1622AA3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1GB/s</w:t>
            </w:r>
          </w:p>
        </w:tc>
        <w:tc>
          <w:tcPr>
            <w:tcW w:w="851" w:type="dxa"/>
            <w:vAlign w:val="center"/>
            <w:hideMark/>
          </w:tcPr>
          <w:p w14:paraId="4AE86E5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12/2023</w:t>
            </w:r>
          </w:p>
        </w:tc>
        <w:tc>
          <w:tcPr>
            <w:tcW w:w="992" w:type="dxa"/>
            <w:vAlign w:val="center"/>
            <w:hideMark/>
          </w:tcPr>
          <w:p w14:paraId="51DF186A"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6B8758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D8249F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2A5B3A28"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2CEB30BF" w14:textId="77777777" w:rsidTr="006D7202">
        <w:trPr>
          <w:trHeight w:val="20"/>
        </w:trPr>
        <w:tc>
          <w:tcPr>
            <w:tcW w:w="890" w:type="dxa"/>
            <w:noWrap/>
            <w:vAlign w:val="center"/>
            <w:hideMark/>
          </w:tcPr>
          <w:p w14:paraId="19F5640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760BD64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Switch Security Cisco C9300-24T-E</w:t>
            </w:r>
          </w:p>
        </w:tc>
        <w:tc>
          <w:tcPr>
            <w:tcW w:w="3402" w:type="dxa"/>
            <w:vAlign w:val="center"/>
            <w:hideMark/>
          </w:tcPr>
          <w:p w14:paraId="3F296626"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hỗ</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trợ</w:t>
            </w:r>
            <w:proofErr w:type="spellEnd"/>
            <w:r w:rsidRPr="00253A0B">
              <w:rPr>
                <w:rFonts w:ascii="Times New Roman" w:eastAsia="Times New Roman" w:hAnsi="Times New Roman"/>
                <w:sz w:val="24"/>
                <w:szCs w:val="24"/>
                <w:lang w:val="en-US" w:eastAsia="zh-CN"/>
              </w:rPr>
              <w:t xml:space="preserve">: 24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10/100/1000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uplink 10G SFP+</w:t>
            </w:r>
            <w:r w:rsidRPr="00253A0B">
              <w:rPr>
                <w:rFonts w:ascii="Times New Roman" w:eastAsia="Times New Roman" w:hAnsi="Times New Roman"/>
                <w:sz w:val="24"/>
                <w:szCs w:val="24"/>
                <w:lang w:val="en-US" w:eastAsia="zh-CN"/>
              </w:rPr>
              <w:br/>
              <w:t xml:space="preserve">- Switching bandwidth: 208 Gbps </w:t>
            </w:r>
            <w:r w:rsidRPr="00253A0B">
              <w:rPr>
                <w:rFonts w:ascii="Times New Roman" w:eastAsia="Times New Roman" w:hAnsi="Times New Roman"/>
                <w:sz w:val="24"/>
                <w:szCs w:val="24"/>
                <w:lang w:val="en-US" w:eastAsia="zh-CN"/>
              </w:rPr>
              <w:br/>
              <w:t>- Forwarding Rate:  154.76 Mpps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nhớ</w:t>
            </w:r>
            <w:proofErr w:type="spellEnd"/>
            <w:r w:rsidRPr="00253A0B">
              <w:rPr>
                <w:rFonts w:ascii="Times New Roman" w:eastAsia="Times New Roman" w:hAnsi="Times New Roman"/>
                <w:sz w:val="24"/>
                <w:szCs w:val="24"/>
                <w:lang w:val="en-US" w:eastAsia="zh-CN"/>
              </w:rPr>
              <w:t xml:space="preserve"> DRAM: 8 GB,  Flash: 16 GB</w:t>
            </w:r>
          </w:p>
        </w:tc>
        <w:tc>
          <w:tcPr>
            <w:tcW w:w="851" w:type="dxa"/>
            <w:vAlign w:val="center"/>
            <w:hideMark/>
          </w:tcPr>
          <w:p w14:paraId="3240845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7022C557"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
        </w:tc>
        <w:tc>
          <w:tcPr>
            <w:tcW w:w="1417" w:type="dxa"/>
            <w:vAlign w:val="center"/>
            <w:hideMark/>
          </w:tcPr>
          <w:p w14:paraId="00F9877B"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nối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LAN </w:t>
            </w:r>
            <w:proofErr w:type="spellStart"/>
            <w:r w:rsidRPr="00253A0B">
              <w:rPr>
                <w:rFonts w:ascii="Times New Roman" w:eastAsia="Times New Roman" w:hAnsi="Times New Roman"/>
                <w:sz w:val="24"/>
                <w:szCs w:val="24"/>
                <w:lang w:val="en-US" w:eastAsia="zh-CN"/>
              </w:rPr>
              <w:t>giữa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máy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với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tốc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độ</w:t>
            </w:r>
            <w:proofErr w:type="spellEnd"/>
            <w:r w:rsidRPr="00253A0B">
              <w:rPr>
                <w:rFonts w:ascii="Times New Roman" w:eastAsia="Times New Roman" w:hAnsi="Times New Roman"/>
                <w:sz w:val="24"/>
                <w:szCs w:val="24"/>
                <w:lang w:val="en-US" w:eastAsia="zh-CN"/>
              </w:rPr>
              <w:t xml:space="preserve"> 1GB/s</w:t>
            </w:r>
          </w:p>
        </w:tc>
        <w:tc>
          <w:tcPr>
            <w:tcW w:w="851" w:type="dxa"/>
            <w:vAlign w:val="center"/>
            <w:hideMark/>
          </w:tcPr>
          <w:p w14:paraId="7FCF2A4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12/2023</w:t>
            </w:r>
          </w:p>
        </w:tc>
        <w:tc>
          <w:tcPr>
            <w:tcW w:w="992" w:type="dxa"/>
            <w:vAlign w:val="center"/>
            <w:hideMark/>
          </w:tcPr>
          <w:p w14:paraId="4997147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43F99AC2"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9B2E9C7"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FBF675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33055CF5" w14:textId="77777777" w:rsidTr="006D7202">
        <w:trPr>
          <w:trHeight w:val="20"/>
        </w:trPr>
        <w:tc>
          <w:tcPr>
            <w:tcW w:w="890" w:type="dxa"/>
            <w:noWrap/>
            <w:vAlign w:val="center"/>
            <w:hideMark/>
          </w:tcPr>
          <w:p w14:paraId="55B9CA34"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538F1D4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Juniper SRX3200</w:t>
            </w:r>
          </w:p>
        </w:tc>
        <w:tc>
          <w:tcPr>
            <w:tcW w:w="3402" w:type="dxa"/>
            <w:noWrap/>
            <w:vAlign w:val="center"/>
            <w:hideMark/>
          </w:tcPr>
          <w:p w14:paraId="34633EA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5E6865C9"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6615C248"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noWrap/>
            <w:vAlign w:val="center"/>
            <w:hideMark/>
          </w:tcPr>
          <w:p w14:paraId="6BCB446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700D2EF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2013</w:t>
            </w:r>
          </w:p>
        </w:tc>
        <w:tc>
          <w:tcPr>
            <w:tcW w:w="992" w:type="dxa"/>
            <w:vAlign w:val="center"/>
            <w:hideMark/>
          </w:tcPr>
          <w:p w14:paraId="44CF8F13"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69B0A18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383242F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7B3ECB2C"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35CB8C84" w14:textId="77777777" w:rsidTr="006D7202">
        <w:trPr>
          <w:trHeight w:val="20"/>
        </w:trPr>
        <w:tc>
          <w:tcPr>
            <w:tcW w:w="890" w:type="dxa"/>
            <w:noWrap/>
            <w:vAlign w:val="center"/>
            <w:hideMark/>
          </w:tcPr>
          <w:p w14:paraId="6FCBF426"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6</w:t>
            </w:r>
          </w:p>
        </w:tc>
        <w:tc>
          <w:tcPr>
            <w:tcW w:w="1515" w:type="dxa"/>
            <w:vAlign w:val="center"/>
            <w:hideMark/>
          </w:tcPr>
          <w:p w14:paraId="7E624B24"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Juniper SRX2200</w:t>
            </w:r>
          </w:p>
        </w:tc>
        <w:tc>
          <w:tcPr>
            <w:tcW w:w="3402" w:type="dxa"/>
            <w:noWrap/>
            <w:vAlign w:val="center"/>
            <w:hideMark/>
          </w:tcPr>
          <w:p w14:paraId="1BE98F4E"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6A2B541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1B46BFE5"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noWrap/>
            <w:vAlign w:val="center"/>
            <w:hideMark/>
          </w:tcPr>
          <w:p w14:paraId="043C6220" w14:textId="77777777" w:rsidR="004E149B" w:rsidRPr="00253A0B" w:rsidRDefault="004E149B" w:rsidP="00253A0B">
            <w:pPr>
              <w:spacing w:before="40" w:after="40" w:line="240" w:lineRule="auto"/>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1B8D265E"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2013</w:t>
            </w:r>
          </w:p>
        </w:tc>
        <w:tc>
          <w:tcPr>
            <w:tcW w:w="992" w:type="dxa"/>
            <w:vAlign w:val="center"/>
            <w:hideMark/>
          </w:tcPr>
          <w:p w14:paraId="1105953B"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1E3AAAF0"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BBC7CFF"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19142B3D" w14:textId="77777777" w:rsidR="004E149B" w:rsidRPr="00253A0B" w:rsidRDefault="004E149B" w:rsidP="00253A0B">
            <w:pPr>
              <w:spacing w:before="40" w:after="40" w:line="240" w:lineRule="auto"/>
              <w:jc w:val="center"/>
              <w:outlineLvl w:val="1"/>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4234412A" w14:textId="77777777" w:rsidTr="006D7202">
        <w:trPr>
          <w:trHeight w:val="20"/>
        </w:trPr>
        <w:tc>
          <w:tcPr>
            <w:tcW w:w="11619" w:type="dxa"/>
            <w:gridSpan w:val="8"/>
            <w:noWrap/>
            <w:vAlign w:val="center"/>
            <w:hideMark/>
          </w:tcPr>
          <w:p w14:paraId="67AC897C" w14:textId="174D4FB1" w:rsidR="006A3C0F" w:rsidRPr="00253A0B" w:rsidRDefault="006A3C0F" w:rsidP="00253A0B">
            <w:pPr>
              <w:spacing w:before="40" w:after="40" w:line="240" w:lineRule="auto"/>
              <w:outlineLvl w:val="1"/>
              <w:rPr>
                <w:rFonts w:ascii="Times New Roman" w:eastAsia="Times New Roman" w:hAnsi="Times New Roman"/>
                <w:b/>
                <w:bCs/>
                <w:sz w:val="24"/>
                <w:szCs w:val="24"/>
                <w:lang w:val="en-US" w:eastAsia="zh-CN"/>
              </w:rPr>
            </w:pPr>
            <w:r w:rsidRPr="00253A0B">
              <w:rPr>
                <w:rFonts w:ascii="Times New Roman" w:eastAsia="Times New Roman" w:hAnsi="Times New Roman"/>
                <w:b/>
                <w:bCs/>
                <w:sz w:val="24"/>
                <w:szCs w:val="24"/>
                <w:lang w:val="en-US" w:eastAsia="zh-CN"/>
              </w:rPr>
              <w:t xml:space="preserve">VII. </w:t>
            </w:r>
            <w:proofErr w:type="spellStart"/>
            <w:r w:rsidR="006D7202" w:rsidRPr="00253A0B">
              <w:rPr>
                <w:rFonts w:ascii="Times New Roman" w:eastAsia="Times New Roman" w:hAnsi="Times New Roman"/>
                <w:b/>
                <w:bCs/>
                <w:sz w:val="24"/>
                <w:szCs w:val="24"/>
                <w:lang w:val="en-US" w:eastAsia="zh-CN"/>
              </w:rPr>
              <w:t>Thiết</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bị</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lưu</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trữ</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dữ</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liệu</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và</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sao</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lưu</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phục</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hồi</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dữ</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liệu</w:t>
            </w:r>
            <w:proofErr w:type="spellEnd"/>
            <w:r w:rsidR="006D7202" w:rsidRPr="00253A0B">
              <w:rPr>
                <w:rFonts w:ascii="Times New Roman" w:eastAsia="Times New Roman" w:hAnsi="Times New Roman"/>
                <w:b/>
                <w:bCs/>
                <w:sz w:val="24"/>
                <w:szCs w:val="24"/>
                <w:lang w:val="en-US" w:eastAsia="zh-CN"/>
              </w:rPr>
              <w:t xml:space="preserve"> </w:t>
            </w:r>
            <w:r w:rsidRPr="00253A0B">
              <w:rPr>
                <w:rFonts w:ascii="Times New Roman" w:eastAsia="Times New Roman" w:hAnsi="Times New Roman"/>
                <w:b/>
                <w:bCs/>
                <w:sz w:val="24"/>
                <w:szCs w:val="24"/>
                <w:lang w:val="en-US" w:eastAsia="zh-CN"/>
              </w:rPr>
              <w:t>( SAN, NAS Storage)</w:t>
            </w:r>
          </w:p>
          <w:p w14:paraId="13634525" w14:textId="77777777" w:rsidR="006A3C0F" w:rsidRPr="00253A0B" w:rsidRDefault="006A3C0F" w:rsidP="00253A0B">
            <w:pPr>
              <w:spacing w:before="40" w:after="40" w:line="240" w:lineRule="auto"/>
              <w:rPr>
                <w:rFonts w:ascii="Times New Roman" w:eastAsia="Times New Roman" w:hAnsi="Times New Roman"/>
                <w:sz w:val="24"/>
                <w:szCs w:val="24"/>
                <w:lang w:val="en-US" w:eastAsia="zh-CN"/>
              </w:rPr>
            </w:pPr>
          </w:p>
        </w:tc>
        <w:tc>
          <w:tcPr>
            <w:tcW w:w="992" w:type="dxa"/>
            <w:vAlign w:val="center"/>
            <w:hideMark/>
          </w:tcPr>
          <w:p w14:paraId="62604F2B" w14:textId="77777777" w:rsidR="006A3C0F" w:rsidRPr="00253A0B" w:rsidRDefault="006A3C0F" w:rsidP="00253A0B">
            <w:pPr>
              <w:spacing w:before="40" w:after="40" w:line="240" w:lineRule="auto"/>
              <w:jc w:val="center"/>
              <w:rPr>
                <w:rFonts w:ascii="Times New Roman" w:eastAsia="Times New Roman" w:hAnsi="Times New Roman"/>
                <w:sz w:val="24"/>
                <w:szCs w:val="24"/>
                <w:lang w:val="en-US" w:eastAsia="zh-CN"/>
              </w:rPr>
            </w:pPr>
          </w:p>
        </w:tc>
        <w:tc>
          <w:tcPr>
            <w:tcW w:w="992" w:type="dxa"/>
            <w:vAlign w:val="center"/>
            <w:hideMark/>
          </w:tcPr>
          <w:p w14:paraId="23C9FD57" w14:textId="77777777" w:rsidR="006A3C0F" w:rsidRPr="00253A0B" w:rsidRDefault="006A3C0F" w:rsidP="00253A0B">
            <w:pPr>
              <w:spacing w:before="40" w:after="40" w:line="240" w:lineRule="auto"/>
              <w:jc w:val="center"/>
              <w:rPr>
                <w:rFonts w:ascii="Times New Roman" w:eastAsia="Times New Roman" w:hAnsi="Times New Roman"/>
                <w:sz w:val="24"/>
                <w:szCs w:val="24"/>
                <w:lang w:val="en-US" w:eastAsia="zh-CN"/>
              </w:rPr>
            </w:pPr>
          </w:p>
        </w:tc>
        <w:tc>
          <w:tcPr>
            <w:tcW w:w="959" w:type="dxa"/>
            <w:vAlign w:val="center"/>
            <w:hideMark/>
          </w:tcPr>
          <w:p w14:paraId="1708A87B" w14:textId="77777777" w:rsidR="006A3C0F" w:rsidRPr="00253A0B" w:rsidRDefault="006A3C0F" w:rsidP="00253A0B">
            <w:pPr>
              <w:spacing w:before="40" w:after="40" w:line="240" w:lineRule="auto"/>
              <w:jc w:val="center"/>
              <w:rPr>
                <w:rFonts w:ascii="Times New Roman" w:eastAsia="Times New Roman" w:hAnsi="Times New Roman"/>
                <w:sz w:val="24"/>
                <w:szCs w:val="24"/>
                <w:lang w:val="en-US" w:eastAsia="zh-CN"/>
              </w:rPr>
            </w:pPr>
          </w:p>
        </w:tc>
      </w:tr>
      <w:tr w:rsidR="00E806AE" w:rsidRPr="00253A0B" w14:paraId="4B636350" w14:textId="77777777" w:rsidTr="006D7202">
        <w:trPr>
          <w:trHeight w:val="20"/>
        </w:trPr>
        <w:tc>
          <w:tcPr>
            <w:tcW w:w="890" w:type="dxa"/>
            <w:noWrap/>
            <w:vAlign w:val="center"/>
            <w:hideMark/>
          </w:tcPr>
          <w:p w14:paraId="06A8670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0585AB86"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HPE P2000</w:t>
            </w:r>
          </w:p>
        </w:tc>
        <w:tc>
          <w:tcPr>
            <w:tcW w:w="3402" w:type="dxa"/>
            <w:vAlign w:val="center"/>
            <w:hideMark/>
          </w:tcPr>
          <w:p w14:paraId="7411F2B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3TB</w:t>
            </w:r>
          </w:p>
        </w:tc>
        <w:tc>
          <w:tcPr>
            <w:tcW w:w="851" w:type="dxa"/>
            <w:vAlign w:val="center"/>
            <w:hideMark/>
          </w:tcPr>
          <w:p w14:paraId="6F98674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44BF467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vAlign w:val="center"/>
            <w:hideMark/>
          </w:tcPr>
          <w:p w14:paraId="78FE3EA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Lưu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
        </w:tc>
        <w:tc>
          <w:tcPr>
            <w:tcW w:w="851" w:type="dxa"/>
            <w:vAlign w:val="center"/>
            <w:hideMark/>
          </w:tcPr>
          <w:p w14:paraId="4CB78D0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2013</w:t>
            </w:r>
          </w:p>
        </w:tc>
        <w:tc>
          <w:tcPr>
            <w:tcW w:w="992" w:type="dxa"/>
            <w:vAlign w:val="center"/>
            <w:hideMark/>
          </w:tcPr>
          <w:p w14:paraId="38AAFEA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Hỏng</w:t>
            </w:r>
            <w:proofErr w:type="spellEnd"/>
          </w:p>
        </w:tc>
        <w:tc>
          <w:tcPr>
            <w:tcW w:w="992" w:type="dxa"/>
            <w:vAlign w:val="center"/>
            <w:hideMark/>
          </w:tcPr>
          <w:p w14:paraId="12F8C2E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6C592CF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342004C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r>
      <w:tr w:rsidR="00E806AE" w:rsidRPr="00253A0B" w14:paraId="06A76186" w14:textId="77777777" w:rsidTr="006D7202">
        <w:trPr>
          <w:trHeight w:val="20"/>
        </w:trPr>
        <w:tc>
          <w:tcPr>
            <w:tcW w:w="890" w:type="dxa"/>
            <w:noWrap/>
            <w:vAlign w:val="center"/>
            <w:hideMark/>
          </w:tcPr>
          <w:p w14:paraId="3EE5CFE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1166851A"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IBM </w:t>
            </w:r>
            <w:proofErr w:type="spellStart"/>
            <w:r w:rsidRPr="00253A0B">
              <w:rPr>
                <w:rFonts w:ascii="Times New Roman" w:eastAsia="Times New Roman" w:hAnsi="Times New Roman"/>
                <w:sz w:val="24"/>
                <w:szCs w:val="24"/>
                <w:lang w:val="en-US" w:eastAsia="zh-CN"/>
              </w:rPr>
              <w:t>FlashSystem</w:t>
            </w:r>
            <w:proofErr w:type="spellEnd"/>
            <w:r w:rsidRPr="00253A0B">
              <w:rPr>
                <w:rFonts w:ascii="Times New Roman" w:eastAsia="Times New Roman" w:hAnsi="Times New Roman"/>
                <w:sz w:val="24"/>
                <w:szCs w:val="24"/>
                <w:lang w:val="en-US" w:eastAsia="zh-CN"/>
              </w:rPr>
              <w:t xml:space="preserve"> 5030 SFF </w:t>
            </w:r>
          </w:p>
        </w:tc>
        <w:tc>
          <w:tcPr>
            <w:tcW w:w="3402" w:type="dxa"/>
            <w:vAlign w:val="center"/>
            <w:hideMark/>
          </w:tcPr>
          <w:p w14:paraId="250CED4B"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Bộ</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điều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khiển</w:t>
            </w:r>
            <w:proofErr w:type="spellEnd"/>
            <w:r w:rsidRPr="00253A0B">
              <w:rPr>
                <w:rFonts w:ascii="Times New Roman" w:eastAsia="Times New Roman" w:hAnsi="Times New Roman"/>
                <w:sz w:val="24"/>
                <w:szCs w:val="24"/>
                <w:lang w:val="en-US" w:eastAsia="zh-CN"/>
              </w:rPr>
              <w:t>: Dual Controller Active-Active</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tiếp</w:t>
            </w:r>
            <w:proofErr w:type="spellEnd"/>
            <w:r w:rsidRPr="00253A0B">
              <w:rPr>
                <w:rFonts w:ascii="Times New Roman" w:eastAsia="Times New Roman" w:hAnsi="Times New Roman"/>
                <w:sz w:val="24"/>
                <w:szCs w:val="24"/>
                <w:lang w:val="en-US" w:eastAsia="zh-CN"/>
              </w:rPr>
              <w:t xml:space="preserve">: 4 ports 10Gb iSCSI </w:t>
            </w:r>
            <w:proofErr w:type="spellStart"/>
            <w:r w:rsidRPr="00253A0B">
              <w:rPr>
                <w:rFonts w:ascii="Times New Roman" w:eastAsia="Times New Roman" w:hAnsi="Times New Roman"/>
                <w:sz w:val="24"/>
                <w:szCs w:val="24"/>
                <w:lang w:val="en-US" w:eastAsia="zh-CN"/>
              </w:rPr>
              <w:t>và</w:t>
            </w:r>
            <w:proofErr w:type="spellEnd"/>
            <w:r w:rsidRPr="00253A0B">
              <w:rPr>
                <w:rFonts w:ascii="Times New Roman" w:eastAsia="Times New Roman" w:hAnsi="Times New Roman"/>
                <w:sz w:val="24"/>
                <w:szCs w:val="24"/>
                <w:lang w:val="en-US" w:eastAsia="zh-CN"/>
              </w:rPr>
              <w:t xml:space="preserve"> 8 ports 16Gb FC</w:t>
            </w:r>
            <w:r w:rsidRPr="00253A0B">
              <w:rPr>
                <w:rFonts w:ascii="Times New Roman" w:eastAsia="Times New Roman" w:hAnsi="Times New Roman"/>
                <w:sz w:val="24"/>
                <w:szCs w:val="24"/>
                <w:lang w:val="en-US" w:eastAsia="zh-CN"/>
              </w:rPr>
              <w:br/>
              <w:t xml:space="preserve">- Dung </w:t>
            </w:r>
            <w:proofErr w:type="spellStart"/>
            <w:r w:rsidRPr="00253A0B">
              <w:rPr>
                <w:rFonts w:ascii="Times New Roman" w:eastAsia="Times New Roman" w:hAnsi="Times New Roman"/>
                <w:sz w:val="24"/>
                <w:szCs w:val="24"/>
                <w:lang w:val="en-US" w:eastAsia="zh-CN"/>
              </w:rPr>
              <w:t>lượng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24 x 1.92TB 12 Gb SAS 2.5 Inch Flash Drive</w:t>
            </w:r>
            <w:r w:rsidRPr="00253A0B">
              <w:rPr>
                <w:rFonts w:ascii="Times New Roman" w:eastAsia="Times New Roman" w:hAnsi="Times New Roman"/>
                <w:sz w:val="24"/>
                <w:szCs w:val="24"/>
                <w:lang w:val="en-US" w:eastAsia="zh-CN"/>
              </w:rPr>
              <w:br/>
              <w:t>(</w:t>
            </w:r>
            <w:r w:rsidRPr="00253A0B">
              <w:rPr>
                <w:rFonts w:ascii="Times New Roman" w:eastAsia="Times New Roman" w:hAnsi="Times New Roman"/>
                <w:b/>
                <w:bCs/>
                <w:sz w:val="24"/>
                <w:szCs w:val="24"/>
                <w:lang w:val="en-US" w:eastAsia="zh-CN"/>
              </w:rPr>
              <w:t xml:space="preserve">Dung </w:t>
            </w:r>
            <w:proofErr w:type="spellStart"/>
            <w:r w:rsidRPr="00253A0B">
              <w:rPr>
                <w:rFonts w:ascii="Times New Roman" w:eastAsia="Times New Roman" w:hAnsi="Times New Roman"/>
                <w:b/>
                <w:bCs/>
                <w:sz w:val="24"/>
                <w:szCs w:val="24"/>
                <w:lang w:val="en-US" w:eastAsia="zh-CN"/>
              </w:rPr>
              <w:t>lượng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khả</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dụng</w:t>
            </w:r>
            <w:proofErr w:type="spellEnd"/>
            <w:r w:rsidRPr="00253A0B">
              <w:rPr>
                <w:rFonts w:ascii="Times New Roman" w:eastAsia="Times New Roman" w:hAnsi="Times New Roman"/>
                <w:b/>
                <w:bCs/>
                <w:sz w:val="24"/>
                <w:szCs w:val="24"/>
                <w:lang w:val="en-US" w:eastAsia="zh-CN"/>
              </w:rPr>
              <w:t>: 29,5TB)</w:t>
            </w:r>
          </w:p>
        </w:tc>
        <w:tc>
          <w:tcPr>
            <w:tcW w:w="851" w:type="dxa"/>
            <w:vAlign w:val="center"/>
            <w:hideMark/>
          </w:tcPr>
          <w:p w14:paraId="7BF82E95"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7B20103F"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181C467D"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Lưu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backup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p>
        </w:tc>
        <w:tc>
          <w:tcPr>
            <w:tcW w:w="851" w:type="dxa"/>
            <w:vAlign w:val="center"/>
            <w:hideMark/>
          </w:tcPr>
          <w:p w14:paraId="0FC8D7C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2020</w:t>
            </w:r>
          </w:p>
        </w:tc>
        <w:tc>
          <w:tcPr>
            <w:tcW w:w="992" w:type="dxa"/>
            <w:vAlign w:val="center"/>
            <w:hideMark/>
          </w:tcPr>
          <w:p w14:paraId="270B4AE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746718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47E963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6756C3E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53EE515F" w14:textId="77777777" w:rsidTr="006D7202">
        <w:trPr>
          <w:trHeight w:val="20"/>
        </w:trPr>
        <w:tc>
          <w:tcPr>
            <w:tcW w:w="890" w:type="dxa"/>
            <w:noWrap/>
            <w:vAlign w:val="center"/>
            <w:hideMark/>
          </w:tcPr>
          <w:p w14:paraId="5E54FFE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7DEA6A4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IBM </w:t>
            </w:r>
            <w:proofErr w:type="spellStart"/>
            <w:r w:rsidRPr="00253A0B">
              <w:rPr>
                <w:rFonts w:ascii="Times New Roman" w:eastAsia="Times New Roman" w:hAnsi="Times New Roman"/>
                <w:sz w:val="24"/>
                <w:szCs w:val="24"/>
                <w:lang w:val="en-US" w:eastAsia="zh-CN"/>
              </w:rPr>
              <w:t>FlashSystem</w:t>
            </w:r>
            <w:proofErr w:type="spellEnd"/>
            <w:r w:rsidRPr="00253A0B">
              <w:rPr>
                <w:rFonts w:ascii="Times New Roman" w:eastAsia="Times New Roman" w:hAnsi="Times New Roman"/>
                <w:sz w:val="24"/>
                <w:szCs w:val="24"/>
                <w:lang w:val="en-US" w:eastAsia="zh-CN"/>
              </w:rPr>
              <w:t xml:space="preserve"> 5035</w:t>
            </w:r>
          </w:p>
        </w:tc>
        <w:tc>
          <w:tcPr>
            <w:tcW w:w="3402" w:type="dxa"/>
            <w:vAlign w:val="center"/>
            <w:hideMark/>
          </w:tcPr>
          <w:p w14:paraId="24FB2CF0"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IBM </w:t>
            </w:r>
            <w:proofErr w:type="spellStart"/>
            <w:r w:rsidRPr="00253A0B">
              <w:rPr>
                <w:rFonts w:ascii="Times New Roman" w:eastAsia="Times New Roman" w:hAnsi="Times New Roman"/>
                <w:sz w:val="24"/>
                <w:szCs w:val="24"/>
                <w:lang w:val="en-US" w:eastAsia="zh-CN"/>
              </w:rPr>
              <w:t>FlashSystem</w:t>
            </w:r>
            <w:proofErr w:type="spellEnd"/>
            <w:r w:rsidRPr="00253A0B">
              <w:rPr>
                <w:rFonts w:ascii="Times New Roman" w:eastAsia="Times New Roman" w:hAnsi="Times New Roman"/>
                <w:sz w:val="24"/>
                <w:szCs w:val="24"/>
                <w:lang w:val="en-US" w:eastAsia="zh-CN"/>
              </w:rPr>
              <w:t xml:space="preserve"> 5035:</w:t>
            </w:r>
            <w:r w:rsidRPr="00253A0B">
              <w:rPr>
                <w:rFonts w:ascii="Times New Roman" w:eastAsia="Times New Roman" w:hAnsi="Times New Roman"/>
                <w:sz w:val="24"/>
                <w:szCs w:val="24"/>
                <w:lang w:val="en-US" w:eastAsia="zh-CN"/>
              </w:rPr>
              <w:br/>
              <w:t xml:space="preserve">+ Dual Controller Active-Active+ 64GB Cache + 08 x 16Gbps FC port </w:t>
            </w:r>
            <w:r w:rsidRPr="00253A0B">
              <w:rPr>
                <w:rFonts w:ascii="Times New Roman" w:eastAsia="Times New Roman" w:hAnsi="Times New Roman"/>
                <w:sz w:val="24"/>
                <w:szCs w:val="24"/>
                <w:lang w:val="en-US" w:eastAsia="zh-CN"/>
              </w:rPr>
              <w:br/>
              <w:t xml:space="preserve">+ 24 x 1.92TB SAS Flash Drive </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FlashCopy</w:t>
            </w:r>
            <w:proofErr w:type="spellEnd"/>
            <w:r w:rsidRPr="00253A0B">
              <w:rPr>
                <w:rFonts w:ascii="Times New Roman" w:eastAsia="Times New Roman" w:hAnsi="Times New Roman"/>
                <w:sz w:val="24"/>
                <w:szCs w:val="24"/>
                <w:lang w:val="en-US" w:eastAsia="zh-CN"/>
              </w:rPr>
              <w:t xml:space="preserve">, Remote Mirroring, </w:t>
            </w:r>
            <w:r w:rsidRPr="00253A0B">
              <w:rPr>
                <w:rFonts w:ascii="Times New Roman" w:eastAsia="Times New Roman" w:hAnsi="Times New Roman"/>
                <w:sz w:val="24"/>
                <w:szCs w:val="24"/>
                <w:lang w:val="en-US" w:eastAsia="zh-CN"/>
              </w:rPr>
              <w:lastRenderedPageBreak/>
              <w:t xml:space="preserve">Easy Tier </w:t>
            </w:r>
            <w:r w:rsidRPr="00253A0B">
              <w:rPr>
                <w:rFonts w:ascii="Times New Roman" w:eastAsia="Times New Roman" w:hAnsi="Times New Roman"/>
                <w:sz w:val="24"/>
                <w:szCs w:val="24"/>
                <w:lang w:val="en-US" w:eastAsia="zh-CN"/>
              </w:rPr>
              <w:br/>
              <w:t>+ 03 Years Warranty</w:t>
            </w:r>
            <w:r w:rsidRPr="00253A0B">
              <w:rPr>
                <w:rFonts w:ascii="Times New Roman" w:eastAsia="Times New Roman" w:hAnsi="Times New Roman"/>
                <w:sz w:val="24"/>
                <w:szCs w:val="24"/>
                <w:lang w:val="en-US" w:eastAsia="zh-CN"/>
              </w:rPr>
              <w:br/>
            </w:r>
            <w:r w:rsidRPr="00253A0B">
              <w:rPr>
                <w:rFonts w:ascii="Times New Roman" w:eastAsia="Times New Roman" w:hAnsi="Times New Roman"/>
                <w:b/>
                <w:bCs/>
                <w:sz w:val="24"/>
                <w:szCs w:val="24"/>
                <w:lang w:val="en-US" w:eastAsia="zh-CN"/>
              </w:rPr>
              <w:t xml:space="preserve">(Dung </w:t>
            </w:r>
            <w:proofErr w:type="spellStart"/>
            <w:r w:rsidRPr="00253A0B">
              <w:rPr>
                <w:rFonts w:ascii="Times New Roman" w:eastAsia="Times New Roman" w:hAnsi="Times New Roman"/>
                <w:b/>
                <w:bCs/>
                <w:sz w:val="24"/>
                <w:szCs w:val="24"/>
                <w:lang w:val="en-US" w:eastAsia="zh-CN"/>
              </w:rPr>
              <w:t>lượng</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khả</w:t>
            </w:r>
            <w:proofErr w:type="spellEnd"/>
            <w:r w:rsidRPr="00253A0B">
              <w:rPr>
                <w:rFonts w:ascii="Times New Roman" w:eastAsia="Times New Roman" w:hAnsi="Times New Roman"/>
                <w:b/>
                <w:bCs/>
                <w:sz w:val="24"/>
                <w:szCs w:val="24"/>
                <w:lang w:val="en-US" w:eastAsia="zh-CN"/>
              </w:rPr>
              <w:t xml:space="preserve"> </w:t>
            </w:r>
            <w:proofErr w:type="spellStart"/>
            <w:r w:rsidRPr="00253A0B">
              <w:rPr>
                <w:rFonts w:ascii="Times New Roman" w:eastAsia="Times New Roman" w:hAnsi="Times New Roman"/>
                <w:b/>
                <w:bCs/>
                <w:sz w:val="24"/>
                <w:szCs w:val="24"/>
                <w:lang w:val="en-US" w:eastAsia="zh-CN"/>
              </w:rPr>
              <w:t>dụng</w:t>
            </w:r>
            <w:proofErr w:type="spellEnd"/>
            <w:r w:rsidRPr="00253A0B">
              <w:rPr>
                <w:rFonts w:ascii="Times New Roman" w:eastAsia="Times New Roman" w:hAnsi="Times New Roman"/>
                <w:b/>
                <w:bCs/>
                <w:sz w:val="24"/>
                <w:szCs w:val="24"/>
                <w:lang w:val="en-US" w:eastAsia="zh-CN"/>
              </w:rPr>
              <w:t>: 25,9TB)</w:t>
            </w:r>
          </w:p>
        </w:tc>
        <w:tc>
          <w:tcPr>
            <w:tcW w:w="851" w:type="dxa"/>
            <w:vAlign w:val="center"/>
            <w:hideMark/>
          </w:tcPr>
          <w:p w14:paraId="52F7A74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1</w:t>
            </w:r>
          </w:p>
        </w:tc>
        <w:tc>
          <w:tcPr>
            <w:tcW w:w="1701" w:type="dxa"/>
            <w:vAlign w:val="center"/>
            <w:hideMark/>
          </w:tcPr>
          <w:p w14:paraId="01D89866"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giám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sát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cảnh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báo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cố</w:t>
            </w:r>
            <w:proofErr w:type="spellEnd"/>
            <w:r w:rsidRPr="00253A0B">
              <w:rPr>
                <w:rFonts w:ascii="Times New Roman" w:eastAsia="Times New Roman" w:hAnsi="Times New Roman"/>
                <w:sz w:val="24"/>
                <w:szCs w:val="24"/>
                <w:lang w:val="en-US" w:eastAsia="zh-CN"/>
              </w:rPr>
              <w:t xml:space="preserve"> Data Center </w:t>
            </w:r>
            <w:proofErr w:type="spellStart"/>
            <w:r w:rsidRPr="00253A0B">
              <w:rPr>
                <w:rFonts w:ascii="Times New Roman" w:eastAsia="Times New Roman" w:hAnsi="Times New Roman"/>
                <w:sz w:val="24"/>
                <w:szCs w:val="24"/>
                <w:lang w:val="en-US" w:eastAsia="zh-CN"/>
              </w:rPr>
              <w:t>để</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nâng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cao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vận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6D5B3979"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 xml:space="preserve">Lưu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backup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p>
        </w:tc>
        <w:tc>
          <w:tcPr>
            <w:tcW w:w="851" w:type="dxa"/>
            <w:vAlign w:val="center"/>
            <w:hideMark/>
          </w:tcPr>
          <w:p w14:paraId="5FB8CE8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2021</w:t>
            </w:r>
          </w:p>
        </w:tc>
        <w:tc>
          <w:tcPr>
            <w:tcW w:w="992" w:type="dxa"/>
            <w:vAlign w:val="center"/>
            <w:hideMark/>
          </w:tcPr>
          <w:p w14:paraId="4FD8978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433987C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11BD66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73FD352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25B85528" w14:textId="77777777" w:rsidTr="006D7202">
        <w:trPr>
          <w:trHeight w:val="20"/>
        </w:trPr>
        <w:tc>
          <w:tcPr>
            <w:tcW w:w="890" w:type="dxa"/>
            <w:noWrap/>
            <w:vAlign w:val="center"/>
            <w:hideMark/>
          </w:tcPr>
          <w:p w14:paraId="78B488B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40EEDC0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Unity XT 380</w:t>
            </w:r>
          </w:p>
        </w:tc>
        <w:tc>
          <w:tcPr>
            <w:tcW w:w="3402" w:type="dxa"/>
            <w:vAlign w:val="center"/>
            <w:hideMark/>
          </w:tcPr>
          <w:p w14:paraId="267CE8D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- 112 x 1.8TB HDD </w:t>
            </w:r>
            <w:r w:rsidRPr="00253A0B">
              <w:rPr>
                <w:rFonts w:ascii="Times New Roman" w:eastAsia="Times New Roman" w:hAnsi="Times New Roman"/>
                <w:sz w:val="24"/>
                <w:szCs w:val="24"/>
                <w:lang w:val="en-US" w:eastAsia="zh-CN"/>
              </w:rPr>
              <w:br/>
              <w:t xml:space="preserve"> - usable 153TB (RAID 5)</w:t>
            </w:r>
          </w:p>
        </w:tc>
        <w:tc>
          <w:tcPr>
            <w:tcW w:w="851" w:type="dxa"/>
            <w:vAlign w:val="center"/>
            <w:hideMark/>
          </w:tcPr>
          <w:p w14:paraId="20FC6AB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0E962787"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CSDL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1</w:t>
            </w:r>
          </w:p>
        </w:tc>
        <w:tc>
          <w:tcPr>
            <w:tcW w:w="1417" w:type="dxa"/>
            <w:vAlign w:val="center"/>
            <w:hideMark/>
          </w:tcPr>
          <w:p w14:paraId="317718FF"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CSDL</w:t>
            </w:r>
          </w:p>
        </w:tc>
        <w:tc>
          <w:tcPr>
            <w:tcW w:w="851" w:type="dxa"/>
            <w:vAlign w:val="center"/>
            <w:hideMark/>
          </w:tcPr>
          <w:p w14:paraId="4106B5E5"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2022</w:t>
            </w:r>
          </w:p>
        </w:tc>
        <w:tc>
          <w:tcPr>
            <w:tcW w:w="992" w:type="dxa"/>
            <w:vAlign w:val="center"/>
            <w:hideMark/>
          </w:tcPr>
          <w:p w14:paraId="397CE21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06F971C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2A8EC3B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41F66CC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27D3048B" w14:textId="77777777" w:rsidTr="006D7202">
        <w:trPr>
          <w:trHeight w:val="20"/>
        </w:trPr>
        <w:tc>
          <w:tcPr>
            <w:tcW w:w="890" w:type="dxa"/>
            <w:noWrap/>
            <w:vAlign w:val="center"/>
            <w:hideMark/>
          </w:tcPr>
          <w:p w14:paraId="2BA795D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572CC07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Unity XT 380</w:t>
            </w:r>
          </w:p>
        </w:tc>
        <w:tc>
          <w:tcPr>
            <w:tcW w:w="3402" w:type="dxa"/>
            <w:vAlign w:val="center"/>
            <w:hideMark/>
          </w:tcPr>
          <w:p w14:paraId="6AE12B49"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- 6 x 600GB HDD</w:t>
            </w:r>
            <w:r w:rsidRPr="00253A0B">
              <w:rPr>
                <w:rFonts w:ascii="Times New Roman" w:eastAsia="Times New Roman" w:hAnsi="Times New Roman"/>
                <w:sz w:val="24"/>
                <w:szCs w:val="24"/>
                <w:lang w:val="en-US" w:eastAsia="zh-CN"/>
              </w:rPr>
              <w:br/>
              <w:t xml:space="preserve"> - 22 x 12TB HDD</w:t>
            </w:r>
            <w:r w:rsidRPr="00253A0B">
              <w:rPr>
                <w:rFonts w:ascii="Times New Roman" w:eastAsia="Times New Roman" w:hAnsi="Times New Roman"/>
                <w:sz w:val="24"/>
                <w:szCs w:val="24"/>
                <w:lang w:val="en-US" w:eastAsia="zh-CN"/>
              </w:rPr>
              <w:br/>
              <w:t xml:space="preserve"> - Usable 134 TB (RAID 5)</w:t>
            </w:r>
          </w:p>
        </w:tc>
        <w:tc>
          <w:tcPr>
            <w:tcW w:w="851" w:type="dxa"/>
            <w:vAlign w:val="center"/>
            <w:hideMark/>
          </w:tcPr>
          <w:p w14:paraId="5B46925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3D69198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CSDL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0404340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backup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CSDL</w:t>
            </w:r>
          </w:p>
        </w:tc>
        <w:tc>
          <w:tcPr>
            <w:tcW w:w="851" w:type="dxa"/>
            <w:vAlign w:val="center"/>
            <w:hideMark/>
          </w:tcPr>
          <w:p w14:paraId="304D5D1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22F9260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4B35B3B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663D2C8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53E2333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5BC06350" w14:textId="77777777" w:rsidTr="006D7202">
        <w:trPr>
          <w:trHeight w:val="20"/>
        </w:trPr>
        <w:tc>
          <w:tcPr>
            <w:tcW w:w="890" w:type="dxa"/>
            <w:noWrap/>
            <w:vAlign w:val="center"/>
            <w:hideMark/>
          </w:tcPr>
          <w:p w14:paraId="65621A3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6</w:t>
            </w:r>
          </w:p>
        </w:tc>
        <w:tc>
          <w:tcPr>
            <w:tcW w:w="1515" w:type="dxa"/>
            <w:vAlign w:val="center"/>
            <w:hideMark/>
          </w:tcPr>
          <w:p w14:paraId="7F959CE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Unity XT 380</w:t>
            </w:r>
          </w:p>
        </w:tc>
        <w:tc>
          <w:tcPr>
            <w:tcW w:w="3402" w:type="dxa"/>
            <w:vAlign w:val="center"/>
            <w:hideMark/>
          </w:tcPr>
          <w:p w14:paraId="29B05435"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- 14 x 3.2TB SSD</w:t>
            </w:r>
            <w:r w:rsidRPr="00253A0B">
              <w:rPr>
                <w:rFonts w:ascii="Times New Roman" w:eastAsia="Times New Roman" w:hAnsi="Times New Roman"/>
                <w:sz w:val="24"/>
                <w:szCs w:val="24"/>
                <w:lang w:val="en-US" w:eastAsia="zh-CN"/>
              </w:rPr>
              <w:br/>
              <w:t xml:space="preserve"> - 45 x 12TB HDD</w:t>
            </w:r>
            <w:r w:rsidRPr="00253A0B">
              <w:rPr>
                <w:rFonts w:ascii="Times New Roman" w:eastAsia="Times New Roman" w:hAnsi="Times New Roman"/>
                <w:sz w:val="24"/>
                <w:szCs w:val="24"/>
                <w:lang w:val="en-US" w:eastAsia="zh-CN"/>
              </w:rPr>
              <w:br/>
              <w:t xml:space="preserve"> - Usable 455TB (RAID 5)</w:t>
            </w:r>
          </w:p>
        </w:tc>
        <w:tc>
          <w:tcPr>
            <w:tcW w:w="851" w:type="dxa"/>
            <w:vAlign w:val="center"/>
            <w:hideMark/>
          </w:tcPr>
          <w:p w14:paraId="6C9B417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1B2AF4E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5A03169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dữ</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IOC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4387822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40996C2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58D63D4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2DF8A57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c>
          <w:tcPr>
            <w:tcW w:w="959" w:type="dxa"/>
            <w:vAlign w:val="center"/>
            <w:hideMark/>
          </w:tcPr>
          <w:p w14:paraId="36F1225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76C398F5" w14:textId="77777777" w:rsidTr="006D7202">
        <w:trPr>
          <w:trHeight w:val="20"/>
        </w:trPr>
        <w:tc>
          <w:tcPr>
            <w:tcW w:w="890" w:type="dxa"/>
            <w:noWrap/>
            <w:vAlign w:val="center"/>
            <w:hideMark/>
          </w:tcPr>
          <w:p w14:paraId="7EAED4D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7</w:t>
            </w:r>
          </w:p>
        </w:tc>
        <w:tc>
          <w:tcPr>
            <w:tcW w:w="1515" w:type="dxa"/>
            <w:vAlign w:val="center"/>
            <w:hideMark/>
          </w:tcPr>
          <w:p w14:paraId="14293C91"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Dell ME5012</w:t>
            </w:r>
          </w:p>
        </w:tc>
        <w:tc>
          <w:tcPr>
            <w:tcW w:w="3402" w:type="dxa"/>
            <w:vAlign w:val="center"/>
            <w:hideMark/>
          </w:tcPr>
          <w:p w14:paraId="0D053A28"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- 8 x 20TB HDD</w:t>
            </w:r>
            <w:r w:rsidRPr="00253A0B">
              <w:rPr>
                <w:rFonts w:ascii="Times New Roman" w:eastAsia="Times New Roman" w:hAnsi="Times New Roman"/>
                <w:sz w:val="24"/>
                <w:szCs w:val="24"/>
                <w:lang w:val="en-US" w:eastAsia="zh-CN"/>
              </w:rPr>
              <w:br/>
              <w:t xml:space="preserve"> - Usable 140TB (RAID 5)</w:t>
            </w:r>
          </w:p>
        </w:tc>
        <w:tc>
          <w:tcPr>
            <w:tcW w:w="851" w:type="dxa"/>
            <w:vAlign w:val="center"/>
            <w:hideMark/>
          </w:tcPr>
          <w:p w14:paraId="1C94BBD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10F70080"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IOC </w:t>
            </w:r>
            <w:proofErr w:type="spellStart"/>
            <w:r w:rsidRPr="00253A0B">
              <w:rPr>
                <w:rFonts w:ascii="Times New Roman" w:eastAsia="Times New Roman" w:hAnsi="Times New Roman"/>
                <w:sz w:val="24"/>
                <w:szCs w:val="24"/>
                <w:lang w:val="en-US" w:eastAsia="zh-CN"/>
              </w:rPr>
              <w:t>giai</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đoạn</w:t>
            </w:r>
            <w:proofErr w:type="spellEnd"/>
            <w:r w:rsidRPr="00253A0B">
              <w:rPr>
                <w:rFonts w:ascii="Times New Roman" w:eastAsia="Times New Roman" w:hAnsi="Times New Roman"/>
                <w:sz w:val="24"/>
                <w:szCs w:val="24"/>
                <w:lang w:val="en-US" w:eastAsia="zh-CN"/>
              </w:rPr>
              <w:t xml:space="preserve"> 2</w:t>
            </w:r>
          </w:p>
        </w:tc>
        <w:tc>
          <w:tcPr>
            <w:tcW w:w="1417" w:type="dxa"/>
            <w:vAlign w:val="center"/>
            <w:hideMark/>
          </w:tcPr>
          <w:p w14:paraId="6EDAD65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Tủ</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đĩa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lưu</w:t>
            </w:r>
            <w:proofErr w:type="spellEnd"/>
            <w:r w:rsidRPr="00253A0B">
              <w:rPr>
                <w:rFonts w:ascii="Times New Roman" w:eastAsia="Times New Roman" w:hAnsi="Times New Roman"/>
                <w:sz w:val="24"/>
                <w:szCs w:val="24"/>
                <w:lang w:val="en-US" w:eastAsia="zh-CN"/>
              </w:rPr>
              <w:t xml:space="preserve"> backup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IOC </w:t>
            </w:r>
            <w:proofErr w:type="spellStart"/>
            <w:r w:rsidRPr="00253A0B">
              <w:rPr>
                <w:rFonts w:ascii="Times New Roman" w:eastAsia="Times New Roman" w:hAnsi="Times New Roman"/>
                <w:sz w:val="24"/>
                <w:szCs w:val="24"/>
                <w:lang w:val="en-US" w:eastAsia="zh-CN"/>
              </w:rPr>
              <w:t>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hóa</w:t>
            </w:r>
            <w:proofErr w:type="spellEnd"/>
          </w:p>
        </w:tc>
        <w:tc>
          <w:tcPr>
            <w:tcW w:w="851" w:type="dxa"/>
            <w:vAlign w:val="center"/>
            <w:hideMark/>
          </w:tcPr>
          <w:p w14:paraId="5C5E798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2F696F3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ADB45EC"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916657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59" w:type="dxa"/>
            <w:vAlign w:val="center"/>
            <w:hideMark/>
          </w:tcPr>
          <w:p w14:paraId="7B408F3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r w:rsidR="00E806AE" w:rsidRPr="00253A0B" w14:paraId="11812DF5" w14:textId="77777777" w:rsidTr="006D7202">
        <w:trPr>
          <w:trHeight w:val="20"/>
        </w:trPr>
        <w:tc>
          <w:tcPr>
            <w:tcW w:w="890" w:type="dxa"/>
            <w:noWrap/>
            <w:vAlign w:val="center"/>
            <w:hideMark/>
          </w:tcPr>
          <w:p w14:paraId="48CFD6A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
        </w:tc>
        <w:tc>
          <w:tcPr>
            <w:tcW w:w="1515" w:type="dxa"/>
            <w:noWrap/>
            <w:vAlign w:val="center"/>
            <w:hideMark/>
          </w:tcPr>
          <w:p w14:paraId="6869C06B"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p>
        </w:tc>
        <w:tc>
          <w:tcPr>
            <w:tcW w:w="3402" w:type="dxa"/>
            <w:noWrap/>
            <w:vAlign w:val="center"/>
            <w:hideMark/>
          </w:tcPr>
          <w:p w14:paraId="3C07B239"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
        </w:tc>
        <w:tc>
          <w:tcPr>
            <w:tcW w:w="851" w:type="dxa"/>
            <w:vAlign w:val="center"/>
            <w:hideMark/>
          </w:tcPr>
          <w:p w14:paraId="0E4CF706"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
        </w:tc>
        <w:tc>
          <w:tcPr>
            <w:tcW w:w="1701" w:type="dxa"/>
            <w:noWrap/>
            <w:vAlign w:val="center"/>
            <w:hideMark/>
          </w:tcPr>
          <w:p w14:paraId="39AD4B24"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
        </w:tc>
        <w:tc>
          <w:tcPr>
            <w:tcW w:w="1417" w:type="dxa"/>
            <w:noWrap/>
            <w:vAlign w:val="center"/>
            <w:hideMark/>
          </w:tcPr>
          <w:p w14:paraId="48287321"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
        </w:tc>
        <w:tc>
          <w:tcPr>
            <w:tcW w:w="851" w:type="dxa"/>
            <w:noWrap/>
            <w:vAlign w:val="center"/>
            <w:hideMark/>
          </w:tcPr>
          <w:p w14:paraId="52D584AA"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
        </w:tc>
        <w:tc>
          <w:tcPr>
            <w:tcW w:w="992" w:type="dxa"/>
            <w:vAlign w:val="center"/>
            <w:hideMark/>
          </w:tcPr>
          <w:p w14:paraId="644F5921"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p>
        </w:tc>
        <w:tc>
          <w:tcPr>
            <w:tcW w:w="992" w:type="dxa"/>
            <w:vAlign w:val="center"/>
            <w:hideMark/>
          </w:tcPr>
          <w:p w14:paraId="531B2BFE"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p>
        </w:tc>
        <w:tc>
          <w:tcPr>
            <w:tcW w:w="992" w:type="dxa"/>
            <w:vAlign w:val="center"/>
            <w:hideMark/>
          </w:tcPr>
          <w:p w14:paraId="5473836B"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p>
        </w:tc>
        <w:tc>
          <w:tcPr>
            <w:tcW w:w="959" w:type="dxa"/>
            <w:vAlign w:val="center"/>
            <w:hideMark/>
          </w:tcPr>
          <w:p w14:paraId="6E857909"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p>
        </w:tc>
      </w:tr>
      <w:tr w:rsidR="00E806AE" w:rsidRPr="00253A0B" w14:paraId="067BB49F" w14:textId="77777777" w:rsidTr="00E806AE">
        <w:trPr>
          <w:trHeight w:val="20"/>
        </w:trPr>
        <w:tc>
          <w:tcPr>
            <w:tcW w:w="14562" w:type="dxa"/>
            <w:gridSpan w:val="11"/>
            <w:noWrap/>
            <w:vAlign w:val="center"/>
            <w:hideMark/>
          </w:tcPr>
          <w:p w14:paraId="52F119E8" w14:textId="53CFE770" w:rsidR="00E806AE" w:rsidRPr="00253A0B" w:rsidRDefault="00E806AE" w:rsidP="00253A0B">
            <w:pPr>
              <w:spacing w:before="40" w:after="40" w:line="240" w:lineRule="auto"/>
              <w:rPr>
                <w:rFonts w:ascii="Times New Roman" w:eastAsia="Times New Roman" w:hAnsi="Times New Roman"/>
                <w:b/>
                <w:bCs/>
                <w:sz w:val="24"/>
                <w:szCs w:val="24"/>
                <w:lang w:val="en-US" w:eastAsia="zh-CN"/>
              </w:rPr>
            </w:pPr>
            <w:r w:rsidRPr="00253A0B">
              <w:rPr>
                <w:rFonts w:ascii="Times New Roman" w:hAnsi="Times New Roman"/>
                <w:b/>
                <w:bCs/>
                <w:sz w:val="24"/>
                <w:szCs w:val="24"/>
              </w:rPr>
              <w:t xml:space="preserve">VIII. </w:t>
            </w:r>
            <w:proofErr w:type="spellStart"/>
            <w:r w:rsidR="006D7202" w:rsidRPr="00253A0B">
              <w:rPr>
                <w:rFonts w:ascii="Times New Roman" w:eastAsia="Times New Roman" w:hAnsi="Times New Roman"/>
                <w:b/>
                <w:bCs/>
                <w:sz w:val="24"/>
                <w:szCs w:val="24"/>
                <w:lang w:val="en-US" w:eastAsia="zh-CN"/>
              </w:rPr>
              <w:t>Thiết</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bị</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hệ</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thống</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bảo</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mật</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tại</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trung</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tâm</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dữ</w:t>
            </w:r>
            <w:proofErr w:type="spellEnd"/>
            <w:r w:rsidR="006D7202" w:rsidRPr="00253A0B">
              <w:rPr>
                <w:rFonts w:ascii="Times New Roman" w:eastAsia="Times New Roman" w:hAnsi="Times New Roman"/>
                <w:b/>
                <w:bCs/>
                <w:sz w:val="24"/>
                <w:szCs w:val="24"/>
                <w:lang w:val="en-US" w:eastAsia="zh-CN"/>
              </w:rPr>
              <w:t xml:space="preserve"> </w:t>
            </w:r>
            <w:proofErr w:type="spellStart"/>
            <w:r w:rsidR="006D7202" w:rsidRPr="00253A0B">
              <w:rPr>
                <w:rFonts w:ascii="Times New Roman" w:eastAsia="Times New Roman" w:hAnsi="Times New Roman"/>
                <w:b/>
                <w:bCs/>
                <w:sz w:val="24"/>
                <w:szCs w:val="24"/>
                <w:lang w:val="en-US" w:eastAsia="zh-CN"/>
              </w:rPr>
              <w:t>liệu</w:t>
            </w:r>
            <w:proofErr w:type="spellEnd"/>
          </w:p>
        </w:tc>
      </w:tr>
      <w:tr w:rsidR="00E806AE" w:rsidRPr="00253A0B" w14:paraId="10285465" w14:textId="77777777" w:rsidTr="006D7202">
        <w:trPr>
          <w:trHeight w:val="20"/>
        </w:trPr>
        <w:tc>
          <w:tcPr>
            <w:tcW w:w="890" w:type="dxa"/>
            <w:noWrap/>
            <w:vAlign w:val="center"/>
            <w:hideMark/>
          </w:tcPr>
          <w:p w14:paraId="284AF2C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515" w:type="dxa"/>
            <w:vAlign w:val="center"/>
            <w:hideMark/>
          </w:tcPr>
          <w:p w14:paraId="5E517C6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Fortinet 300C</w:t>
            </w:r>
          </w:p>
        </w:tc>
        <w:tc>
          <w:tcPr>
            <w:tcW w:w="3402" w:type="dxa"/>
            <w:noWrap/>
            <w:vAlign w:val="center"/>
            <w:hideMark/>
          </w:tcPr>
          <w:p w14:paraId="771DBA9A"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4A8CA19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101F7985"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vAlign w:val="center"/>
            <w:hideMark/>
          </w:tcPr>
          <w:p w14:paraId="2285931F"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7969E1C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2013</w:t>
            </w:r>
          </w:p>
        </w:tc>
        <w:tc>
          <w:tcPr>
            <w:tcW w:w="992" w:type="dxa"/>
            <w:vAlign w:val="center"/>
            <w:hideMark/>
          </w:tcPr>
          <w:p w14:paraId="6E068C9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Hỏng</w:t>
            </w:r>
            <w:proofErr w:type="spellEnd"/>
          </w:p>
        </w:tc>
        <w:tc>
          <w:tcPr>
            <w:tcW w:w="992" w:type="dxa"/>
            <w:vAlign w:val="center"/>
            <w:hideMark/>
          </w:tcPr>
          <w:p w14:paraId="0C4D6BA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1126DE6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1B2FB465"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3079C0AC" w14:textId="77777777" w:rsidTr="006D7202">
        <w:trPr>
          <w:trHeight w:val="20"/>
        </w:trPr>
        <w:tc>
          <w:tcPr>
            <w:tcW w:w="890" w:type="dxa"/>
            <w:noWrap/>
            <w:vAlign w:val="center"/>
            <w:hideMark/>
          </w:tcPr>
          <w:p w14:paraId="763A680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515" w:type="dxa"/>
            <w:vAlign w:val="center"/>
            <w:hideMark/>
          </w:tcPr>
          <w:p w14:paraId="39B5BD5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Fortinet 100C</w:t>
            </w:r>
          </w:p>
        </w:tc>
        <w:tc>
          <w:tcPr>
            <w:tcW w:w="3402" w:type="dxa"/>
            <w:noWrap/>
            <w:vAlign w:val="center"/>
            <w:hideMark/>
          </w:tcPr>
          <w:p w14:paraId="0C2E9D7D"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735C6BD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1</w:t>
            </w:r>
          </w:p>
        </w:tc>
        <w:tc>
          <w:tcPr>
            <w:tcW w:w="1701" w:type="dxa"/>
            <w:vAlign w:val="center"/>
            <w:hideMark/>
          </w:tcPr>
          <w:p w14:paraId="3BA145F5"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Đầu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tư</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theo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án</w:t>
            </w:r>
            <w:proofErr w:type="spellEnd"/>
            <w:r w:rsidRPr="00253A0B">
              <w:rPr>
                <w:rFonts w:ascii="Times New Roman" w:eastAsia="Times New Roman" w:hAnsi="Times New Roman"/>
                <w:sz w:val="24"/>
                <w:szCs w:val="24"/>
                <w:lang w:val="en-US" w:eastAsia="zh-CN"/>
              </w:rPr>
              <w:t xml:space="preserve"> WB </w:t>
            </w:r>
            <w:proofErr w:type="spellStart"/>
            <w:r w:rsidRPr="00253A0B">
              <w:rPr>
                <w:rFonts w:ascii="Times New Roman" w:eastAsia="Times New Roman" w:hAnsi="Times New Roman"/>
                <w:sz w:val="24"/>
                <w:szCs w:val="24"/>
                <w:lang w:val="en-US" w:eastAsia="zh-CN"/>
              </w:rPr>
              <w:t>năm</w:t>
            </w:r>
            <w:proofErr w:type="spellEnd"/>
            <w:r w:rsidRPr="00253A0B">
              <w:rPr>
                <w:rFonts w:ascii="Times New Roman" w:eastAsia="Times New Roman" w:hAnsi="Times New Roman"/>
                <w:sz w:val="24"/>
                <w:szCs w:val="24"/>
                <w:lang w:val="en-US" w:eastAsia="zh-CN"/>
              </w:rPr>
              <w:t xml:space="preserve"> 2013 </w:t>
            </w:r>
            <w:proofErr w:type="spellStart"/>
            <w:r w:rsidRPr="00253A0B">
              <w:rPr>
                <w:rFonts w:ascii="Times New Roman" w:eastAsia="Times New Roman" w:hAnsi="Times New Roman"/>
                <w:sz w:val="24"/>
                <w:szCs w:val="24"/>
                <w:lang w:val="en-US" w:eastAsia="zh-CN"/>
              </w:rPr>
              <w:t>phục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phần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ĐB</w:t>
            </w:r>
          </w:p>
        </w:tc>
        <w:tc>
          <w:tcPr>
            <w:tcW w:w="1417" w:type="dxa"/>
            <w:vAlign w:val="center"/>
            <w:hideMark/>
          </w:tcPr>
          <w:p w14:paraId="3505ACC9"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35C25A4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2013</w:t>
            </w:r>
          </w:p>
        </w:tc>
        <w:tc>
          <w:tcPr>
            <w:tcW w:w="992" w:type="dxa"/>
            <w:vAlign w:val="center"/>
            <w:hideMark/>
          </w:tcPr>
          <w:p w14:paraId="7C0D7B8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Hỏng</w:t>
            </w:r>
            <w:proofErr w:type="spellEnd"/>
          </w:p>
        </w:tc>
        <w:tc>
          <w:tcPr>
            <w:tcW w:w="992" w:type="dxa"/>
            <w:vAlign w:val="center"/>
            <w:hideMark/>
          </w:tcPr>
          <w:p w14:paraId="2C47E26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CC62C1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995520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1234004C" w14:textId="77777777" w:rsidTr="006D7202">
        <w:trPr>
          <w:trHeight w:val="20"/>
        </w:trPr>
        <w:tc>
          <w:tcPr>
            <w:tcW w:w="890" w:type="dxa"/>
            <w:noWrap/>
            <w:vAlign w:val="center"/>
            <w:hideMark/>
          </w:tcPr>
          <w:p w14:paraId="49E15B4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3</w:t>
            </w:r>
          </w:p>
        </w:tc>
        <w:tc>
          <w:tcPr>
            <w:tcW w:w="1515" w:type="dxa"/>
            <w:vAlign w:val="center"/>
            <w:hideMark/>
          </w:tcPr>
          <w:p w14:paraId="65788A7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CISCO ASA5516-FPWR-K9</w:t>
            </w:r>
          </w:p>
        </w:tc>
        <w:tc>
          <w:tcPr>
            <w:tcW w:w="3402" w:type="dxa"/>
            <w:vAlign w:val="center"/>
            <w:hideMark/>
          </w:tcPr>
          <w:p w14:paraId="5C65BE5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lực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thiết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bị</w:t>
            </w:r>
            <w:proofErr w:type="spellEnd"/>
            <w:r w:rsidRPr="00253A0B">
              <w:rPr>
                <w:rFonts w:ascii="Times New Roman" w:eastAsia="Times New Roman" w:hAnsi="Times New Roman"/>
                <w:sz w:val="24"/>
                <w:szCs w:val="24"/>
                <w:lang w:val="en-US" w:eastAsia="zh-CN"/>
              </w:rPr>
              <w:t xml:space="preserve">: </w:t>
            </w:r>
            <w:r w:rsidRPr="00253A0B">
              <w:rPr>
                <w:rFonts w:ascii="Times New Roman" w:eastAsia="Times New Roman" w:hAnsi="Times New Roman"/>
                <w:sz w:val="24"/>
                <w:szCs w:val="24"/>
                <w:lang w:val="en-US" w:eastAsia="zh-CN"/>
              </w:rPr>
              <w:br/>
              <w:t>Max firewall throughput: 1.8Gbps</w:t>
            </w:r>
            <w:r w:rsidRPr="00253A0B">
              <w:rPr>
                <w:rFonts w:ascii="Times New Roman" w:eastAsia="Times New Roman" w:hAnsi="Times New Roman"/>
                <w:sz w:val="24"/>
                <w:szCs w:val="24"/>
                <w:lang w:val="en-US" w:eastAsia="zh-CN"/>
              </w:rPr>
              <w:br/>
              <w:t>NGFW/NGIPS throughput: 450Mbps</w:t>
            </w:r>
            <w:r w:rsidRPr="00253A0B">
              <w:rPr>
                <w:rFonts w:ascii="Times New Roman" w:eastAsia="Times New Roman" w:hAnsi="Times New Roman"/>
                <w:sz w:val="24"/>
                <w:szCs w:val="24"/>
                <w:lang w:val="en-US" w:eastAsia="zh-CN"/>
              </w:rPr>
              <w:br/>
              <w:t>Maximum concurrent sessions: 250K</w:t>
            </w:r>
            <w:r w:rsidRPr="00253A0B">
              <w:rPr>
                <w:rFonts w:ascii="Times New Roman" w:eastAsia="Times New Roman" w:hAnsi="Times New Roman"/>
                <w:sz w:val="24"/>
                <w:szCs w:val="24"/>
                <w:lang w:val="en-US" w:eastAsia="zh-CN"/>
              </w:rPr>
              <w:br/>
              <w:t>Maximum new connections per second: 11K</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diện</w:t>
            </w:r>
            <w:proofErr w:type="spellEnd"/>
            <w:r w:rsidRPr="00253A0B">
              <w:rPr>
                <w:rFonts w:ascii="Times New Roman" w:eastAsia="Times New Roman" w:hAnsi="Times New Roman"/>
                <w:sz w:val="24"/>
                <w:szCs w:val="24"/>
                <w:lang w:val="en-US" w:eastAsia="zh-CN"/>
              </w:rPr>
              <w:t xml:space="preserve">: 08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GE RJ45</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Tính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bảo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mật</w:t>
            </w:r>
            <w:proofErr w:type="spellEnd"/>
            <w:r w:rsidRPr="00253A0B">
              <w:rPr>
                <w:rFonts w:ascii="Times New Roman" w:eastAsia="Times New Roman" w:hAnsi="Times New Roman"/>
                <w:sz w:val="24"/>
                <w:szCs w:val="24"/>
                <w:lang w:val="en-US" w:eastAsia="zh-CN"/>
              </w:rPr>
              <w:t xml:space="preserve">: </w:t>
            </w:r>
            <w:r w:rsidRPr="00253A0B">
              <w:rPr>
                <w:rFonts w:ascii="Times New Roman" w:eastAsia="Times New Roman" w:hAnsi="Times New Roman"/>
                <w:sz w:val="24"/>
                <w:szCs w:val="24"/>
                <w:lang w:val="en-US" w:eastAsia="zh-CN"/>
              </w:rPr>
              <w:br/>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các</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Firewall, VPN, Intrusion prevention</w:t>
            </w:r>
            <w:r w:rsidRPr="00253A0B">
              <w:rPr>
                <w:rFonts w:ascii="Times New Roman" w:eastAsia="Times New Roman" w:hAnsi="Times New Roman"/>
                <w:sz w:val="24"/>
                <w:szCs w:val="24"/>
                <w:lang w:val="en-US" w:eastAsia="zh-CN"/>
              </w:rPr>
              <w:br/>
            </w:r>
            <w:proofErr w:type="spellStart"/>
            <w:r w:rsidRPr="00253A0B">
              <w:rPr>
                <w:rFonts w:ascii="Times New Roman" w:eastAsia="Times New Roman" w:hAnsi="Times New Roman"/>
                <w:sz w:val="24"/>
                <w:szCs w:val="24"/>
                <w:lang w:val="en-US" w:eastAsia="zh-CN"/>
              </w:rPr>
              <w:t>Có</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khả</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năng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chạy</w:t>
            </w:r>
            <w:proofErr w:type="spellEnd"/>
            <w:r w:rsidRPr="00253A0B">
              <w:rPr>
                <w:rFonts w:ascii="Times New Roman" w:eastAsia="Times New Roman" w:hAnsi="Times New Roman"/>
                <w:sz w:val="24"/>
                <w:szCs w:val="24"/>
                <w:lang w:val="en-US" w:eastAsia="zh-CN"/>
              </w:rPr>
              <w:t xml:space="preserve"> song </w:t>
            </w:r>
            <w:proofErr w:type="spellStart"/>
            <w:r w:rsidRPr="00253A0B">
              <w:rPr>
                <w:rFonts w:ascii="Times New Roman" w:eastAsia="Times New Roman" w:hAnsi="Times New Roman"/>
                <w:sz w:val="24"/>
                <w:szCs w:val="24"/>
                <w:lang w:val="en-US" w:eastAsia="zh-CN"/>
              </w:rPr>
              <w:t>hành</w:t>
            </w:r>
            <w:proofErr w:type="spellEnd"/>
            <w:r w:rsidRPr="00253A0B">
              <w:rPr>
                <w:rFonts w:ascii="Times New Roman" w:eastAsia="Times New Roman" w:hAnsi="Times New Roman"/>
                <w:sz w:val="24"/>
                <w:szCs w:val="24"/>
                <w:lang w:val="en-US" w:eastAsia="zh-CN"/>
              </w:rPr>
              <w:t>: Active/Active, Active/Standby</w:t>
            </w:r>
          </w:p>
        </w:tc>
        <w:tc>
          <w:tcPr>
            <w:tcW w:w="851" w:type="dxa"/>
            <w:vAlign w:val="center"/>
            <w:hideMark/>
          </w:tcPr>
          <w:p w14:paraId="4644F7A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5EDCF9B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(2020)</w:t>
            </w:r>
          </w:p>
        </w:tc>
        <w:tc>
          <w:tcPr>
            <w:tcW w:w="1417" w:type="dxa"/>
            <w:vAlign w:val="center"/>
            <w:hideMark/>
          </w:tcPr>
          <w:p w14:paraId="5E65931D"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79C9960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2018, 2020</w:t>
            </w:r>
          </w:p>
        </w:tc>
        <w:tc>
          <w:tcPr>
            <w:tcW w:w="992" w:type="dxa"/>
            <w:vAlign w:val="center"/>
            <w:hideMark/>
          </w:tcPr>
          <w:p w14:paraId="458C6F5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37993C3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Không</w:t>
            </w:r>
            <w:proofErr w:type="spellEnd"/>
          </w:p>
        </w:tc>
        <w:tc>
          <w:tcPr>
            <w:tcW w:w="992" w:type="dxa"/>
            <w:vAlign w:val="center"/>
            <w:hideMark/>
          </w:tcPr>
          <w:p w14:paraId="0CA9013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4AA0B45C"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645764CD" w14:textId="77777777" w:rsidTr="006D7202">
        <w:trPr>
          <w:trHeight w:val="20"/>
        </w:trPr>
        <w:tc>
          <w:tcPr>
            <w:tcW w:w="890" w:type="dxa"/>
            <w:noWrap/>
            <w:vAlign w:val="center"/>
            <w:hideMark/>
          </w:tcPr>
          <w:p w14:paraId="6FFC130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515" w:type="dxa"/>
            <w:vAlign w:val="center"/>
            <w:hideMark/>
          </w:tcPr>
          <w:p w14:paraId="34733FA6"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Palo Alto PAN-PA-850</w:t>
            </w:r>
          </w:p>
        </w:tc>
        <w:tc>
          <w:tcPr>
            <w:tcW w:w="3402" w:type="dxa"/>
            <w:noWrap/>
            <w:vAlign w:val="center"/>
            <w:hideMark/>
          </w:tcPr>
          <w:p w14:paraId="445D950D"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552BF41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123F93B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2C135F6D"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lastRenderedPageBreak/>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7E40A10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2020</w:t>
            </w:r>
          </w:p>
        </w:tc>
        <w:tc>
          <w:tcPr>
            <w:tcW w:w="992" w:type="dxa"/>
            <w:vAlign w:val="center"/>
            <w:hideMark/>
          </w:tcPr>
          <w:p w14:paraId="106F625E"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1C1D6054"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2E05487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1BBAB25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22FABBF2" w14:textId="77777777" w:rsidTr="006D7202">
        <w:trPr>
          <w:trHeight w:val="20"/>
        </w:trPr>
        <w:tc>
          <w:tcPr>
            <w:tcW w:w="890" w:type="dxa"/>
            <w:noWrap/>
            <w:vAlign w:val="center"/>
            <w:hideMark/>
          </w:tcPr>
          <w:p w14:paraId="07C3001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5</w:t>
            </w:r>
          </w:p>
        </w:tc>
        <w:tc>
          <w:tcPr>
            <w:tcW w:w="1515" w:type="dxa"/>
            <w:vAlign w:val="center"/>
            <w:hideMark/>
          </w:tcPr>
          <w:p w14:paraId="5EE7303F"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Palo Alto PAN-PA-220</w:t>
            </w:r>
          </w:p>
        </w:tc>
        <w:tc>
          <w:tcPr>
            <w:tcW w:w="3402" w:type="dxa"/>
            <w:vAlign w:val="center"/>
            <w:hideMark/>
          </w:tcPr>
          <w:p w14:paraId="6632BC13"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Next Gen Firewall throughput (App-ID enabled): 2Gbps</w:t>
            </w:r>
            <w:r w:rsidRPr="00253A0B">
              <w:rPr>
                <w:rFonts w:ascii="Times New Roman" w:eastAsia="Times New Roman" w:hAnsi="Times New Roman"/>
                <w:sz w:val="24"/>
                <w:szCs w:val="24"/>
                <w:lang w:val="en-US" w:eastAsia="zh-CN"/>
              </w:rPr>
              <w:br/>
              <w:t xml:space="preserve">- Threat prevention throughput (bao </w:t>
            </w:r>
            <w:proofErr w:type="spellStart"/>
            <w:r w:rsidRPr="00253A0B">
              <w:rPr>
                <w:rFonts w:ascii="Times New Roman" w:eastAsia="Times New Roman" w:hAnsi="Times New Roman"/>
                <w:sz w:val="24"/>
                <w:szCs w:val="24"/>
                <w:lang w:val="en-US" w:eastAsia="zh-CN"/>
              </w:rPr>
              <w:t>gồm</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dịch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vụ</w:t>
            </w:r>
            <w:proofErr w:type="spellEnd"/>
            <w:r w:rsidRPr="00253A0B">
              <w:rPr>
                <w:rFonts w:ascii="Times New Roman" w:eastAsia="Times New Roman" w:hAnsi="Times New Roman"/>
                <w:sz w:val="24"/>
                <w:szCs w:val="24"/>
                <w:lang w:val="en-US" w:eastAsia="zh-CN"/>
              </w:rPr>
              <w:t xml:space="preserve"> NGFW, IPS, </w:t>
            </w:r>
            <w:proofErr w:type="spellStart"/>
            <w:r w:rsidRPr="00253A0B">
              <w:rPr>
                <w:rFonts w:ascii="Times New Roman" w:eastAsia="Times New Roman" w:hAnsi="Times New Roman"/>
                <w:sz w:val="24"/>
                <w:szCs w:val="24"/>
                <w:lang w:val="en-US" w:eastAsia="zh-CN"/>
              </w:rPr>
              <w:t>AntiVirus</w:t>
            </w:r>
            <w:proofErr w:type="spellEnd"/>
            <w:r w:rsidRPr="00253A0B">
              <w:rPr>
                <w:rFonts w:ascii="Times New Roman" w:eastAsia="Times New Roman" w:hAnsi="Times New Roman"/>
                <w:sz w:val="24"/>
                <w:szCs w:val="24"/>
                <w:lang w:val="en-US" w:eastAsia="zh-CN"/>
              </w:rPr>
              <w:t>, Anti Spyware, Sandbox): 1Gbps</w:t>
            </w:r>
            <w:r w:rsidRPr="00253A0B">
              <w:rPr>
                <w:rFonts w:ascii="Times New Roman" w:eastAsia="Times New Roman" w:hAnsi="Times New Roman"/>
                <w:sz w:val="24"/>
                <w:szCs w:val="24"/>
                <w:lang w:val="en-US" w:eastAsia="zh-CN"/>
              </w:rPr>
              <w:br/>
              <w:t xml:space="preserve">- </w:t>
            </w:r>
            <w:proofErr w:type="spellStart"/>
            <w:r w:rsidRPr="00253A0B">
              <w:rPr>
                <w:rFonts w:ascii="Times New Roman" w:eastAsia="Times New Roman" w:hAnsi="Times New Roman"/>
                <w:sz w:val="24"/>
                <w:szCs w:val="24"/>
                <w:lang w:val="en-US" w:eastAsia="zh-CN"/>
              </w:rPr>
              <w:t>IPSec</w:t>
            </w:r>
            <w:proofErr w:type="spellEnd"/>
            <w:r w:rsidRPr="00253A0B">
              <w:rPr>
                <w:rFonts w:ascii="Times New Roman" w:eastAsia="Times New Roman" w:hAnsi="Times New Roman"/>
                <w:sz w:val="24"/>
                <w:szCs w:val="24"/>
                <w:lang w:val="en-US" w:eastAsia="zh-CN"/>
              </w:rPr>
              <w:t xml:space="preserve"> VPN throughput: 1.6Gbps</w:t>
            </w:r>
            <w:r w:rsidRPr="00253A0B">
              <w:rPr>
                <w:rFonts w:ascii="Times New Roman" w:eastAsia="Times New Roman" w:hAnsi="Times New Roman"/>
                <w:sz w:val="24"/>
                <w:szCs w:val="24"/>
                <w:lang w:val="en-US" w:eastAsia="zh-CN"/>
              </w:rPr>
              <w:br/>
              <w:t>- Max sessions: 192000</w:t>
            </w:r>
            <w:r w:rsidRPr="00253A0B">
              <w:rPr>
                <w:rFonts w:ascii="Times New Roman" w:eastAsia="Times New Roman" w:hAnsi="Times New Roman"/>
                <w:sz w:val="24"/>
                <w:szCs w:val="24"/>
                <w:lang w:val="en-US" w:eastAsia="zh-CN"/>
              </w:rPr>
              <w:br/>
              <w:t xml:space="preserve">- Lưu </w:t>
            </w:r>
            <w:proofErr w:type="spellStart"/>
            <w:r w:rsidRPr="00253A0B">
              <w:rPr>
                <w:rFonts w:ascii="Times New Roman" w:eastAsia="Times New Roman" w:hAnsi="Times New Roman"/>
                <w:sz w:val="24"/>
                <w:szCs w:val="24"/>
                <w:lang w:val="en-US" w:eastAsia="zh-CN"/>
              </w:rPr>
              <w:t>trữ</w:t>
            </w:r>
            <w:proofErr w:type="spellEnd"/>
            <w:r w:rsidRPr="00253A0B">
              <w:rPr>
                <w:rFonts w:ascii="Times New Roman" w:eastAsia="Times New Roman" w:hAnsi="Times New Roman"/>
                <w:sz w:val="24"/>
                <w:szCs w:val="24"/>
                <w:lang w:val="en-US" w:eastAsia="zh-CN"/>
              </w:rPr>
              <w:t xml:space="preserve"> 240GB SSD</w:t>
            </w:r>
            <w:r w:rsidRPr="00253A0B">
              <w:rPr>
                <w:rFonts w:ascii="Times New Roman" w:eastAsia="Times New Roman" w:hAnsi="Times New Roman"/>
                <w:sz w:val="24"/>
                <w:szCs w:val="24"/>
                <w:lang w:val="en-US" w:eastAsia="zh-CN"/>
              </w:rPr>
              <w:br/>
              <w:t xml:space="preserve">- Giao </w:t>
            </w:r>
            <w:proofErr w:type="spellStart"/>
            <w:r w:rsidRPr="00253A0B">
              <w:rPr>
                <w:rFonts w:ascii="Times New Roman" w:eastAsia="Times New Roman" w:hAnsi="Times New Roman"/>
                <w:sz w:val="24"/>
                <w:szCs w:val="24"/>
                <w:lang w:val="en-US" w:eastAsia="zh-CN"/>
              </w:rPr>
              <w:t>diện</w:t>
            </w:r>
            <w:proofErr w:type="spellEnd"/>
            <w:r w:rsidRPr="00253A0B">
              <w:rPr>
                <w:rFonts w:ascii="Times New Roman" w:eastAsia="Times New Roman" w:hAnsi="Times New Roman"/>
                <w:sz w:val="24"/>
                <w:szCs w:val="24"/>
                <w:lang w:val="en-US" w:eastAsia="zh-CN"/>
              </w:rPr>
              <w:t>:</w:t>
            </w:r>
            <w:r w:rsidRPr="00253A0B">
              <w:rPr>
                <w:rFonts w:ascii="Times New Roman" w:eastAsia="Times New Roman" w:hAnsi="Times New Roman"/>
                <w:sz w:val="24"/>
                <w:szCs w:val="24"/>
                <w:lang w:val="en-US" w:eastAsia="zh-CN"/>
              </w:rPr>
              <w:br/>
              <w:t xml:space="preserve">04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GE RJ45, 02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HA </w:t>
            </w:r>
            <w:proofErr w:type="spellStart"/>
            <w:r w:rsidRPr="00253A0B">
              <w:rPr>
                <w:rFonts w:ascii="Times New Roman" w:eastAsia="Times New Roman" w:hAnsi="Times New Roman"/>
                <w:sz w:val="24"/>
                <w:szCs w:val="24"/>
                <w:lang w:val="en-US" w:eastAsia="zh-CN"/>
              </w:rPr>
              <w:t>riêng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biệt</w:t>
            </w:r>
            <w:proofErr w:type="spellEnd"/>
            <w:r w:rsidRPr="00253A0B">
              <w:rPr>
                <w:rFonts w:ascii="Times New Roman" w:eastAsia="Times New Roman" w:hAnsi="Times New Roman"/>
                <w:sz w:val="24"/>
                <w:szCs w:val="24"/>
                <w:lang w:val="en-US" w:eastAsia="zh-CN"/>
              </w:rPr>
              <w:t xml:space="preserve"> </w:t>
            </w:r>
            <w:r w:rsidRPr="00253A0B">
              <w:rPr>
                <w:rFonts w:ascii="Times New Roman" w:eastAsia="Times New Roman" w:hAnsi="Times New Roman"/>
                <w:sz w:val="24"/>
                <w:szCs w:val="24"/>
                <w:lang w:val="en-US" w:eastAsia="zh-CN"/>
              </w:rPr>
              <w:br/>
              <w:t xml:space="preserve">04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GE SFP</w:t>
            </w:r>
            <w:r w:rsidRPr="00253A0B">
              <w:rPr>
                <w:rFonts w:ascii="Times New Roman" w:eastAsia="Times New Roman" w:hAnsi="Times New Roman"/>
                <w:sz w:val="24"/>
                <w:szCs w:val="24"/>
                <w:lang w:val="en-US" w:eastAsia="zh-CN"/>
              </w:rPr>
              <w:br/>
              <w:t xml:space="preserve">04 </w:t>
            </w:r>
            <w:proofErr w:type="spellStart"/>
            <w:r w:rsidRPr="00253A0B">
              <w:rPr>
                <w:rFonts w:ascii="Times New Roman" w:eastAsia="Times New Roman" w:hAnsi="Times New Roman"/>
                <w:sz w:val="24"/>
                <w:szCs w:val="24"/>
                <w:lang w:val="en-US" w:eastAsia="zh-CN"/>
              </w:rPr>
              <w:t>cổng</w:t>
            </w:r>
            <w:proofErr w:type="spellEnd"/>
            <w:r w:rsidRPr="00253A0B">
              <w:rPr>
                <w:rFonts w:ascii="Times New Roman" w:eastAsia="Times New Roman" w:hAnsi="Times New Roman"/>
                <w:sz w:val="24"/>
                <w:szCs w:val="24"/>
                <w:lang w:val="en-US" w:eastAsia="zh-CN"/>
              </w:rPr>
              <w:t xml:space="preserve"> 1/10Gb SFP+</w:t>
            </w:r>
          </w:p>
        </w:tc>
        <w:tc>
          <w:tcPr>
            <w:tcW w:w="851" w:type="dxa"/>
            <w:vAlign w:val="center"/>
            <w:hideMark/>
          </w:tcPr>
          <w:p w14:paraId="436600E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vAlign w:val="center"/>
            <w:hideMark/>
          </w:tcPr>
          <w:p w14:paraId="3B3DECF2"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hạ</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tầng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kỹ</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thuật</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chính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quyền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tử</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p>
        </w:tc>
        <w:tc>
          <w:tcPr>
            <w:tcW w:w="1417" w:type="dxa"/>
            <w:vAlign w:val="center"/>
            <w:hideMark/>
          </w:tcPr>
          <w:p w14:paraId="51B7D4E2"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truyền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số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liệu</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chuyên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dùng</w:t>
            </w:r>
            <w:proofErr w:type="spellEnd"/>
          </w:p>
        </w:tc>
        <w:tc>
          <w:tcPr>
            <w:tcW w:w="851" w:type="dxa"/>
            <w:vAlign w:val="center"/>
            <w:hideMark/>
          </w:tcPr>
          <w:p w14:paraId="146EBB3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2021</w:t>
            </w:r>
          </w:p>
        </w:tc>
        <w:tc>
          <w:tcPr>
            <w:tcW w:w="992" w:type="dxa"/>
            <w:vAlign w:val="center"/>
            <w:hideMark/>
          </w:tcPr>
          <w:p w14:paraId="77101F8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4095E73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1D30D5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28B42BA2"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107B317D" w14:textId="77777777" w:rsidTr="006D7202">
        <w:trPr>
          <w:trHeight w:val="20"/>
        </w:trPr>
        <w:tc>
          <w:tcPr>
            <w:tcW w:w="890" w:type="dxa"/>
            <w:noWrap/>
            <w:vAlign w:val="center"/>
            <w:hideMark/>
          </w:tcPr>
          <w:p w14:paraId="0809017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6</w:t>
            </w:r>
          </w:p>
        </w:tc>
        <w:tc>
          <w:tcPr>
            <w:tcW w:w="1515" w:type="dxa"/>
            <w:vAlign w:val="center"/>
            <w:hideMark/>
          </w:tcPr>
          <w:p w14:paraId="5C890D5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F5-BIG-LTM-R2600</w:t>
            </w:r>
          </w:p>
        </w:tc>
        <w:tc>
          <w:tcPr>
            <w:tcW w:w="3402" w:type="dxa"/>
            <w:vAlign w:val="center"/>
            <w:hideMark/>
          </w:tcPr>
          <w:p w14:paraId="10D097EC"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- 4 x 10G/1G RJ45 ports</w:t>
            </w:r>
            <w:r w:rsidRPr="00253A0B">
              <w:rPr>
                <w:rFonts w:ascii="Times New Roman" w:eastAsia="Times New Roman" w:hAnsi="Times New Roman"/>
                <w:sz w:val="24"/>
                <w:szCs w:val="24"/>
                <w:lang w:val="en-US" w:eastAsia="zh-CN"/>
              </w:rPr>
              <w:br/>
              <w:t>- L7 requests per second: 475K</w:t>
            </w:r>
            <w:r w:rsidRPr="00253A0B">
              <w:rPr>
                <w:rFonts w:ascii="Times New Roman" w:eastAsia="Times New Roman" w:hAnsi="Times New Roman"/>
                <w:sz w:val="24"/>
                <w:szCs w:val="24"/>
                <w:lang w:val="en-US" w:eastAsia="zh-CN"/>
              </w:rPr>
              <w:br/>
              <w:t>- L4 connections per second: 170K</w:t>
            </w:r>
            <w:r w:rsidRPr="00253A0B">
              <w:rPr>
                <w:rFonts w:ascii="Times New Roman" w:eastAsia="Times New Roman" w:hAnsi="Times New Roman"/>
                <w:sz w:val="24"/>
                <w:szCs w:val="24"/>
                <w:lang w:val="en-US" w:eastAsia="zh-CN"/>
              </w:rPr>
              <w:br/>
              <w:t>- L4 HTTP requests per second: 850K</w:t>
            </w:r>
            <w:r w:rsidRPr="00253A0B">
              <w:rPr>
                <w:rFonts w:ascii="Times New Roman" w:eastAsia="Times New Roman" w:hAnsi="Times New Roman"/>
                <w:sz w:val="24"/>
                <w:szCs w:val="24"/>
                <w:lang w:val="en-US" w:eastAsia="zh-CN"/>
              </w:rPr>
              <w:br/>
              <w:t xml:space="preserve">- Maximum L4 concurrent connections: 19M </w:t>
            </w:r>
            <w:r w:rsidRPr="00253A0B">
              <w:rPr>
                <w:rFonts w:ascii="Times New Roman" w:eastAsia="Times New Roman" w:hAnsi="Times New Roman"/>
                <w:sz w:val="24"/>
                <w:szCs w:val="24"/>
                <w:lang w:val="en-US" w:eastAsia="zh-CN"/>
              </w:rPr>
              <w:br/>
              <w:t>- Throughput: 20 Gbps/13 Gbps L4/L7</w:t>
            </w:r>
            <w:r w:rsidRPr="00253A0B">
              <w:rPr>
                <w:rFonts w:ascii="Times New Roman" w:eastAsia="Times New Roman" w:hAnsi="Times New Roman"/>
                <w:sz w:val="24"/>
                <w:szCs w:val="24"/>
                <w:lang w:val="en-US" w:eastAsia="zh-CN"/>
              </w:rPr>
              <w:br/>
            </w:r>
            <w:r w:rsidRPr="00253A0B">
              <w:rPr>
                <w:rFonts w:ascii="Times New Roman" w:eastAsia="Times New Roman" w:hAnsi="Times New Roman"/>
                <w:sz w:val="24"/>
                <w:szCs w:val="24"/>
                <w:lang w:val="en-US" w:eastAsia="zh-CN"/>
              </w:rPr>
              <w:lastRenderedPageBreak/>
              <w:t>- Memory: 32 GB DDR</w:t>
            </w:r>
            <w:r w:rsidRPr="00253A0B">
              <w:rPr>
                <w:rFonts w:ascii="Times New Roman" w:eastAsia="Times New Roman" w:hAnsi="Times New Roman"/>
                <w:sz w:val="24"/>
                <w:szCs w:val="24"/>
                <w:lang w:val="en-US" w:eastAsia="zh-CN"/>
              </w:rPr>
              <w:br/>
              <w:t>- Hard Drive: 480GB M.2 SSD</w:t>
            </w:r>
          </w:p>
        </w:tc>
        <w:tc>
          <w:tcPr>
            <w:tcW w:w="851" w:type="dxa"/>
            <w:vAlign w:val="center"/>
            <w:hideMark/>
          </w:tcPr>
          <w:p w14:paraId="2D60F4C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lastRenderedPageBreak/>
              <w:t>2</w:t>
            </w:r>
          </w:p>
        </w:tc>
        <w:tc>
          <w:tcPr>
            <w:tcW w:w="1701" w:type="dxa"/>
            <w:vAlign w:val="center"/>
            <w:hideMark/>
          </w:tcPr>
          <w:p w14:paraId="7B9A568B"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Xây</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dựng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nền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tảng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nghệ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thành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phố</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thông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minh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tỉnh</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Điện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(IOC)</w:t>
            </w:r>
          </w:p>
        </w:tc>
        <w:tc>
          <w:tcPr>
            <w:tcW w:w="1417" w:type="dxa"/>
            <w:vAlign w:val="center"/>
            <w:hideMark/>
          </w:tcPr>
          <w:p w14:paraId="6AF708CE"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2219BFD9"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2024</w:t>
            </w:r>
          </w:p>
        </w:tc>
        <w:tc>
          <w:tcPr>
            <w:tcW w:w="992" w:type="dxa"/>
            <w:vAlign w:val="center"/>
            <w:hideMark/>
          </w:tcPr>
          <w:p w14:paraId="50E1A8CB"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7C156017"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5B14453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3B060B8"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E806AE" w:rsidRPr="00253A0B" w14:paraId="00C4000D" w14:textId="77777777" w:rsidTr="006D7202">
        <w:trPr>
          <w:trHeight w:val="20"/>
        </w:trPr>
        <w:tc>
          <w:tcPr>
            <w:tcW w:w="890" w:type="dxa"/>
            <w:noWrap/>
            <w:vAlign w:val="center"/>
            <w:hideMark/>
          </w:tcPr>
          <w:p w14:paraId="61263631"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7</w:t>
            </w:r>
          </w:p>
        </w:tc>
        <w:tc>
          <w:tcPr>
            <w:tcW w:w="1515" w:type="dxa"/>
            <w:vAlign w:val="center"/>
            <w:hideMark/>
          </w:tcPr>
          <w:p w14:paraId="11F9CEF8"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Tưởng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mềm</w:t>
            </w:r>
            <w:proofErr w:type="spellEnd"/>
            <w:r w:rsidRPr="00253A0B">
              <w:rPr>
                <w:rFonts w:ascii="Times New Roman" w:eastAsia="Times New Roman" w:hAnsi="Times New Roman"/>
                <w:sz w:val="24"/>
                <w:szCs w:val="24"/>
                <w:lang w:val="en-US" w:eastAsia="zh-CN"/>
              </w:rPr>
              <w:t xml:space="preserve"> BIF (BKAV)</w:t>
            </w:r>
          </w:p>
        </w:tc>
        <w:tc>
          <w:tcPr>
            <w:tcW w:w="3402" w:type="dxa"/>
            <w:noWrap/>
            <w:vAlign w:val="center"/>
            <w:hideMark/>
          </w:tcPr>
          <w:p w14:paraId="3785B96A"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2026EFA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4</w:t>
            </w:r>
          </w:p>
        </w:tc>
        <w:tc>
          <w:tcPr>
            <w:tcW w:w="1701" w:type="dxa"/>
            <w:noWrap/>
            <w:vAlign w:val="center"/>
            <w:hideMark/>
          </w:tcPr>
          <w:p w14:paraId="10C397FB"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vAlign w:val="center"/>
            <w:hideMark/>
          </w:tcPr>
          <w:p w14:paraId="3AAA3D45" w14:textId="77777777" w:rsidR="004E149B" w:rsidRPr="00253A0B" w:rsidRDefault="004E149B" w:rsidP="00253A0B">
            <w:pPr>
              <w:spacing w:before="40" w:after="40" w:line="240" w:lineRule="auto"/>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xml:space="preserve">Bảo </w:t>
            </w:r>
            <w:proofErr w:type="spellStart"/>
            <w:r w:rsidRPr="00253A0B">
              <w:rPr>
                <w:rFonts w:ascii="Times New Roman" w:eastAsia="Times New Roman" w:hAnsi="Times New Roman"/>
                <w:sz w:val="24"/>
                <w:szCs w:val="24"/>
                <w:lang w:val="en-US" w:eastAsia="zh-CN"/>
              </w:rPr>
              <w:t>đảm</w:t>
            </w:r>
            <w:proofErr w:type="spellEnd"/>
            <w:r w:rsidRPr="00253A0B">
              <w:rPr>
                <w:rFonts w:ascii="Times New Roman" w:eastAsia="Times New Roman" w:hAnsi="Times New Roman"/>
                <w:sz w:val="24"/>
                <w:szCs w:val="24"/>
                <w:lang w:val="en-US" w:eastAsia="zh-CN"/>
              </w:rPr>
              <w:t xml:space="preserve"> an </w:t>
            </w:r>
            <w:proofErr w:type="spellStart"/>
            <w:r w:rsidRPr="00253A0B">
              <w:rPr>
                <w:rFonts w:ascii="Times New Roman" w:eastAsia="Times New Roman" w:hAnsi="Times New Roman"/>
                <w:sz w:val="24"/>
                <w:szCs w:val="24"/>
                <w:lang w:val="en-US" w:eastAsia="zh-CN"/>
              </w:rPr>
              <w:t>toàn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mạng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vùng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biên</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cho</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hệ</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thống</w:t>
            </w:r>
            <w:proofErr w:type="spellEnd"/>
          </w:p>
        </w:tc>
        <w:tc>
          <w:tcPr>
            <w:tcW w:w="851" w:type="dxa"/>
            <w:vAlign w:val="center"/>
            <w:hideMark/>
          </w:tcPr>
          <w:p w14:paraId="2FFD45A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2022</w:t>
            </w:r>
          </w:p>
        </w:tc>
        <w:tc>
          <w:tcPr>
            <w:tcW w:w="992" w:type="dxa"/>
            <w:vAlign w:val="center"/>
            <w:hideMark/>
          </w:tcPr>
          <w:p w14:paraId="2266CDE0"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Tốt</w:t>
            </w:r>
            <w:proofErr w:type="spellEnd"/>
          </w:p>
        </w:tc>
        <w:tc>
          <w:tcPr>
            <w:tcW w:w="992" w:type="dxa"/>
            <w:vAlign w:val="center"/>
            <w:hideMark/>
          </w:tcPr>
          <w:p w14:paraId="5CF4BD8D"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3418A663"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30B3E77A" w14:textId="77777777" w:rsidR="004E149B" w:rsidRPr="00253A0B" w:rsidRDefault="004E149B" w:rsidP="00253A0B">
            <w:pPr>
              <w:spacing w:before="40" w:after="40" w:line="240" w:lineRule="auto"/>
              <w:jc w:val="center"/>
              <w:outlineLvl w:val="0"/>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Có</w:t>
            </w:r>
            <w:proofErr w:type="spellEnd"/>
          </w:p>
        </w:tc>
      </w:tr>
      <w:tr w:rsidR="006D7202" w:rsidRPr="00253A0B" w14:paraId="66BE72EF" w14:textId="77777777" w:rsidTr="006D7202">
        <w:trPr>
          <w:trHeight w:val="20"/>
        </w:trPr>
        <w:tc>
          <w:tcPr>
            <w:tcW w:w="890" w:type="dxa"/>
            <w:noWrap/>
            <w:vAlign w:val="center"/>
            <w:hideMark/>
          </w:tcPr>
          <w:p w14:paraId="7A42A632"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8</w:t>
            </w:r>
          </w:p>
        </w:tc>
        <w:tc>
          <w:tcPr>
            <w:tcW w:w="1515" w:type="dxa"/>
            <w:vAlign w:val="center"/>
            <w:hideMark/>
          </w:tcPr>
          <w:p w14:paraId="69EEC433"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proofErr w:type="spellStart"/>
            <w:r w:rsidRPr="00253A0B">
              <w:rPr>
                <w:rFonts w:ascii="Times New Roman" w:eastAsia="Times New Roman" w:hAnsi="Times New Roman"/>
                <w:sz w:val="24"/>
                <w:szCs w:val="24"/>
                <w:lang w:val="en-US" w:eastAsia="zh-CN"/>
              </w:rPr>
              <w:t>Tường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lửa</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ứng</w:t>
            </w:r>
            <w:proofErr w:type="spellEnd"/>
            <w:r w:rsidRPr="00253A0B">
              <w:rPr>
                <w:rFonts w:ascii="Times New Roman" w:eastAsia="Times New Roman" w:hAnsi="Times New Roman"/>
                <w:sz w:val="24"/>
                <w:szCs w:val="24"/>
                <w:lang w:val="en-US" w:eastAsia="zh-CN"/>
              </w:rPr>
              <w:t xml:space="preserve"> </w:t>
            </w:r>
            <w:proofErr w:type="spellStart"/>
            <w:r w:rsidRPr="00253A0B">
              <w:rPr>
                <w:rFonts w:ascii="Times New Roman" w:eastAsia="Times New Roman" w:hAnsi="Times New Roman"/>
                <w:sz w:val="24"/>
                <w:szCs w:val="24"/>
                <w:lang w:val="en-US" w:eastAsia="zh-CN"/>
              </w:rPr>
              <w:t>dụng</w:t>
            </w:r>
            <w:proofErr w:type="spellEnd"/>
            <w:r w:rsidRPr="00253A0B">
              <w:rPr>
                <w:rFonts w:ascii="Times New Roman" w:eastAsia="Times New Roman" w:hAnsi="Times New Roman"/>
                <w:sz w:val="24"/>
                <w:szCs w:val="24"/>
                <w:lang w:val="en-US" w:eastAsia="zh-CN"/>
              </w:rPr>
              <w:t xml:space="preserve"> Web (WAF)</w:t>
            </w:r>
          </w:p>
        </w:tc>
        <w:tc>
          <w:tcPr>
            <w:tcW w:w="3402" w:type="dxa"/>
            <w:noWrap/>
            <w:vAlign w:val="center"/>
            <w:hideMark/>
          </w:tcPr>
          <w:p w14:paraId="07E9BD76"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vAlign w:val="center"/>
            <w:hideMark/>
          </w:tcPr>
          <w:p w14:paraId="2D15FEAE"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2</w:t>
            </w:r>
          </w:p>
        </w:tc>
        <w:tc>
          <w:tcPr>
            <w:tcW w:w="1701" w:type="dxa"/>
            <w:noWrap/>
            <w:vAlign w:val="center"/>
            <w:hideMark/>
          </w:tcPr>
          <w:p w14:paraId="3FD8367F"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1417" w:type="dxa"/>
            <w:noWrap/>
            <w:vAlign w:val="center"/>
            <w:hideMark/>
          </w:tcPr>
          <w:p w14:paraId="64AF8572" w14:textId="77777777" w:rsidR="004E149B" w:rsidRPr="00253A0B" w:rsidRDefault="004E149B" w:rsidP="00253A0B">
            <w:pPr>
              <w:spacing w:before="40" w:after="40" w:line="240" w:lineRule="auto"/>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851" w:type="dxa"/>
            <w:noWrap/>
            <w:vAlign w:val="center"/>
            <w:hideMark/>
          </w:tcPr>
          <w:p w14:paraId="3C9F420D"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4B5CC2E"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0D66EA4A"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92" w:type="dxa"/>
            <w:vAlign w:val="center"/>
            <w:hideMark/>
          </w:tcPr>
          <w:p w14:paraId="4036C9BD"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c>
          <w:tcPr>
            <w:tcW w:w="959" w:type="dxa"/>
            <w:vAlign w:val="center"/>
            <w:hideMark/>
          </w:tcPr>
          <w:p w14:paraId="10E61BA0" w14:textId="77777777" w:rsidR="004E149B" w:rsidRPr="00253A0B" w:rsidRDefault="004E149B" w:rsidP="00253A0B">
            <w:pPr>
              <w:spacing w:before="40" w:after="40" w:line="240" w:lineRule="auto"/>
              <w:jc w:val="center"/>
              <w:rPr>
                <w:rFonts w:ascii="Times New Roman" w:eastAsia="Times New Roman" w:hAnsi="Times New Roman"/>
                <w:sz w:val="24"/>
                <w:szCs w:val="24"/>
                <w:lang w:val="en-US" w:eastAsia="zh-CN"/>
              </w:rPr>
            </w:pPr>
            <w:r w:rsidRPr="00253A0B">
              <w:rPr>
                <w:rFonts w:ascii="Times New Roman" w:eastAsia="Times New Roman" w:hAnsi="Times New Roman"/>
                <w:sz w:val="24"/>
                <w:szCs w:val="24"/>
                <w:lang w:val="en-US" w:eastAsia="zh-CN"/>
              </w:rPr>
              <w:t> </w:t>
            </w:r>
          </w:p>
        </w:tc>
      </w:tr>
    </w:tbl>
    <w:p w14:paraId="199BAA4C" w14:textId="77777777" w:rsidR="006D7202" w:rsidRPr="00253A0B" w:rsidRDefault="006D7202" w:rsidP="00253A0B">
      <w:pPr>
        <w:spacing w:before="120" w:after="120" w:line="276" w:lineRule="auto"/>
        <w:ind w:firstLine="567"/>
        <w:jc w:val="both"/>
        <w:rPr>
          <w:rFonts w:ascii="Times New Roman" w:hAnsi="Times New Roman"/>
          <w:sz w:val="28"/>
          <w:szCs w:val="28"/>
          <w:lang w:val="pl-PL"/>
        </w:rPr>
      </w:pPr>
    </w:p>
    <w:p w14:paraId="64764CD8" w14:textId="77777777" w:rsidR="006D7202" w:rsidRPr="00253A0B" w:rsidRDefault="006D7202" w:rsidP="00253A0B">
      <w:pPr>
        <w:spacing w:after="0" w:line="240" w:lineRule="auto"/>
        <w:rPr>
          <w:rFonts w:ascii="Times New Roman" w:hAnsi="Times New Roman"/>
          <w:sz w:val="28"/>
          <w:szCs w:val="28"/>
          <w:lang w:val="pl-PL"/>
        </w:rPr>
      </w:pPr>
      <w:r w:rsidRPr="00253A0B">
        <w:rPr>
          <w:rFonts w:ascii="Times New Roman" w:hAnsi="Times New Roman"/>
          <w:sz w:val="28"/>
          <w:szCs w:val="28"/>
          <w:lang w:val="pl-PL"/>
        </w:rPr>
        <w:br w:type="page"/>
      </w:r>
    </w:p>
    <w:p w14:paraId="0CFA34EF" w14:textId="03E0DC76" w:rsidR="000C74DB" w:rsidRPr="00253A0B" w:rsidRDefault="000C74DB" w:rsidP="00253A0B">
      <w:pPr>
        <w:spacing w:before="120" w:after="120" w:line="276" w:lineRule="auto"/>
        <w:ind w:firstLine="567"/>
        <w:jc w:val="both"/>
        <w:rPr>
          <w:rFonts w:ascii="Times New Roman" w:hAnsi="Times New Roman"/>
          <w:sz w:val="28"/>
          <w:szCs w:val="28"/>
          <w:lang w:val="pl-PL"/>
        </w:rPr>
      </w:pPr>
      <w:r w:rsidRPr="00253A0B">
        <w:rPr>
          <w:rFonts w:ascii="Times New Roman" w:hAnsi="Times New Roman"/>
          <w:sz w:val="28"/>
          <w:szCs w:val="28"/>
          <w:lang w:val="pl-PL"/>
        </w:rPr>
        <w:lastRenderedPageBreak/>
        <w:t xml:space="preserve">Dự </w:t>
      </w:r>
      <w:r w:rsidR="006E6B10" w:rsidRPr="00253A0B">
        <w:rPr>
          <w:rFonts w:ascii="Times New Roman" w:hAnsi="Times New Roman"/>
          <w:sz w:val="28"/>
          <w:szCs w:val="28"/>
          <w:lang w:val="pl-PL"/>
        </w:rPr>
        <w:t>kiến</w:t>
      </w:r>
      <w:r w:rsidRPr="00253A0B">
        <w:rPr>
          <w:rFonts w:ascii="Times New Roman" w:hAnsi="Times New Roman"/>
          <w:sz w:val="28"/>
          <w:szCs w:val="28"/>
          <w:lang w:val="pl-PL"/>
        </w:rPr>
        <w:t xml:space="preserve"> nhu cầu tài nguyên dùng cho các ứng dụng </w:t>
      </w:r>
      <w:r w:rsidR="005F689D" w:rsidRPr="00253A0B">
        <w:rPr>
          <w:rFonts w:ascii="Times New Roman" w:hAnsi="Times New Roman"/>
          <w:sz w:val="28"/>
          <w:szCs w:val="28"/>
          <w:lang w:val="pl-PL"/>
        </w:rPr>
        <w:t xml:space="preserve">cần bổ sung </w:t>
      </w:r>
      <w:r w:rsidRPr="00253A0B">
        <w:rPr>
          <w:rFonts w:ascii="Times New Roman" w:hAnsi="Times New Roman"/>
          <w:sz w:val="28"/>
          <w:szCs w:val="28"/>
          <w:lang w:val="pl-PL"/>
        </w:rPr>
        <w:t>trong giai đoạn 2026-2030 như sau:</w:t>
      </w:r>
    </w:p>
    <w:tbl>
      <w:tblPr>
        <w:tblW w:w="5000" w:type="pct"/>
        <w:tblLook w:val="04A0" w:firstRow="1" w:lastRow="0" w:firstColumn="1" w:lastColumn="0" w:noHBand="0" w:noVBand="1"/>
      </w:tblPr>
      <w:tblGrid>
        <w:gridCol w:w="806"/>
        <w:gridCol w:w="8094"/>
        <w:gridCol w:w="1436"/>
        <w:gridCol w:w="1171"/>
        <w:gridCol w:w="1529"/>
        <w:gridCol w:w="1526"/>
      </w:tblGrid>
      <w:tr w:rsidR="000C7796" w:rsidRPr="00253A0B" w14:paraId="70C88789" w14:textId="77353ED3" w:rsidTr="006D7202">
        <w:trPr>
          <w:trHeight w:val="20"/>
          <w:tblHeader/>
        </w:trPr>
        <w:tc>
          <w:tcPr>
            <w:tcW w:w="277" w:type="pct"/>
            <w:vMerge w:val="restart"/>
            <w:tcBorders>
              <w:top w:val="single" w:sz="4" w:space="0" w:color="auto"/>
              <w:left w:val="single" w:sz="4" w:space="0" w:color="auto"/>
              <w:bottom w:val="single" w:sz="4" w:space="0" w:color="auto"/>
              <w:right w:val="single" w:sz="4" w:space="0" w:color="auto"/>
            </w:tcBorders>
            <w:noWrap/>
            <w:vAlign w:val="center"/>
            <w:hideMark/>
          </w:tcPr>
          <w:p w14:paraId="74588270"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STT</w:t>
            </w:r>
          </w:p>
        </w:tc>
        <w:tc>
          <w:tcPr>
            <w:tcW w:w="2779" w:type="pct"/>
            <w:vMerge w:val="restart"/>
            <w:tcBorders>
              <w:top w:val="single" w:sz="4" w:space="0" w:color="auto"/>
              <w:left w:val="single" w:sz="4" w:space="0" w:color="auto"/>
              <w:bottom w:val="single" w:sz="4" w:space="0" w:color="auto"/>
              <w:right w:val="single" w:sz="4" w:space="0" w:color="auto"/>
            </w:tcBorders>
            <w:noWrap/>
            <w:vAlign w:val="center"/>
            <w:hideMark/>
          </w:tcPr>
          <w:p w14:paraId="029105BE"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proofErr w:type="spellStart"/>
            <w:r w:rsidRPr="00253A0B">
              <w:rPr>
                <w:rFonts w:ascii="Times New Roman" w:eastAsia="Times New Roman" w:hAnsi="Times New Roman"/>
                <w:b/>
                <w:bCs/>
                <w:sz w:val="24"/>
                <w:szCs w:val="24"/>
              </w:rPr>
              <w:t>Nội</w:t>
            </w:r>
            <w:proofErr w:type="spellEnd"/>
            <w:r w:rsidRPr="00253A0B">
              <w:rPr>
                <w:rFonts w:ascii="Times New Roman" w:eastAsia="Times New Roman" w:hAnsi="Times New Roman"/>
                <w:b/>
                <w:bCs/>
                <w:sz w:val="24"/>
                <w:szCs w:val="24"/>
              </w:rPr>
              <w:t xml:space="preserve"> dung</w:t>
            </w:r>
          </w:p>
        </w:tc>
        <w:tc>
          <w:tcPr>
            <w:tcW w:w="895" w:type="pct"/>
            <w:gridSpan w:val="2"/>
            <w:tcBorders>
              <w:top w:val="single" w:sz="4" w:space="0" w:color="auto"/>
              <w:left w:val="nil"/>
              <w:bottom w:val="single" w:sz="4" w:space="0" w:color="auto"/>
              <w:right w:val="single" w:sz="4" w:space="0" w:color="auto"/>
            </w:tcBorders>
            <w:noWrap/>
            <w:vAlign w:val="center"/>
            <w:hideMark/>
          </w:tcPr>
          <w:p w14:paraId="1095F1AA"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 xml:space="preserve">Tài </w:t>
            </w:r>
            <w:proofErr w:type="spellStart"/>
            <w:r w:rsidRPr="00253A0B">
              <w:rPr>
                <w:rFonts w:ascii="Times New Roman" w:eastAsia="Times New Roman" w:hAnsi="Times New Roman"/>
                <w:b/>
                <w:bCs/>
                <w:sz w:val="24"/>
                <w:szCs w:val="24"/>
              </w:rPr>
              <w:t>nguyên</w:t>
            </w:r>
            <w:proofErr w:type="spellEnd"/>
            <w:r w:rsidRPr="00253A0B">
              <w:rPr>
                <w:rFonts w:ascii="Times New Roman" w:eastAsia="Times New Roman" w:hAnsi="Times New Roman"/>
                <w:b/>
                <w:bCs/>
                <w:sz w:val="24"/>
                <w:szCs w:val="24"/>
              </w:rPr>
              <w:t xml:space="preserve"> </w:t>
            </w:r>
            <w:proofErr w:type="spellStart"/>
            <w:r w:rsidRPr="00253A0B">
              <w:rPr>
                <w:rFonts w:ascii="Times New Roman" w:eastAsia="Times New Roman" w:hAnsi="Times New Roman"/>
                <w:b/>
                <w:bCs/>
                <w:sz w:val="24"/>
                <w:szCs w:val="24"/>
              </w:rPr>
              <w:t>tính</w:t>
            </w:r>
            <w:proofErr w:type="spellEnd"/>
            <w:r w:rsidRPr="00253A0B">
              <w:rPr>
                <w:rFonts w:ascii="Times New Roman" w:eastAsia="Times New Roman" w:hAnsi="Times New Roman"/>
                <w:b/>
                <w:bCs/>
                <w:sz w:val="24"/>
                <w:szCs w:val="24"/>
              </w:rPr>
              <w:t xml:space="preserve"> </w:t>
            </w:r>
            <w:proofErr w:type="spellStart"/>
            <w:r w:rsidRPr="00253A0B">
              <w:rPr>
                <w:rFonts w:ascii="Times New Roman" w:eastAsia="Times New Roman" w:hAnsi="Times New Roman"/>
                <w:b/>
                <w:bCs/>
                <w:sz w:val="24"/>
                <w:szCs w:val="24"/>
              </w:rPr>
              <w:t>toán</w:t>
            </w:r>
            <w:proofErr w:type="spellEnd"/>
          </w:p>
        </w:tc>
        <w:tc>
          <w:tcPr>
            <w:tcW w:w="525" w:type="pct"/>
            <w:vMerge w:val="restart"/>
            <w:tcBorders>
              <w:top w:val="single" w:sz="4" w:space="0" w:color="auto"/>
              <w:left w:val="single" w:sz="4" w:space="0" w:color="auto"/>
              <w:bottom w:val="single" w:sz="4" w:space="0" w:color="auto"/>
              <w:right w:val="single" w:sz="4" w:space="0" w:color="auto"/>
            </w:tcBorders>
            <w:vAlign w:val="center"/>
            <w:hideMark/>
          </w:tcPr>
          <w:p w14:paraId="6364BD9B" w14:textId="4FB5EE64"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 xml:space="preserve">Tài </w:t>
            </w:r>
            <w:proofErr w:type="spellStart"/>
            <w:r w:rsidRPr="00253A0B">
              <w:rPr>
                <w:rFonts w:ascii="Times New Roman" w:eastAsia="Times New Roman" w:hAnsi="Times New Roman"/>
                <w:b/>
                <w:bCs/>
                <w:sz w:val="24"/>
                <w:szCs w:val="24"/>
              </w:rPr>
              <w:t>nguyên</w:t>
            </w:r>
            <w:proofErr w:type="spellEnd"/>
            <w:r w:rsidRPr="00253A0B">
              <w:rPr>
                <w:rFonts w:ascii="Times New Roman" w:eastAsia="Times New Roman" w:hAnsi="Times New Roman"/>
                <w:b/>
                <w:bCs/>
                <w:sz w:val="24"/>
                <w:szCs w:val="24"/>
              </w:rPr>
              <w:br/>
              <w:t xml:space="preserve"> </w:t>
            </w:r>
            <w:proofErr w:type="spellStart"/>
            <w:r w:rsidRPr="00253A0B">
              <w:rPr>
                <w:rFonts w:ascii="Times New Roman" w:eastAsia="Times New Roman" w:hAnsi="Times New Roman"/>
                <w:b/>
                <w:bCs/>
                <w:sz w:val="24"/>
                <w:szCs w:val="24"/>
              </w:rPr>
              <w:t>lưu</w:t>
            </w:r>
            <w:proofErr w:type="spellEnd"/>
            <w:r w:rsidRPr="00253A0B">
              <w:rPr>
                <w:rFonts w:ascii="Times New Roman" w:eastAsia="Times New Roman" w:hAnsi="Times New Roman"/>
                <w:b/>
                <w:bCs/>
                <w:sz w:val="24"/>
                <w:szCs w:val="24"/>
              </w:rPr>
              <w:t xml:space="preserve"> </w:t>
            </w:r>
            <w:proofErr w:type="spellStart"/>
            <w:r w:rsidRPr="00253A0B">
              <w:rPr>
                <w:rFonts w:ascii="Times New Roman" w:eastAsia="Times New Roman" w:hAnsi="Times New Roman"/>
                <w:b/>
                <w:bCs/>
                <w:sz w:val="24"/>
                <w:szCs w:val="24"/>
              </w:rPr>
              <w:t>trữ</w:t>
            </w:r>
            <w:proofErr w:type="spellEnd"/>
            <w:r w:rsidRPr="00253A0B">
              <w:rPr>
                <w:rFonts w:ascii="Times New Roman" w:eastAsia="Times New Roman" w:hAnsi="Times New Roman"/>
                <w:b/>
                <w:bCs/>
                <w:sz w:val="24"/>
                <w:szCs w:val="24"/>
              </w:rPr>
              <w:t xml:space="preserve"> SAN (</w:t>
            </w:r>
            <w:r w:rsidR="00812CAB" w:rsidRPr="00253A0B">
              <w:rPr>
                <w:rFonts w:ascii="Times New Roman" w:eastAsia="Times New Roman" w:hAnsi="Times New Roman"/>
                <w:b/>
                <w:bCs/>
                <w:sz w:val="24"/>
                <w:szCs w:val="24"/>
              </w:rPr>
              <w:t>T</w:t>
            </w:r>
            <w:r w:rsidRPr="00253A0B">
              <w:rPr>
                <w:rFonts w:ascii="Times New Roman" w:eastAsia="Times New Roman" w:hAnsi="Times New Roman"/>
                <w:b/>
                <w:bCs/>
                <w:sz w:val="24"/>
                <w:szCs w:val="24"/>
              </w:rPr>
              <w:t>B)</w:t>
            </w: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2ACAD2A7" w14:textId="0EE39AE6"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 xml:space="preserve">Tài </w:t>
            </w:r>
            <w:proofErr w:type="spellStart"/>
            <w:r w:rsidRPr="00253A0B">
              <w:rPr>
                <w:rFonts w:ascii="Times New Roman" w:eastAsia="Times New Roman" w:hAnsi="Times New Roman"/>
                <w:b/>
                <w:bCs/>
                <w:sz w:val="24"/>
                <w:szCs w:val="24"/>
              </w:rPr>
              <w:t>nguyên</w:t>
            </w:r>
            <w:proofErr w:type="spellEnd"/>
            <w:r w:rsidRPr="00253A0B">
              <w:rPr>
                <w:rFonts w:ascii="Times New Roman" w:eastAsia="Times New Roman" w:hAnsi="Times New Roman"/>
                <w:b/>
                <w:bCs/>
                <w:sz w:val="24"/>
                <w:szCs w:val="24"/>
              </w:rPr>
              <w:br/>
              <w:t xml:space="preserve"> </w:t>
            </w:r>
            <w:proofErr w:type="spellStart"/>
            <w:r w:rsidRPr="00253A0B">
              <w:rPr>
                <w:rFonts w:ascii="Times New Roman" w:eastAsia="Times New Roman" w:hAnsi="Times New Roman"/>
                <w:b/>
                <w:bCs/>
                <w:sz w:val="24"/>
                <w:szCs w:val="24"/>
              </w:rPr>
              <w:t>lưu</w:t>
            </w:r>
            <w:proofErr w:type="spellEnd"/>
            <w:r w:rsidRPr="00253A0B">
              <w:rPr>
                <w:rFonts w:ascii="Times New Roman" w:eastAsia="Times New Roman" w:hAnsi="Times New Roman"/>
                <w:b/>
                <w:bCs/>
                <w:sz w:val="24"/>
                <w:szCs w:val="24"/>
              </w:rPr>
              <w:t xml:space="preserve"> </w:t>
            </w:r>
            <w:proofErr w:type="spellStart"/>
            <w:r w:rsidRPr="00253A0B">
              <w:rPr>
                <w:rFonts w:ascii="Times New Roman" w:eastAsia="Times New Roman" w:hAnsi="Times New Roman"/>
                <w:b/>
                <w:bCs/>
                <w:sz w:val="24"/>
                <w:szCs w:val="24"/>
              </w:rPr>
              <w:t>trữ</w:t>
            </w:r>
            <w:proofErr w:type="spellEnd"/>
            <w:r w:rsidRPr="00253A0B">
              <w:rPr>
                <w:rFonts w:ascii="Times New Roman" w:eastAsia="Times New Roman" w:hAnsi="Times New Roman"/>
                <w:b/>
                <w:bCs/>
                <w:sz w:val="24"/>
                <w:szCs w:val="24"/>
              </w:rPr>
              <w:t xml:space="preserve"> NAS (</w:t>
            </w:r>
            <w:r w:rsidR="00812CAB" w:rsidRPr="00253A0B">
              <w:rPr>
                <w:rFonts w:ascii="Times New Roman" w:eastAsia="Times New Roman" w:hAnsi="Times New Roman"/>
                <w:b/>
                <w:bCs/>
                <w:sz w:val="24"/>
                <w:szCs w:val="24"/>
              </w:rPr>
              <w:t>T</w:t>
            </w:r>
            <w:r w:rsidRPr="00253A0B">
              <w:rPr>
                <w:rFonts w:ascii="Times New Roman" w:eastAsia="Times New Roman" w:hAnsi="Times New Roman"/>
                <w:b/>
                <w:bCs/>
                <w:sz w:val="24"/>
                <w:szCs w:val="24"/>
              </w:rPr>
              <w:t>B)</w:t>
            </w:r>
          </w:p>
        </w:tc>
      </w:tr>
      <w:tr w:rsidR="000C7796" w:rsidRPr="00253A0B" w14:paraId="3E2A00A9" w14:textId="77777777" w:rsidTr="006D7202">
        <w:trPr>
          <w:trHeight w:val="20"/>
        </w:trPr>
        <w:tc>
          <w:tcPr>
            <w:tcW w:w="277" w:type="pct"/>
            <w:vMerge/>
            <w:tcBorders>
              <w:top w:val="single" w:sz="4" w:space="0" w:color="auto"/>
              <w:left w:val="single" w:sz="4" w:space="0" w:color="auto"/>
              <w:bottom w:val="single" w:sz="4" w:space="0" w:color="auto"/>
              <w:right w:val="single" w:sz="4" w:space="0" w:color="auto"/>
            </w:tcBorders>
            <w:vAlign w:val="center"/>
            <w:hideMark/>
          </w:tcPr>
          <w:p w14:paraId="5804779F" w14:textId="77777777" w:rsidR="000C7796" w:rsidRPr="00253A0B" w:rsidRDefault="000C7796" w:rsidP="00253A0B">
            <w:pPr>
              <w:spacing w:before="40" w:after="40" w:line="240" w:lineRule="auto"/>
              <w:rPr>
                <w:rFonts w:ascii="Times New Roman" w:eastAsia="Times New Roman" w:hAnsi="Times New Roman"/>
                <w:b/>
                <w:bCs/>
                <w:sz w:val="24"/>
                <w:szCs w:val="24"/>
              </w:rPr>
            </w:pPr>
          </w:p>
        </w:tc>
        <w:tc>
          <w:tcPr>
            <w:tcW w:w="2779" w:type="pct"/>
            <w:vMerge/>
            <w:tcBorders>
              <w:top w:val="single" w:sz="4" w:space="0" w:color="auto"/>
              <w:left w:val="single" w:sz="4" w:space="0" w:color="auto"/>
              <w:bottom w:val="single" w:sz="4" w:space="0" w:color="auto"/>
              <w:right w:val="single" w:sz="4" w:space="0" w:color="auto"/>
            </w:tcBorders>
            <w:vAlign w:val="center"/>
            <w:hideMark/>
          </w:tcPr>
          <w:p w14:paraId="3E6DFB7C" w14:textId="77777777" w:rsidR="000C7796" w:rsidRPr="00253A0B" w:rsidRDefault="000C7796" w:rsidP="00253A0B">
            <w:pPr>
              <w:spacing w:before="40" w:after="40" w:line="240" w:lineRule="auto"/>
              <w:rPr>
                <w:rFonts w:ascii="Times New Roman" w:eastAsia="Times New Roman" w:hAnsi="Times New Roman"/>
                <w:b/>
                <w:bCs/>
                <w:sz w:val="24"/>
                <w:szCs w:val="24"/>
              </w:rPr>
            </w:pPr>
          </w:p>
        </w:tc>
        <w:tc>
          <w:tcPr>
            <w:tcW w:w="493" w:type="pct"/>
            <w:tcBorders>
              <w:top w:val="nil"/>
              <w:left w:val="nil"/>
              <w:bottom w:val="single" w:sz="4" w:space="0" w:color="auto"/>
              <w:right w:val="single" w:sz="4" w:space="0" w:color="auto"/>
            </w:tcBorders>
            <w:noWrap/>
            <w:vAlign w:val="center"/>
            <w:hideMark/>
          </w:tcPr>
          <w:p w14:paraId="1C558D08" w14:textId="1848D145"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CPU</w:t>
            </w:r>
          </w:p>
        </w:tc>
        <w:tc>
          <w:tcPr>
            <w:tcW w:w="402" w:type="pct"/>
            <w:tcBorders>
              <w:top w:val="nil"/>
              <w:left w:val="nil"/>
              <w:bottom w:val="single" w:sz="4" w:space="0" w:color="auto"/>
              <w:right w:val="single" w:sz="4" w:space="0" w:color="auto"/>
            </w:tcBorders>
            <w:noWrap/>
            <w:vAlign w:val="center"/>
            <w:hideMark/>
          </w:tcPr>
          <w:p w14:paraId="19101C3D"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RAM</w:t>
            </w:r>
          </w:p>
        </w:tc>
        <w:tc>
          <w:tcPr>
            <w:tcW w:w="525" w:type="pct"/>
            <w:vMerge/>
            <w:tcBorders>
              <w:top w:val="single" w:sz="4" w:space="0" w:color="auto"/>
              <w:left w:val="single" w:sz="4" w:space="0" w:color="auto"/>
              <w:bottom w:val="single" w:sz="4" w:space="0" w:color="auto"/>
              <w:right w:val="single" w:sz="4" w:space="0" w:color="auto"/>
            </w:tcBorders>
            <w:vAlign w:val="center"/>
            <w:hideMark/>
          </w:tcPr>
          <w:p w14:paraId="1A1809B5" w14:textId="77777777" w:rsidR="000C7796" w:rsidRPr="00253A0B" w:rsidRDefault="000C7796" w:rsidP="00253A0B">
            <w:pPr>
              <w:spacing w:before="40" w:after="40" w:line="240" w:lineRule="auto"/>
              <w:rPr>
                <w:rFonts w:ascii="Times New Roman" w:eastAsia="Times New Roman" w:hAnsi="Times New Roman"/>
                <w:b/>
                <w:bCs/>
                <w:sz w:val="24"/>
                <w:szCs w:val="24"/>
              </w:rPr>
            </w:pP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27392B6A" w14:textId="77777777" w:rsidR="000C7796" w:rsidRPr="00253A0B" w:rsidRDefault="000C7796" w:rsidP="00253A0B">
            <w:pPr>
              <w:spacing w:before="40" w:after="40" w:line="240" w:lineRule="auto"/>
              <w:rPr>
                <w:rFonts w:ascii="Times New Roman" w:eastAsia="Times New Roman" w:hAnsi="Times New Roman"/>
                <w:b/>
                <w:bCs/>
                <w:sz w:val="24"/>
                <w:szCs w:val="24"/>
              </w:rPr>
            </w:pPr>
          </w:p>
        </w:tc>
      </w:tr>
      <w:tr w:rsidR="000C7796" w:rsidRPr="00253A0B" w14:paraId="36D2A4B4"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hideMark/>
          </w:tcPr>
          <w:p w14:paraId="6C683254"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bookmarkStart w:id="22" w:name="_Hlk227145301"/>
            <w:r w:rsidRPr="00253A0B">
              <w:rPr>
                <w:rFonts w:ascii="Times New Roman" w:eastAsia="Times New Roman" w:hAnsi="Times New Roman"/>
                <w:b/>
                <w:bCs/>
                <w:sz w:val="24"/>
                <w:szCs w:val="24"/>
              </w:rPr>
              <w:t>1</w:t>
            </w:r>
          </w:p>
        </w:tc>
        <w:tc>
          <w:tcPr>
            <w:tcW w:w="2779" w:type="pct"/>
            <w:tcBorders>
              <w:top w:val="nil"/>
              <w:left w:val="nil"/>
              <w:bottom w:val="single" w:sz="4" w:space="0" w:color="auto"/>
              <w:right w:val="single" w:sz="4" w:space="0" w:color="auto"/>
            </w:tcBorders>
            <w:vAlign w:val="center"/>
            <w:hideMark/>
          </w:tcPr>
          <w:p w14:paraId="6DA59384"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b/>
                <w:bCs/>
                <w:sz w:val="24"/>
                <w:szCs w:val="24"/>
              </w:rPr>
              <w:t>PHẦN MỀM QUẢN LÝ VĂN BẢN, ĐIỀU HÀNH</w:t>
            </w:r>
            <w:r w:rsidRPr="00253A0B">
              <w:rPr>
                <w:rFonts w:ascii="Times New Roman" w:eastAsia="Times New Roman" w:hAnsi="Times New Roman"/>
                <w:sz w:val="24"/>
                <w:szCs w:val="24"/>
              </w:rPr>
              <w:t xml:space="preserve">  </w:t>
            </w:r>
          </w:p>
          <w:p w14:paraId="4F99675B" w14:textId="4B25366B"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Khối</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r w:rsidRPr="00253A0B">
              <w:rPr>
                <w:rFonts w:ascii="Times New Roman" w:eastAsia="Times New Roman" w:hAnsi="Times New Roman"/>
                <w:sz w:val="24"/>
                <w:szCs w:val="24"/>
              </w:rPr>
              <w:t xml:space="preserve"> I</w:t>
            </w:r>
          </w:p>
          <w:p w14:paraId="4B1EE161"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Khối</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r w:rsidRPr="00253A0B">
              <w:rPr>
                <w:rFonts w:ascii="Times New Roman" w:eastAsia="Times New Roman" w:hAnsi="Times New Roman"/>
                <w:sz w:val="24"/>
                <w:szCs w:val="24"/>
              </w:rPr>
              <w:t xml:space="preserve"> II</w:t>
            </w:r>
          </w:p>
          <w:p w14:paraId="7AB91F7A"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Khối</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r w:rsidRPr="00253A0B">
              <w:rPr>
                <w:rFonts w:ascii="Times New Roman" w:eastAsia="Times New Roman" w:hAnsi="Times New Roman"/>
                <w:sz w:val="24"/>
                <w:szCs w:val="24"/>
              </w:rPr>
              <w:t xml:space="preserve"> III</w:t>
            </w:r>
          </w:p>
          <w:p w14:paraId="2AF971F9"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Khối</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r w:rsidRPr="00253A0B">
              <w:rPr>
                <w:rFonts w:ascii="Times New Roman" w:eastAsia="Times New Roman" w:hAnsi="Times New Roman"/>
                <w:sz w:val="24"/>
                <w:szCs w:val="24"/>
              </w:rPr>
              <w:t xml:space="preserve"> IV</w:t>
            </w:r>
          </w:p>
          <w:p w14:paraId="745F9FAC" w14:textId="3E96319A"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 xml:space="preserve">TD </w:t>
            </w:r>
            <w:proofErr w:type="spellStart"/>
            <w:r w:rsidRPr="00253A0B">
              <w:rPr>
                <w:rFonts w:ascii="Times New Roman" w:eastAsia="Times New Roman" w:hAnsi="Times New Roman"/>
                <w:sz w:val="24"/>
                <w:szCs w:val="24"/>
              </w:rPr>
              <w:t>Ngành</w:t>
            </w:r>
            <w:proofErr w:type="spellEnd"/>
            <w:r w:rsidRPr="00253A0B">
              <w:rPr>
                <w:rFonts w:ascii="Times New Roman" w:eastAsia="Times New Roman" w:hAnsi="Times New Roman"/>
                <w:sz w:val="24"/>
                <w:szCs w:val="24"/>
              </w:rPr>
              <w:t xml:space="preserve"> Y TẾ</w:t>
            </w:r>
          </w:p>
        </w:tc>
        <w:tc>
          <w:tcPr>
            <w:tcW w:w="493" w:type="pct"/>
            <w:tcBorders>
              <w:top w:val="nil"/>
              <w:left w:val="nil"/>
              <w:bottom w:val="single" w:sz="4" w:space="0" w:color="auto"/>
              <w:right w:val="single" w:sz="4" w:space="0" w:color="auto"/>
            </w:tcBorders>
            <w:noWrap/>
            <w:vAlign w:val="center"/>
            <w:hideMark/>
          </w:tcPr>
          <w:p w14:paraId="137D7DB4" w14:textId="06DC768C"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64</w:t>
            </w:r>
          </w:p>
        </w:tc>
        <w:tc>
          <w:tcPr>
            <w:tcW w:w="402" w:type="pct"/>
            <w:tcBorders>
              <w:top w:val="nil"/>
              <w:left w:val="nil"/>
              <w:bottom w:val="single" w:sz="4" w:space="0" w:color="auto"/>
              <w:right w:val="single" w:sz="4" w:space="0" w:color="auto"/>
            </w:tcBorders>
            <w:noWrap/>
            <w:vAlign w:val="center"/>
            <w:hideMark/>
          </w:tcPr>
          <w:p w14:paraId="504C0B60" w14:textId="7FA0F4A2"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640</w:t>
            </w:r>
          </w:p>
        </w:tc>
        <w:tc>
          <w:tcPr>
            <w:tcW w:w="525" w:type="pct"/>
            <w:tcBorders>
              <w:top w:val="nil"/>
              <w:left w:val="nil"/>
              <w:bottom w:val="single" w:sz="4" w:space="0" w:color="auto"/>
              <w:right w:val="single" w:sz="4" w:space="0" w:color="auto"/>
            </w:tcBorders>
            <w:noWrap/>
            <w:vAlign w:val="center"/>
            <w:hideMark/>
          </w:tcPr>
          <w:p w14:paraId="105D496E" w14:textId="4A80FA96"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40</w:t>
            </w:r>
          </w:p>
        </w:tc>
        <w:tc>
          <w:tcPr>
            <w:tcW w:w="524" w:type="pct"/>
            <w:tcBorders>
              <w:top w:val="nil"/>
              <w:left w:val="nil"/>
              <w:bottom w:val="single" w:sz="4" w:space="0" w:color="auto"/>
              <w:right w:val="single" w:sz="4" w:space="0" w:color="auto"/>
            </w:tcBorders>
            <w:noWrap/>
            <w:vAlign w:val="center"/>
            <w:hideMark/>
          </w:tcPr>
          <w:p w14:paraId="65D6B57C" w14:textId="23CA5FFE"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30</w:t>
            </w:r>
          </w:p>
        </w:tc>
      </w:tr>
      <w:tr w:rsidR="000C7796" w:rsidRPr="00253A0B" w14:paraId="23992341"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hideMark/>
          </w:tcPr>
          <w:p w14:paraId="4A05552C"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2</w:t>
            </w:r>
          </w:p>
        </w:tc>
        <w:tc>
          <w:tcPr>
            <w:tcW w:w="2779" w:type="pct"/>
            <w:tcBorders>
              <w:top w:val="nil"/>
              <w:left w:val="nil"/>
              <w:bottom w:val="single" w:sz="4" w:space="0" w:color="auto"/>
              <w:right w:val="single" w:sz="4" w:space="0" w:color="auto"/>
            </w:tcBorders>
            <w:vAlign w:val="center"/>
            <w:hideMark/>
          </w:tcPr>
          <w:p w14:paraId="574C0D3A"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NỀN TẢNG TÍCH HỢP, CHIA SẺ DỮ LIỆU (LGSP)</w:t>
            </w:r>
          </w:p>
          <w:p w14:paraId="316D92DC"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danh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mục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điện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tử</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dùng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chung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của</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p>
          <w:p w14:paraId="53A7DB16"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giao</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diện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lập</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trình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ứng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dụng</w:t>
            </w:r>
            <w:proofErr w:type="spellEnd"/>
          </w:p>
          <w:p w14:paraId="698CBAAC"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Giám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sát</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việc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sử</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dụng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các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dịch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vụ</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của</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các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đơn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vị</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khác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mà</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LGSP </w:t>
            </w:r>
            <w:proofErr w:type="spellStart"/>
            <w:r w:rsidRPr="00253A0B">
              <w:rPr>
                <w:rFonts w:ascii="Times New Roman" w:eastAsia="Times New Roman" w:hAnsi="Times New Roman"/>
                <w:sz w:val="24"/>
                <w:szCs w:val="24"/>
              </w:rPr>
              <w:t>cung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cấp</w:t>
            </w:r>
            <w:proofErr w:type="spellEnd"/>
          </w:p>
          <w:p w14:paraId="56E256F6"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vận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hành</w:t>
            </w:r>
            <w:proofErr w:type="spellEnd"/>
            <w:r w:rsidRPr="00253A0B">
              <w:rPr>
                <w:rFonts w:ascii="Times New Roman" w:eastAsia="Times New Roman" w:hAnsi="Times New Roman"/>
                <w:sz w:val="24"/>
                <w:szCs w:val="24"/>
              </w:rPr>
              <w:t xml:space="preserve"> LGSP</w:t>
            </w:r>
          </w:p>
          <w:p w14:paraId="442F0C95"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Dịch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vụ</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tích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hợp</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nền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tảng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bản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đồ</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số</w:t>
            </w:r>
            <w:proofErr w:type="spellEnd"/>
            <w:r w:rsidRPr="00253A0B">
              <w:rPr>
                <w:rFonts w:ascii="Times New Roman" w:eastAsia="Times New Roman" w:hAnsi="Times New Roman"/>
                <w:sz w:val="24"/>
                <w:szCs w:val="24"/>
              </w:rPr>
              <w:t xml:space="preserve"> GIS</w:t>
            </w:r>
          </w:p>
          <w:p w14:paraId="49A15346" w14:textId="5C029B93"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đăng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nhập</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một</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lần</w:t>
            </w:r>
            <w:proofErr w:type="spellEnd"/>
          </w:p>
        </w:tc>
        <w:tc>
          <w:tcPr>
            <w:tcW w:w="493" w:type="pct"/>
            <w:tcBorders>
              <w:top w:val="nil"/>
              <w:left w:val="nil"/>
              <w:bottom w:val="single" w:sz="4" w:space="0" w:color="auto"/>
              <w:right w:val="single" w:sz="4" w:space="0" w:color="auto"/>
            </w:tcBorders>
            <w:noWrap/>
            <w:vAlign w:val="center"/>
            <w:hideMark/>
          </w:tcPr>
          <w:p w14:paraId="4D04798C" w14:textId="601DF0AE"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96</w:t>
            </w:r>
          </w:p>
        </w:tc>
        <w:tc>
          <w:tcPr>
            <w:tcW w:w="402" w:type="pct"/>
            <w:tcBorders>
              <w:top w:val="nil"/>
              <w:left w:val="nil"/>
              <w:bottom w:val="single" w:sz="4" w:space="0" w:color="auto"/>
              <w:right w:val="single" w:sz="4" w:space="0" w:color="auto"/>
            </w:tcBorders>
            <w:noWrap/>
            <w:vAlign w:val="center"/>
            <w:hideMark/>
          </w:tcPr>
          <w:p w14:paraId="3FB7D6E3" w14:textId="458E4F13"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768</w:t>
            </w:r>
          </w:p>
        </w:tc>
        <w:tc>
          <w:tcPr>
            <w:tcW w:w="525" w:type="pct"/>
            <w:tcBorders>
              <w:top w:val="nil"/>
              <w:left w:val="nil"/>
              <w:bottom w:val="single" w:sz="4" w:space="0" w:color="auto"/>
              <w:right w:val="single" w:sz="4" w:space="0" w:color="auto"/>
            </w:tcBorders>
            <w:noWrap/>
            <w:vAlign w:val="center"/>
            <w:hideMark/>
          </w:tcPr>
          <w:p w14:paraId="0ABB92F1" w14:textId="70A13A64"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30</w:t>
            </w:r>
          </w:p>
        </w:tc>
        <w:tc>
          <w:tcPr>
            <w:tcW w:w="524" w:type="pct"/>
            <w:tcBorders>
              <w:top w:val="nil"/>
              <w:left w:val="nil"/>
              <w:bottom w:val="single" w:sz="4" w:space="0" w:color="auto"/>
              <w:right w:val="single" w:sz="4" w:space="0" w:color="auto"/>
            </w:tcBorders>
            <w:noWrap/>
            <w:vAlign w:val="center"/>
            <w:hideMark/>
          </w:tcPr>
          <w:p w14:paraId="5900DE2C" w14:textId="68E1A1EE"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15</w:t>
            </w:r>
          </w:p>
        </w:tc>
      </w:tr>
      <w:tr w:rsidR="000C7796" w:rsidRPr="00253A0B" w14:paraId="21477206"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hideMark/>
          </w:tcPr>
          <w:p w14:paraId="44EA460F" w14:textId="77777777"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3</w:t>
            </w:r>
          </w:p>
        </w:tc>
        <w:tc>
          <w:tcPr>
            <w:tcW w:w="2779" w:type="pct"/>
            <w:tcBorders>
              <w:top w:val="nil"/>
              <w:left w:val="nil"/>
              <w:bottom w:val="single" w:sz="4" w:space="0" w:color="auto"/>
              <w:right w:val="single" w:sz="4" w:space="0" w:color="auto"/>
            </w:tcBorders>
            <w:vAlign w:val="center"/>
            <w:hideMark/>
          </w:tcPr>
          <w:p w14:paraId="1D7A1A8F"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SOC (EDR, ENDPOINT, SIEM....)</w:t>
            </w:r>
          </w:p>
          <w:p w14:paraId="31865C1E"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phòng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mã</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độc</w:t>
            </w:r>
            <w:proofErr w:type="spellEnd"/>
            <w:r w:rsidRPr="00253A0B">
              <w:rPr>
                <w:rFonts w:ascii="Times New Roman" w:eastAsia="Times New Roman" w:hAnsi="Times New Roman"/>
                <w:sz w:val="24"/>
                <w:szCs w:val="24"/>
              </w:rPr>
              <w:t xml:space="preserve">, virus... </w:t>
            </w:r>
            <w:proofErr w:type="spellStart"/>
            <w:r w:rsidRPr="00253A0B">
              <w:rPr>
                <w:rFonts w:ascii="Times New Roman" w:eastAsia="Times New Roman" w:hAnsi="Times New Roman"/>
                <w:sz w:val="24"/>
                <w:szCs w:val="24"/>
              </w:rPr>
              <w:t>Bkav</w:t>
            </w:r>
            <w:proofErr w:type="spellEnd"/>
            <w:r w:rsidRPr="00253A0B">
              <w:rPr>
                <w:rFonts w:ascii="Times New Roman" w:eastAsia="Times New Roman" w:hAnsi="Times New Roman"/>
                <w:sz w:val="24"/>
                <w:szCs w:val="24"/>
              </w:rPr>
              <w:t xml:space="preserve"> endpoint</w:t>
            </w:r>
          </w:p>
          <w:p w14:paraId="0A88BEBF"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sensor 4T</w:t>
            </w:r>
          </w:p>
          <w:p w14:paraId="3B0A62AE"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DDOS #1</w:t>
            </w:r>
          </w:p>
          <w:p w14:paraId="18787705"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DDOS #2</w:t>
            </w:r>
          </w:p>
          <w:p w14:paraId="607AAB12"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WAF #1</w:t>
            </w:r>
          </w:p>
          <w:p w14:paraId="5D01AA7A"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WAF #2</w:t>
            </w:r>
          </w:p>
          <w:p w14:paraId="23F5FB77"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BIF #1</w:t>
            </w:r>
          </w:p>
          <w:p w14:paraId="2EBCC259"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BIF #2</w:t>
            </w:r>
          </w:p>
          <w:p w14:paraId="1A789A10"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lastRenderedPageBreak/>
              <w:t>Siem</w:t>
            </w:r>
            <w:proofErr w:type="spellEnd"/>
            <w:r w:rsidRPr="00253A0B">
              <w:rPr>
                <w:rFonts w:ascii="Times New Roman" w:eastAsia="Times New Roman" w:hAnsi="Times New Roman"/>
                <w:sz w:val="24"/>
                <w:szCs w:val="24"/>
              </w:rPr>
              <w:t xml:space="preserve"> Master </w:t>
            </w:r>
          </w:p>
          <w:p w14:paraId="1FBB2777"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Siem</w:t>
            </w:r>
            <w:proofErr w:type="spellEnd"/>
            <w:r w:rsidRPr="00253A0B">
              <w:rPr>
                <w:rFonts w:ascii="Times New Roman" w:eastAsia="Times New Roman" w:hAnsi="Times New Roman"/>
                <w:sz w:val="24"/>
                <w:szCs w:val="24"/>
              </w:rPr>
              <w:t xml:space="preserve"> Storage</w:t>
            </w:r>
          </w:p>
          <w:p w14:paraId="69E5B6ED"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ứng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phó</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điểm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cuối</w:t>
            </w:r>
            <w:proofErr w:type="spellEnd"/>
            <w:r w:rsidRPr="00253A0B">
              <w:rPr>
                <w:rFonts w:ascii="Times New Roman" w:eastAsia="Times New Roman" w:hAnsi="Times New Roman"/>
                <w:sz w:val="24"/>
                <w:szCs w:val="24"/>
              </w:rPr>
              <w:t>... EDR</w:t>
            </w:r>
          </w:p>
          <w:p w14:paraId="6A8E984B" w14:textId="2CA792DE"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SOAR</w:t>
            </w:r>
          </w:p>
        </w:tc>
        <w:tc>
          <w:tcPr>
            <w:tcW w:w="493" w:type="pct"/>
            <w:tcBorders>
              <w:top w:val="nil"/>
              <w:left w:val="nil"/>
              <w:bottom w:val="single" w:sz="4" w:space="0" w:color="auto"/>
              <w:right w:val="single" w:sz="4" w:space="0" w:color="auto"/>
            </w:tcBorders>
            <w:noWrap/>
            <w:vAlign w:val="center"/>
            <w:hideMark/>
          </w:tcPr>
          <w:p w14:paraId="7B757632" w14:textId="6231C076"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lastRenderedPageBreak/>
              <w:t>48</w:t>
            </w:r>
          </w:p>
        </w:tc>
        <w:tc>
          <w:tcPr>
            <w:tcW w:w="402" w:type="pct"/>
            <w:tcBorders>
              <w:top w:val="nil"/>
              <w:left w:val="nil"/>
              <w:bottom w:val="single" w:sz="4" w:space="0" w:color="auto"/>
              <w:right w:val="single" w:sz="4" w:space="0" w:color="auto"/>
            </w:tcBorders>
            <w:noWrap/>
            <w:vAlign w:val="center"/>
            <w:hideMark/>
          </w:tcPr>
          <w:p w14:paraId="64444D27" w14:textId="69D62707"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512</w:t>
            </w:r>
          </w:p>
        </w:tc>
        <w:tc>
          <w:tcPr>
            <w:tcW w:w="525" w:type="pct"/>
            <w:tcBorders>
              <w:top w:val="nil"/>
              <w:left w:val="nil"/>
              <w:bottom w:val="single" w:sz="4" w:space="0" w:color="auto"/>
              <w:right w:val="single" w:sz="4" w:space="0" w:color="auto"/>
            </w:tcBorders>
            <w:noWrap/>
            <w:vAlign w:val="center"/>
            <w:hideMark/>
          </w:tcPr>
          <w:p w14:paraId="2B50CE13" w14:textId="4893AD58"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20</w:t>
            </w:r>
          </w:p>
        </w:tc>
        <w:tc>
          <w:tcPr>
            <w:tcW w:w="524" w:type="pct"/>
            <w:tcBorders>
              <w:top w:val="nil"/>
              <w:left w:val="nil"/>
              <w:bottom w:val="single" w:sz="4" w:space="0" w:color="auto"/>
              <w:right w:val="single" w:sz="4" w:space="0" w:color="auto"/>
            </w:tcBorders>
            <w:noWrap/>
            <w:vAlign w:val="center"/>
            <w:hideMark/>
          </w:tcPr>
          <w:p w14:paraId="55FE80DF" w14:textId="3BD612D3"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40</w:t>
            </w:r>
          </w:p>
        </w:tc>
      </w:tr>
      <w:tr w:rsidR="000C7796" w:rsidRPr="00253A0B" w14:paraId="6DE61D9B"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2EBC99AA" w14:textId="202D6914"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4</w:t>
            </w:r>
          </w:p>
        </w:tc>
        <w:tc>
          <w:tcPr>
            <w:tcW w:w="2779" w:type="pct"/>
            <w:tcBorders>
              <w:top w:val="nil"/>
              <w:left w:val="nil"/>
              <w:bottom w:val="single" w:sz="4" w:space="0" w:color="auto"/>
              <w:right w:val="single" w:sz="4" w:space="0" w:color="auto"/>
            </w:tcBorders>
            <w:vAlign w:val="center"/>
          </w:tcPr>
          <w:p w14:paraId="040F9EDC"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PHẦN MỀM HỌP KHÔNG GIẤY</w:t>
            </w:r>
          </w:p>
          <w:p w14:paraId="53A91AA3"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Họp</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không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giấy</w:t>
            </w:r>
            <w:proofErr w:type="spellEnd"/>
            <w:r w:rsidRPr="00253A0B">
              <w:rPr>
                <w:rFonts w:ascii="Times New Roman" w:eastAsia="Times New Roman" w:hAnsi="Times New Roman"/>
                <w:sz w:val="24"/>
                <w:szCs w:val="24"/>
              </w:rPr>
              <w:t>:</w:t>
            </w:r>
          </w:p>
          <w:p w14:paraId="196FC45F"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Hội</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đồng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nhân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dân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các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cấp</w:t>
            </w:r>
            <w:proofErr w:type="spellEnd"/>
          </w:p>
          <w:p w14:paraId="145FC888" w14:textId="6FCD2C3A"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Uỷ</w:t>
            </w:r>
            <w:proofErr w:type="spellEnd"/>
            <w:r w:rsidRPr="00253A0B">
              <w:rPr>
                <w:rFonts w:ascii="Times New Roman" w:eastAsia="Times New Roman" w:hAnsi="Times New Roman"/>
                <w:sz w:val="24"/>
                <w:szCs w:val="24"/>
              </w:rPr>
              <w:t xml:space="preserve"> ban </w:t>
            </w:r>
            <w:proofErr w:type="spellStart"/>
            <w:r w:rsidRPr="00253A0B">
              <w:rPr>
                <w:rFonts w:ascii="Times New Roman" w:eastAsia="Times New Roman" w:hAnsi="Times New Roman"/>
                <w:sz w:val="24"/>
                <w:szCs w:val="24"/>
              </w:rPr>
              <w:t>nhân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dân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các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cấp</w:t>
            </w:r>
            <w:proofErr w:type="spellEnd"/>
          </w:p>
        </w:tc>
        <w:tc>
          <w:tcPr>
            <w:tcW w:w="493" w:type="pct"/>
            <w:tcBorders>
              <w:top w:val="nil"/>
              <w:left w:val="nil"/>
              <w:bottom w:val="single" w:sz="4" w:space="0" w:color="auto"/>
              <w:right w:val="single" w:sz="4" w:space="0" w:color="auto"/>
            </w:tcBorders>
            <w:noWrap/>
            <w:vAlign w:val="center"/>
          </w:tcPr>
          <w:p w14:paraId="399CBE9B" w14:textId="12AF08E0"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48</w:t>
            </w:r>
          </w:p>
        </w:tc>
        <w:tc>
          <w:tcPr>
            <w:tcW w:w="402" w:type="pct"/>
            <w:tcBorders>
              <w:top w:val="nil"/>
              <w:left w:val="nil"/>
              <w:bottom w:val="single" w:sz="4" w:space="0" w:color="auto"/>
              <w:right w:val="single" w:sz="4" w:space="0" w:color="auto"/>
            </w:tcBorders>
            <w:noWrap/>
            <w:vAlign w:val="center"/>
          </w:tcPr>
          <w:p w14:paraId="4D4918CC" w14:textId="7273E1A2"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384</w:t>
            </w:r>
          </w:p>
        </w:tc>
        <w:tc>
          <w:tcPr>
            <w:tcW w:w="525" w:type="pct"/>
            <w:tcBorders>
              <w:top w:val="nil"/>
              <w:left w:val="nil"/>
              <w:bottom w:val="single" w:sz="4" w:space="0" w:color="auto"/>
              <w:right w:val="single" w:sz="4" w:space="0" w:color="auto"/>
            </w:tcBorders>
            <w:noWrap/>
            <w:vAlign w:val="center"/>
          </w:tcPr>
          <w:p w14:paraId="084937CF" w14:textId="216ECDF5"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10</w:t>
            </w:r>
          </w:p>
        </w:tc>
        <w:tc>
          <w:tcPr>
            <w:tcW w:w="524" w:type="pct"/>
            <w:tcBorders>
              <w:top w:val="nil"/>
              <w:left w:val="nil"/>
              <w:bottom w:val="single" w:sz="4" w:space="0" w:color="auto"/>
              <w:right w:val="single" w:sz="4" w:space="0" w:color="auto"/>
            </w:tcBorders>
            <w:noWrap/>
            <w:vAlign w:val="center"/>
          </w:tcPr>
          <w:p w14:paraId="7BEEB0AD" w14:textId="0958833B"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45</w:t>
            </w:r>
          </w:p>
        </w:tc>
      </w:tr>
      <w:tr w:rsidR="000C7796" w:rsidRPr="00253A0B" w14:paraId="3C7B1C45"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7703B8D0" w14:textId="7D5E1B6A"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5</w:t>
            </w:r>
          </w:p>
        </w:tc>
        <w:tc>
          <w:tcPr>
            <w:tcW w:w="2779" w:type="pct"/>
            <w:tcBorders>
              <w:top w:val="nil"/>
              <w:left w:val="nil"/>
              <w:bottom w:val="single" w:sz="4" w:space="0" w:color="auto"/>
              <w:right w:val="single" w:sz="4" w:space="0" w:color="auto"/>
            </w:tcBorders>
            <w:vAlign w:val="center"/>
          </w:tcPr>
          <w:p w14:paraId="64D5EEA2" w14:textId="695927AC"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WEBSITE 32 SỞ, BAN, NGÀNH VÀ CÁC ĐƠN VỊ KHÁC</w:t>
            </w:r>
          </w:p>
        </w:tc>
        <w:tc>
          <w:tcPr>
            <w:tcW w:w="493" w:type="pct"/>
            <w:tcBorders>
              <w:top w:val="nil"/>
              <w:left w:val="nil"/>
              <w:bottom w:val="single" w:sz="4" w:space="0" w:color="auto"/>
              <w:right w:val="single" w:sz="4" w:space="0" w:color="auto"/>
            </w:tcBorders>
            <w:noWrap/>
            <w:vAlign w:val="center"/>
          </w:tcPr>
          <w:p w14:paraId="7E30AC6B" w14:textId="36C82917"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48</w:t>
            </w:r>
          </w:p>
        </w:tc>
        <w:tc>
          <w:tcPr>
            <w:tcW w:w="402" w:type="pct"/>
            <w:tcBorders>
              <w:top w:val="nil"/>
              <w:left w:val="nil"/>
              <w:bottom w:val="single" w:sz="4" w:space="0" w:color="auto"/>
              <w:right w:val="single" w:sz="4" w:space="0" w:color="auto"/>
            </w:tcBorders>
            <w:noWrap/>
            <w:vAlign w:val="center"/>
          </w:tcPr>
          <w:p w14:paraId="2C537078" w14:textId="188D94AC"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512</w:t>
            </w:r>
          </w:p>
        </w:tc>
        <w:tc>
          <w:tcPr>
            <w:tcW w:w="525" w:type="pct"/>
            <w:tcBorders>
              <w:top w:val="nil"/>
              <w:left w:val="nil"/>
              <w:bottom w:val="single" w:sz="4" w:space="0" w:color="auto"/>
              <w:right w:val="single" w:sz="4" w:space="0" w:color="auto"/>
            </w:tcBorders>
            <w:noWrap/>
            <w:vAlign w:val="center"/>
          </w:tcPr>
          <w:p w14:paraId="180E7F24" w14:textId="240BD226"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10</w:t>
            </w:r>
          </w:p>
        </w:tc>
        <w:tc>
          <w:tcPr>
            <w:tcW w:w="524" w:type="pct"/>
            <w:tcBorders>
              <w:top w:val="nil"/>
              <w:left w:val="nil"/>
              <w:bottom w:val="single" w:sz="4" w:space="0" w:color="auto"/>
              <w:right w:val="single" w:sz="4" w:space="0" w:color="auto"/>
            </w:tcBorders>
            <w:noWrap/>
            <w:vAlign w:val="center"/>
          </w:tcPr>
          <w:p w14:paraId="7F304FDB" w14:textId="1C929518" w:rsidR="000C7796" w:rsidRPr="00253A0B" w:rsidRDefault="00B729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40</w:t>
            </w:r>
          </w:p>
        </w:tc>
      </w:tr>
      <w:tr w:rsidR="000C7796" w:rsidRPr="00253A0B" w14:paraId="5F9330BD"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4A48526C" w14:textId="47A0EF13"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6</w:t>
            </w:r>
          </w:p>
        </w:tc>
        <w:tc>
          <w:tcPr>
            <w:tcW w:w="2779" w:type="pct"/>
            <w:tcBorders>
              <w:top w:val="nil"/>
              <w:left w:val="nil"/>
              <w:bottom w:val="single" w:sz="4" w:space="0" w:color="auto"/>
              <w:right w:val="single" w:sz="4" w:space="0" w:color="auto"/>
            </w:tcBorders>
            <w:vAlign w:val="center"/>
          </w:tcPr>
          <w:p w14:paraId="39797F3B"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TRUNG TÂM ĐIỀU HÀNH THÔNG MINH IOC</w:t>
            </w:r>
          </w:p>
          <w:p w14:paraId="35359B64"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CAMERA </w:t>
            </w:r>
            <w:proofErr w:type="spellStart"/>
            <w:r w:rsidRPr="00253A0B">
              <w:rPr>
                <w:rFonts w:ascii="Times New Roman" w:eastAsia="Times New Roman" w:hAnsi="Times New Roman"/>
                <w:sz w:val="24"/>
                <w:szCs w:val="24"/>
              </w:rPr>
              <w:t>giám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sát</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của</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tỉnh</w:t>
            </w:r>
            <w:proofErr w:type="spellEnd"/>
          </w:p>
          <w:p w14:paraId="4FE92F64"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Phần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mềm</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sự</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kiện</w:t>
            </w:r>
            <w:proofErr w:type="spellEnd"/>
          </w:p>
          <w:p w14:paraId="538ED04D" w14:textId="2DFF6DB2" w:rsidR="000C7796" w:rsidRPr="00253A0B" w:rsidRDefault="000C7796" w:rsidP="00253A0B">
            <w:pPr>
              <w:spacing w:before="40" w:after="40" w:line="240" w:lineRule="auto"/>
              <w:rPr>
                <w:rFonts w:ascii="Times New Roman" w:eastAsia="Times New Roman" w:hAnsi="Times New Roman"/>
                <w:b/>
                <w:bCs/>
                <w:sz w:val="24"/>
                <w:szCs w:val="24"/>
              </w:rPr>
            </w:pPr>
            <w:proofErr w:type="spellStart"/>
            <w:r w:rsidRPr="00253A0B">
              <w:rPr>
                <w:rFonts w:ascii="Times New Roman" w:eastAsia="Times New Roman" w:hAnsi="Times New Roman"/>
                <w:sz w:val="24"/>
                <w:szCs w:val="24"/>
              </w:rPr>
              <w:t>Phản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ánh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hiện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trường</w:t>
            </w:r>
            <w:proofErr w:type="spellEnd"/>
          </w:p>
        </w:tc>
        <w:tc>
          <w:tcPr>
            <w:tcW w:w="493" w:type="pct"/>
            <w:tcBorders>
              <w:top w:val="nil"/>
              <w:left w:val="nil"/>
              <w:bottom w:val="single" w:sz="4" w:space="0" w:color="auto"/>
              <w:right w:val="single" w:sz="4" w:space="0" w:color="auto"/>
            </w:tcBorders>
            <w:noWrap/>
            <w:vAlign w:val="center"/>
          </w:tcPr>
          <w:p w14:paraId="28D9F65C" w14:textId="3B08A499"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64</w:t>
            </w:r>
          </w:p>
        </w:tc>
        <w:tc>
          <w:tcPr>
            <w:tcW w:w="402" w:type="pct"/>
            <w:tcBorders>
              <w:top w:val="nil"/>
              <w:left w:val="nil"/>
              <w:bottom w:val="single" w:sz="4" w:space="0" w:color="auto"/>
              <w:right w:val="single" w:sz="4" w:space="0" w:color="auto"/>
            </w:tcBorders>
            <w:noWrap/>
            <w:vAlign w:val="center"/>
          </w:tcPr>
          <w:p w14:paraId="4CCCFFD6" w14:textId="3060B2B1"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512</w:t>
            </w:r>
          </w:p>
        </w:tc>
        <w:tc>
          <w:tcPr>
            <w:tcW w:w="525" w:type="pct"/>
            <w:tcBorders>
              <w:top w:val="nil"/>
              <w:left w:val="nil"/>
              <w:bottom w:val="single" w:sz="4" w:space="0" w:color="auto"/>
              <w:right w:val="single" w:sz="4" w:space="0" w:color="auto"/>
            </w:tcBorders>
            <w:noWrap/>
            <w:vAlign w:val="center"/>
          </w:tcPr>
          <w:p w14:paraId="6F7F9B77" w14:textId="0557ECE1"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20</w:t>
            </w:r>
          </w:p>
        </w:tc>
        <w:tc>
          <w:tcPr>
            <w:tcW w:w="524" w:type="pct"/>
            <w:tcBorders>
              <w:top w:val="nil"/>
              <w:left w:val="nil"/>
              <w:bottom w:val="single" w:sz="4" w:space="0" w:color="auto"/>
              <w:right w:val="single" w:sz="4" w:space="0" w:color="auto"/>
            </w:tcBorders>
            <w:noWrap/>
            <w:vAlign w:val="center"/>
          </w:tcPr>
          <w:p w14:paraId="0D7C258F" w14:textId="09BE7144"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20</w:t>
            </w:r>
          </w:p>
        </w:tc>
      </w:tr>
      <w:tr w:rsidR="000C7796" w:rsidRPr="00253A0B" w14:paraId="7AD480E8"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731AD6E1" w14:textId="040090D6"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7</w:t>
            </w:r>
          </w:p>
        </w:tc>
        <w:tc>
          <w:tcPr>
            <w:tcW w:w="2779" w:type="pct"/>
            <w:tcBorders>
              <w:top w:val="nil"/>
              <w:left w:val="nil"/>
              <w:bottom w:val="single" w:sz="4" w:space="0" w:color="auto"/>
              <w:right w:val="single" w:sz="4" w:space="0" w:color="auto"/>
            </w:tcBorders>
            <w:vAlign w:val="center"/>
          </w:tcPr>
          <w:p w14:paraId="01DB1E48" w14:textId="74A5335F"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HỆ THÔNG TIN GIẢI QUYẾT THỦ TỤC HÀNH CHÍNH TỈNH ĐIỆN BIÊN</w:t>
            </w:r>
          </w:p>
          <w:p w14:paraId="1795A63C" w14:textId="60CBB492"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dichvucong.dienbien.gov.vn</w:t>
            </w:r>
          </w:p>
          <w:p w14:paraId="631710BB"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ssodichvucong.dienbien.gov.vn</w:t>
            </w:r>
          </w:p>
          <w:p w14:paraId="06E9B3F9"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apidichvucong.dienbien.gov.vn</w:t>
            </w:r>
          </w:p>
          <w:p w14:paraId="4EAA095C"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kiosk.dienbien.gov.vn</w:t>
            </w:r>
          </w:p>
          <w:p w14:paraId="6C35E736"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motcua.dienbien.gov.vn</w:t>
            </w:r>
          </w:p>
          <w:p w14:paraId="6AF3E5D2"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quantrimotcua.dienbien.gov.vn</w:t>
            </w:r>
          </w:p>
          <w:p w14:paraId="29C49603"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danhgia.dienbien.gov.vn/</w:t>
            </w:r>
          </w:p>
          <w:p w14:paraId="75BBBA24"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khocongdan.dienbien.gov.vn</w:t>
            </w:r>
          </w:p>
          <w:p w14:paraId="3DE0FB1A" w14:textId="77777777"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ssodichvucong.dienbien.gov.vn</w:t>
            </w:r>
          </w:p>
          <w:p w14:paraId="67B2611C" w14:textId="7B0DF061" w:rsidR="000C7796" w:rsidRPr="00253A0B" w:rsidRDefault="000C7796" w:rsidP="00253A0B">
            <w:pPr>
              <w:spacing w:before="40" w:after="40" w:line="240" w:lineRule="auto"/>
              <w:rPr>
                <w:rFonts w:ascii="Times New Roman" w:eastAsia="Times New Roman" w:hAnsi="Times New Roman"/>
                <w:sz w:val="24"/>
                <w:szCs w:val="24"/>
              </w:rPr>
            </w:pPr>
            <w:r w:rsidRPr="00253A0B">
              <w:rPr>
                <w:rFonts w:ascii="Times New Roman" w:eastAsia="Times New Roman" w:hAnsi="Times New Roman"/>
                <w:sz w:val="24"/>
                <w:szCs w:val="24"/>
              </w:rPr>
              <w:t>taikhoandvc.dienbien.gov.vn</w:t>
            </w:r>
          </w:p>
        </w:tc>
        <w:tc>
          <w:tcPr>
            <w:tcW w:w="493" w:type="pct"/>
            <w:tcBorders>
              <w:top w:val="nil"/>
              <w:left w:val="nil"/>
              <w:bottom w:val="single" w:sz="4" w:space="0" w:color="auto"/>
              <w:right w:val="single" w:sz="4" w:space="0" w:color="auto"/>
            </w:tcBorders>
            <w:noWrap/>
            <w:vAlign w:val="center"/>
          </w:tcPr>
          <w:p w14:paraId="41445440" w14:textId="1C421C62"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96</w:t>
            </w:r>
          </w:p>
        </w:tc>
        <w:tc>
          <w:tcPr>
            <w:tcW w:w="402" w:type="pct"/>
            <w:tcBorders>
              <w:top w:val="nil"/>
              <w:left w:val="nil"/>
              <w:bottom w:val="single" w:sz="4" w:space="0" w:color="auto"/>
              <w:right w:val="single" w:sz="4" w:space="0" w:color="auto"/>
            </w:tcBorders>
            <w:noWrap/>
            <w:vAlign w:val="center"/>
          </w:tcPr>
          <w:p w14:paraId="7560F65C" w14:textId="2A877443"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768</w:t>
            </w:r>
          </w:p>
        </w:tc>
        <w:tc>
          <w:tcPr>
            <w:tcW w:w="525" w:type="pct"/>
            <w:tcBorders>
              <w:top w:val="nil"/>
              <w:left w:val="nil"/>
              <w:bottom w:val="single" w:sz="4" w:space="0" w:color="auto"/>
              <w:right w:val="single" w:sz="4" w:space="0" w:color="auto"/>
            </w:tcBorders>
            <w:noWrap/>
            <w:vAlign w:val="center"/>
          </w:tcPr>
          <w:p w14:paraId="23D822D5" w14:textId="4AC55683"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50</w:t>
            </w:r>
          </w:p>
        </w:tc>
        <w:tc>
          <w:tcPr>
            <w:tcW w:w="524" w:type="pct"/>
            <w:tcBorders>
              <w:top w:val="nil"/>
              <w:left w:val="nil"/>
              <w:bottom w:val="single" w:sz="4" w:space="0" w:color="auto"/>
              <w:right w:val="single" w:sz="4" w:space="0" w:color="auto"/>
            </w:tcBorders>
            <w:noWrap/>
            <w:vAlign w:val="center"/>
          </w:tcPr>
          <w:p w14:paraId="35BCFF26" w14:textId="676CA0AA"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25</w:t>
            </w:r>
          </w:p>
        </w:tc>
      </w:tr>
      <w:tr w:rsidR="000C7796" w:rsidRPr="00253A0B" w14:paraId="6F5C1BAF"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637F1202" w14:textId="24C1088F"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lastRenderedPageBreak/>
              <w:t>8</w:t>
            </w:r>
          </w:p>
        </w:tc>
        <w:tc>
          <w:tcPr>
            <w:tcW w:w="2779" w:type="pct"/>
            <w:tcBorders>
              <w:top w:val="nil"/>
              <w:left w:val="nil"/>
              <w:bottom w:val="single" w:sz="4" w:space="0" w:color="auto"/>
              <w:right w:val="single" w:sz="4" w:space="0" w:color="auto"/>
            </w:tcBorders>
            <w:vAlign w:val="center"/>
          </w:tcPr>
          <w:p w14:paraId="159EFCC5"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CSDL VĂN BẢN, HỒ SƠ ĐIỆN TỬ</w:t>
            </w:r>
          </w:p>
          <w:p w14:paraId="1DE046BC"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CSDL </w:t>
            </w:r>
            <w:proofErr w:type="spellStart"/>
            <w:r w:rsidRPr="00253A0B">
              <w:rPr>
                <w:rFonts w:ascii="Times New Roman" w:eastAsia="Times New Roman" w:hAnsi="Times New Roman"/>
                <w:sz w:val="24"/>
                <w:szCs w:val="24"/>
              </w:rPr>
              <w:t>văn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bản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điện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tử</w:t>
            </w:r>
            <w:proofErr w:type="spellEnd"/>
          </w:p>
          <w:p w14:paraId="1CE2D489" w14:textId="40065C9C" w:rsidR="000C7796" w:rsidRPr="00253A0B" w:rsidRDefault="000C7796" w:rsidP="00253A0B">
            <w:pPr>
              <w:spacing w:before="40" w:after="40" w:line="240" w:lineRule="auto"/>
              <w:rPr>
                <w:rFonts w:ascii="Times New Roman" w:eastAsia="Times New Roman" w:hAnsi="Times New Roman"/>
                <w:b/>
                <w:bCs/>
                <w:sz w:val="24"/>
                <w:szCs w:val="24"/>
              </w:rPr>
            </w:pP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CSDL </w:t>
            </w:r>
            <w:proofErr w:type="spellStart"/>
            <w:r w:rsidRPr="00253A0B">
              <w:rPr>
                <w:rFonts w:ascii="Times New Roman" w:eastAsia="Times New Roman" w:hAnsi="Times New Roman"/>
                <w:sz w:val="24"/>
                <w:szCs w:val="24"/>
              </w:rPr>
              <w:t>hồ</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sơ</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điện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tử</w:t>
            </w:r>
            <w:proofErr w:type="spellEnd"/>
            <w:r w:rsidRPr="00253A0B">
              <w:rPr>
                <w:rFonts w:ascii="Times New Roman" w:eastAsia="Times New Roman" w:hAnsi="Times New Roman"/>
                <w:sz w:val="24"/>
                <w:szCs w:val="24"/>
              </w:rPr>
              <w:t xml:space="preserve"> (2023)</w:t>
            </w:r>
          </w:p>
        </w:tc>
        <w:tc>
          <w:tcPr>
            <w:tcW w:w="493" w:type="pct"/>
            <w:tcBorders>
              <w:top w:val="nil"/>
              <w:left w:val="nil"/>
              <w:bottom w:val="single" w:sz="4" w:space="0" w:color="auto"/>
              <w:right w:val="single" w:sz="4" w:space="0" w:color="auto"/>
            </w:tcBorders>
            <w:noWrap/>
            <w:vAlign w:val="center"/>
          </w:tcPr>
          <w:p w14:paraId="45003E45" w14:textId="4086352C" w:rsidR="000C7796" w:rsidRPr="00253A0B" w:rsidRDefault="000C7796"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64</w:t>
            </w:r>
          </w:p>
        </w:tc>
        <w:tc>
          <w:tcPr>
            <w:tcW w:w="402" w:type="pct"/>
            <w:tcBorders>
              <w:top w:val="nil"/>
              <w:left w:val="nil"/>
              <w:bottom w:val="single" w:sz="4" w:space="0" w:color="auto"/>
              <w:right w:val="single" w:sz="4" w:space="0" w:color="auto"/>
            </w:tcBorders>
            <w:noWrap/>
            <w:vAlign w:val="center"/>
          </w:tcPr>
          <w:p w14:paraId="3561C73E" w14:textId="2A4AD574"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512</w:t>
            </w:r>
          </w:p>
        </w:tc>
        <w:tc>
          <w:tcPr>
            <w:tcW w:w="525" w:type="pct"/>
            <w:tcBorders>
              <w:top w:val="nil"/>
              <w:left w:val="nil"/>
              <w:bottom w:val="single" w:sz="4" w:space="0" w:color="auto"/>
              <w:right w:val="single" w:sz="4" w:space="0" w:color="auto"/>
            </w:tcBorders>
            <w:noWrap/>
            <w:vAlign w:val="center"/>
          </w:tcPr>
          <w:p w14:paraId="032557C4" w14:textId="33CEF04C"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40</w:t>
            </w:r>
          </w:p>
        </w:tc>
        <w:tc>
          <w:tcPr>
            <w:tcW w:w="524" w:type="pct"/>
            <w:tcBorders>
              <w:top w:val="nil"/>
              <w:left w:val="nil"/>
              <w:bottom w:val="single" w:sz="4" w:space="0" w:color="auto"/>
              <w:right w:val="single" w:sz="4" w:space="0" w:color="auto"/>
            </w:tcBorders>
            <w:noWrap/>
            <w:vAlign w:val="center"/>
          </w:tcPr>
          <w:p w14:paraId="4AA49D32" w14:textId="730175C1"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40</w:t>
            </w:r>
          </w:p>
        </w:tc>
      </w:tr>
      <w:tr w:rsidR="000C7796" w:rsidRPr="00253A0B" w14:paraId="4799257F"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174B8CEF" w14:textId="1C720CE0"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9</w:t>
            </w:r>
          </w:p>
        </w:tc>
        <w:tc>
          <w:tcPr>
            <w:tcW w:w="2779" w:type="pct"/>
            <w:tcBorders>
              <w:top w:val="nil"/>
              <w:left w:val="nil"/>
              <w:bottom w:val="single" w:sz="4" w:space="0" w:color="auto"/>
              <w:right w:val="single" w:sz="4" w:space="0" w:color="auto"/>
            </w:tcBorders>
            <w:vAlign w:val="center"/>
          </w:tcPr>
          <w:p w14:paraId="6600DC99" w14:textId="77777777" w:rsidR="000C7796" w:rsidRPr="00253A0B" w:rsidRDefault="000C7796" w:rsidP="00253A0B">
            <w:pPr>
              <w:spacing w:before="40" w:after="40" w:line="240" w:lineRule="auto"/>
              <w:rPr>
                <w:rFonts w:ascii="Times New Roman" w:eastAsia="Times New Roman" w:hAnsi="Times New Roman"/>
                <w:b/>
                <w:bCs/>
                <w:sz w:val="24"/>
                <w:szCs w:val="24"/>
              </w:rPr>
            </w:pPr>
            <w:r w:rsidRPr="00253A0B">
              <w:rPr>
                <w:rFonts w:ascii="Times New Roman" w:eastAsia="Times New Roman" w:hAnsi="Times New Roman"/>
                <w:b/>
                <w:bCs/>
                <w:sz w:val="24"/>
                <w:szCs w:val="24"/>
              </w:rPr>
              <w:t>CSDL TÍCH HỢP DÙNG CHUNG</w:t>
            </w:r>
          </w:p>
          <w:p w14:paraId="3D207C12" w14:textId="77777777" w:rsidR="000C7796" w:rsidRPr="00253A0B" w:rsidRDefault="000C7796" w:rsidP="00253A0B">
            <w:pPr>
              <w:spacing w:before="40" w:after="40" w:line="240" w:lineRule="auto"/>
              <w:rPr>
                <w:rFonts w:ascii="Times New Roman" w:eastAsia="Times New Roman" w:hAnsi="Times New Roman"/>
                <w:sz w:val="24"/>
                <w:szCs w:val="24"/>
              </w:rPr>
            </w:pPr>
            <w:proofErr w:type="spellStart"/>
            <w:r w:rsidRPr="00253A0B">
              <w:rPr>
                <w:rFonts w:ascii="Times New Roman" w:eastAsia="Times New Roman" w:hAnsi="Times New Roman"/>
                <w:sz w:val="24"/>
                <w:szCs w:val="24"/>
              </w:rPr>
              <w:t>Xây</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dựng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quản</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lý</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cơ</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sở</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dữ</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liệu</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danh</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mục</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dùng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chung</w:t>
            </w:r>
            <w:proofErr w:type="spellEnd"/>
            <w:r w:rsidRPr="00253A0B">
              <w:rPr>
                <w:rFonts w:ascii="Times New Roman" w:eastAsia="Times New Roman" w:hAnsi="Times New Roman"/>
                <w:sz w:val="24"/>
                <w:szCs w:val="24"/>
              </w:rPr>
              <w:t xml:space="preserve"> (2023)</w:t>
            </w:r>
          </w:p>
          <w:p w14:paraId="486A7115" w14:textId="2244A079" w:rsidR="000C7796" w:rsidRPr="00253A0B" w:rsidRDefault="000C7796" w:rsidP="00253A0B">
            <w:pPr>
              <w:spacing w:before="40" w:after="40" w:line="240" w:lineRule="auto"/>
              <w:rPr>
                <w:rFonts w:ascii="Times New Roman" w:eastAsia="Times New Roman" w:hAnsi="Times New Roman"/>
                <w:b/>
                <w:bCs/>
                <w:sz w:val="24"/>
                <w:szCs w:val="24"/>
              </w:rPr>
            </w:pPr>
            <w:proofErr w:type="spellStart"/>
            <w:r w:rsidRPr="00253A0B">
              <w:rPr>
                <w:rFonts w:ascii="Times New Roman" w:eastAsia="Times New Roman" w:hAnsi="Times New Roman"/>
                <w:sz w:val="24"/>
                <w:szCs w:val="24"/>
              </w:rPr>
              <w:t>Xây</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dựng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hệ</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thống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cổng</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dữ</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liệu</w:t>
            </w:r>
            <w:proofErr w:type="spellEnd"/>
            <w:r w:rsidRPr="00253A0B">
              <w:rPr>
                <w:rFonts w:ascii="Times New Roman" w:eastAsia="Times New Roman" w:hAnsi="Times New Roman"/>
                <w:sz w:val="24"/>
                <w:szCs w:val="24"/>
              </w:rPr>
              <w:t xml:space="preserve"> </w:t>
            </w:r>
            <w:proofErr w:type="spellStart"/>
            <w:r w:rsidRPr="00253A0B">
              <w:rPr>
                <w:rFonts w:ascii="Times New Roman" w:eastAsia="Times New Roman" w:hAnsi="Times New Roman"/>
                <w:sz w:val="24"/>
                <w:szCs w:val="24"/>
              </w:rPr>
              <w:t>mở</w:t>
            </w:r>
            <w:proofErr w:type="spellEnd"/>
          </w:p>
        </w:tc>
        <w:tc>
          <w:tcPr>
            <w:tcW w:w="493" w:type="pct"/>
            <w:tcBorders>
              <w:top w:val="nil"/>
              <w:left w:val="nil"/>
              <w:bottom w:val="single" w:sz="4" w:space="0" w:color="auto"/>
              <w:right w:val="single" w:sz="4" w:space="0" w:color="auto"/>
            </w:tcBorders>
            <w:noWrap/>
            <w:vAlign w:val="center"/>
          </w:tcPr>
          <w:p w14:paraId="36811EAD" w14:textId="34971D1F"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48</w:t>
            </w:r>
          </w:p>
        </w:tc>
        <w:tc>
          <w:tcPr>
            <w:tcW w:w="402" w:type="pct"/>
            <w:tcBorders>
              <w:top w:val="nil"/>
              <w:left w:val="nil"/>
              <w:bottom w:val="single" w:sz="4" w:space="0" w:color="auto"/>
              <w:right w:val="single" w:sz="4" w:space="0" w:color="auto"/>
            </w:tcBorders>
            <w:noWrap/>
            <w:vAlign w:val="center"/>
          </w:tcPr>
          <w:p w14:paraId="1282A9D8" w14:textId="0F32103C"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384</w:t>
            </w:r>
          </w:p>
        </w:tc>
        <w:tc>
          <w:tcPr>
            <w:tcW w:w="525" w:type="pct"/>
            <w:tcBorders>
              <w:top w:val="nil"/>
              <w:left w:val="nil"/>
              <w:bottom w:val="single" w:sz="4" w:space="0" w:color="auto"/>
              <w:right w:val="single" w:sz="4" w:space="0" w:color="auto"/>
            </w:tcBorders>
            <w:noWrap/>
            <w:vAlign w:val="center"/>
          </w:tcPr>
          <w:p w14:paraId="39BA7286" w14:textId="50E8E5D0"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30</w:t>
            </w:r>
          </w:p>
        </w:tc>
        <w:tc>
          <w:tcPr>
            <w:tcW w:w="524" w:type="pct"/>
            <w:tcBorders>
              <w:top w:val="nil"/>
              <w:left w:val="nil"/>
              <w:bottom w:val="single" w:sz="4" w:space="0" w:color="auto"/>
              <w:right w:val="single" w:sz="4" w:space="0" w:color="auto"/>
            </w:tcBorders>
            <w:noWrap/>
            <w:vAlign w:val="center"/>
          </w:tcPr>
          <w:p w14:paraId="40C85B37" w14:textId="5B2F81A0"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10</w:t>
            </w:r>
          </w:p>
        </w:tc>
      </w:tr>
      <w:tr w:rsidR="000C7796" w:rsidRPr="00253A0B" w14:paraId="14714F1F" w14:textId="77777777" w:rsidTr="006D7202">
        <w:trPr>
          <w:trHeight w:val="20"/>
        </w:trPr>
        <w:tc>
          <w:tcPr>
            <w:tcW w:w="277" w:type="pct"/>
            <w:tcBorders>
              <w:top w:val="nil"/>
              <w:left w:val="single" w:sz="4" w:space="0" w:color="auto"/>
              <w:bottom w:val="single" w:sz="4" w:space="0" w:color="auto"/>
              <w:right w:val="single" w:sz="4" w:space="0" w:color="auto"/>
            </w:tcBorders>
            <w:noWrap/>
            <w:vAlign w:val="center"/>
          </w:tcPr>
          <w:p w14:paraId="31FE1F05" w14:textId="564D736D" w:rsidR="000C7796" w:rsidRPr="00253A0B" w:rsidRDefault="000C7796"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10</w:t>
            </w:r>
          </w:p>
        </w:tc>
        <w:tc>
          <w:tcPr>
            <w:tcW w:w="2779" w:type="pct"/>
            <w:tcBorders>
              <w:top w:val="nil"/>
              <w:left w:val="nil"/>
              <w:bottom w:val="single" w:sz="4" w:space="0" w:color="auto"/>
              <w:right w:val="single" w:sz="4" w:space="0" w:color="auto"/>
            </w:tcBorders>
            <w:vAlign w:val="center"/>
          </w:tcPr>
          <w:p w14:paraId="35CB3B31" w14:textId="67ABEFC2" w:rsidR="000C7796" w:rsidRPr="00253A0B" w:rsidRDefault="000C7796" w:rsidP="00253A0B">
            <w:pPr>
              <w:spacing w:before="40" w:after="40" w:line="240" w:lineRule="auto"/>
              <w:outlineLvl w:val="0"/>
              <w:rPr>
                <w:rFonts w:ascii="Times New Roman" w:hAnsi="Times New Roman"/>
                <w:b/>
                <w:bCs/>
                <w:sz w:val="24"/>
                <w:szCs w:val="24"/>
              </w:rPr>
            </w:pPr>
            <w:r w:rsidRPr="00253A0B">
              <w:rPr>
                <w:rFonts w:ascii="Times New Roman" w:hAnsi="Times New Roman"/>
                <w:b/>
                <w:bCs/>
                <w:sz w:val="24"/>
                <w:szCs w:val="24"/>
              </w:rPr>
              <w:t>CÁC CSDL CHUYÊN NGÀNH DÙNG CHUNG</w:t>
            </w:r>
          </w:p>
          <w:p w14:paraId="73994535"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người</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dân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được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hình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thành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trên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dân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cư</w:t>
            </w:r>
            <w:proofErr w:type="spellEnd"/>
            <w:r w:rsidRPr="00253A0B">
              <w:rPr>
                <w:rFonts w:ascii="Times New Roman" w:hAnsi="Times New Roman"/>
                <w:sz w:val="24"/>
                <w:szCs w:val="24"/>
                <w:lang w:eastAsia="zh-CN"/>
              </w:rPr>
              <w:t xml:space="preserve"> "bao </w:t>
            </w:r>
            <w:proofErr w:type="spellStart"/>
            <w:r w:rsidRPr="00253A0B">
              <w:rPr>
                <w:rFonts w:ascii="Times New Roman" w:hAnsi="Times New Roman"/>
                <w:sz w:val="24"/>
                <w:szCs w:val="24"/>
                <w:lang w:eastAsia="zh-CN"/>
              </w:rPr>
              <w:t>gồm</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nhân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khẩu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thường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trú</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nhân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khẩu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tạm</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trú</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hộ</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tịch</w:t>
            </w:r>
            <w:proofErr w:type="spellEnd"/>
            <w:r w:rsidRPr="00253A0B">
              <w:rPr>
                <w:rFonts w:ascii="Times New Roman" w:hAnsi="Times New Roman"/>
                <w:sz w:val="24"/>
                <w:szCs w:val="24"/>
                <w:lang w:eastAsia="zh-CN"/>
              </w:rPr>
              <w:t>)</w:t>
            </w:r>
          </w:p>
          <w:p w14:paraId="5A00FAAA"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Thông tin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Truyền </w:t>
            </w:r>
            <w:proofErr w:type="spellStart"/>
            <w:r w:rsidRPr="00253A0B">
              <w:rPr>
                <w:rFonts w:ascii="Times New Roman" w:hAnsi="Times New Roman"/>
                <w:sz w:val="24"/>
                <w:szCs w:val="24"/>
                <w:lang w:eastAsia="zh-CN"/>
              </w:rPr>
              <w:t>thông</w:t>
            </w:r>
            <w:proofErr w:type="spellEnd"/>
          </w:p>
          <w:p w14:paraId="729D21B3"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về</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quản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lý</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cán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bộ</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công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chức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viên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chức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trên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phạm</w:t>
            </w:r>
            <w:proofErr w:type="spellEnd"/>
            <w:r w:rsidRPr="00253A0B">
              <w:rPr>
                <w:rFonts w:ascii="Times New Roman" w:hAnsi="Times New Roman"/>
                <w:sz w:val="24"/>
                <w:szCs w:val="24"/>
                <w:lang w:eastAsia="zh-CN"/>
              </w:rPr>
              <w:t xml:space="preserve"> vi </w:t>
            </w:r>
            <w:proofErr w:type="spellStart"/>
            <w:r w:rsidRPr="00253A0B">
              <w:rPr>
                <w:rFonts w:ascii="Times New Roman" w:hAnsi="Times New Roman"/>
                <w:sz w:val="24"/>
                <w:szCs w:val="24"/>
                <w:lang w:eastAsia="zh-CN"/>
              </w:rPr>
              <w:t>toàn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tỉnh</w:t>
            </w:r>
            <w:proofErr w:type="spellEnd"/>
            <w:r w:rsidRPr="00253A0B">
              <w:rPr>
                <w:rFonts w:ascii="Times New Roman" w:hAnsi="Times New Roman"/>
                <w:sz w:val="24"/>
                <w:szCs w:val="24"/>
                <w:lang w:eastAsia="zh-CN"/>
              </w:rPr>
              <w:t xml:space="preserve"> (2023)</w:t>
            </w:r>
          </w:p>
          <w:p w14:paraId="1122B6FB"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Văn </w:t>
            </w:r>
            <w:proofErr w:type="spellStart"/>
            <w:r w:rsidRPr="00253A0B">
              <w:rPr>
                <w:rFonts w:ascii="Times New Roman" w:hAnsi="Times New Roman"/>
                <w:sz w:val="24"/>
                <w:szCs w:val="24"/>
                <w:lang w:eastAsia="zh-CN"/>
              </w:rPr>
              <w:t>hóa</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Thể</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thao</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Du </w:t>
            </w:r>
            <w:proofErr w:type="spellStart"/>
            <w:r w:rsidRPr="00253A0B">
              <w:rPr>
                <w:rFonts w:ascii="Times New Roman" w:hAnsi="Times New Roman"/>
                <w:sz w:val="24"/>
                <w:szCs w:val="24"/>
                <w:lang w:eastAsia="zh-CN"/>
              </w:rPr>
              <w:t>lịch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trên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toàn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tỉnh</w:t>
            </w:r>
            <w:proofErr w:type="spellEnd"/>
          </w:p>
          <w:p w14:paraId="7BD284D6"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Khoa </w:t>
            </w:r>
            <w:proofErr w:type="spellStart"/>
            <w:r w:rsidRPr="00253A0B">
              <w:rPr>
                <w:rFonts w:ascii="Times New Roman" w:hAnsi="Times New Roman"/>
                <w:sz w:val="24"/>
                <w:szCs w:val="24"/>
                <w:lang w:eastAsia="zh-CN"/>
              </w:rPr>
              <w:t>học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Công </w:t>
            </w:r>
            <w:proofErr w:type="spellStart"/>
            <w:r w:rsidRPr="00253A0B">
              <w:rPr>
                <w:rFonts w:ascii="Times New Roman" w:hAnsi="Times New Roman"/>
                <w:sz w:val="24"/>
                <w:szCs w:val="24"/>
                <w:lang w:eastAsia="zh-CN"/>
              </w:rPr>
              <w:t>nghệ</w:t>
            </w:r>
            <w:proofErr w:type="spellEnd"/>
          </w:p>
          <w:p w14:paraId="563EF4C9"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Kế</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hoạch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Đầu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tư</w:t>
            </w:r>
            <w:proofErr w:type="spellEnd"/>
          </w:p>
          <w:p w14:paraId="4841A45A"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Nông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nghiệp</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Phát</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triển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nông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thôn</w:t>
            </w:r>
            <w:proofErr w:type="spellEnd"/>
            <w:r w:rsidRPr="00253A0B">
              <w:rPr>
                <w:rFonts w:ascii="Times New Roman" w:hAnsi="Times New Roman"/>
                <w:sz w:val="24"/>
                <w:szCs w:val="24"/>
                <w:lang w:eastAsia="zh-CN"/>
              </w:rPr>
              <w:t xml:space="preserve"> (2023)</w:t>
            </w:r>
          </w:p>
          <w:p w14:paraId="194AE8AA"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Xây</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dựng</w:t>
            </w:r>
            <w:proofErr w:type="spellEnd"/>
          </w:p>
          <w:p w14:paraId="69CC7EAC"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Lao </w:t>
            </w:r>
            <w:proofErr w:type="spellStart"/>
            <w:r w:rsidRPr="00253A0B">
              <w:rPr>
                <w:rFonts w:ascii="Times New Roman" w:hAnsi="Times New Roman"/>
                <w:sz w:val="24"/>
                <w:szCs w:val="24"/>
                <w:lang w:eastAsia="zh-CN"/>
              </w:rPr>
              <w:t>động</w:t>
            </w:r>
            <w:proofErr w:type="spellEnd"/>
            <w:r w:rsidRPr="00253A0B">
              <w:rPr>
                <w:rFonts w:ascii="Times New Roman" w:hAnsi="Times New Roman"/>
                <w:sz w:val="24"/>
                <w:szCs w:val="24"/>
                <w:lang w:eastAsia="zh-CN"/>
              </w:rPr>
              <w:t xml:space="preserve">, Thương </w:t>
            </w:r>
            <w:proofErr w:type="spellStart"/>
            <w:r w:rsidRPr="00253A0B">
              <w:rPr>
                <w:rFonts w:ascii="Times New Roman" w:hAnsi="Times New Roman"/>
                <w:sz w:val="24"/>
                <w:szCs w:val="24"/>
                <w:lang w:eastAsia="zh-CN"/>
              </w:rPr>
              <w:t>binh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Xã</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hội</w:t>
            </w:r>
            <w:proofErr w:type="spellEnd"/>
          </w:p>
          <w:p w14:paraId="6524802C" w14:textId="77777777" w:rsidR="000C7796" w:rsidRPr="00253A0B" w:rsidRDefault="000C7796" w:rsidP="00253A0B">
            <w:pPr>
              <w:spacing w:before="40" w:after="40" w:line="240" w:lineRule="auto"/>
              <w:outlineLvl w:val="0"/>
              <w:rPr>
                <w:rFonts w:ascii="Times New Roman" w:hAnsi="Times New Roman"/>
                <w:sz w:val="24"/>
                <w:szCs w:val="24"/>
                <w:lang w:eastAsia="zh-CN"/>
              </w:rPr>
            </w:pPr>
            <w:r w:rsidRPr="00253A0B">
              <w:rPr>
                <w:rFonts w:ascii="Times New Roman" w:hAnsi="Times New Roman"/>
                <w:sz w:val="24"/>
                <w:szCs w:val="24"/>
                <w:lang w:eastAsia="zh-CN"/>
              </w:rPr>
              <w:t xml:space="preserve">Trang </w:t>
            </w:r>
            <w:proofErr w:type="spellStart"/>
            <w:r w:rsidRPr="00253A0B">
              <w:rPr>
                <w:rFonts w:ascii="Times New Roman" w:hAnsi="Times New Roman"/>
                <w:sz w:val="24"/>
                <w:szCs w:val="24"/>
                <w:lang w:eastAsia="zh-CN"/>
              </w:rPr>
              <w:t>thông</w:t>
            </w:r>
            <w:proofErr w:type="spellEnd"/>
            <w:r w:rsidRPr="00253A0B">
              <w:rPr>
                <w:rFonts w:ascii="Times New Roman" w:hAnsi="Times New Roman"/>
                <w:sz w:val="24"/>
                <w:szCs w:val="24"/>
                <w:lang w:eastAsia="zh-CN"/>
              </w:rPr>
              <w:t xml:space="preserve"> tin </w:t>
            </w:r>
            <w:proofErr w:type="spellStart"/>
            <w:r w:rsidRPr="00253A0B">
              <w:rPr>
                <w:rFonts w:ascii="Times New Roman" w:hAnsi="Times New Roman"/>
                <w:sz w:val="24"/>
                <w:szCs w:val="24"/>
                <w:lang w:eastAsia="zh-CN"/>
              </w:rPr>
              <w:t>điện</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tử</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về</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Giới</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thiệu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việc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làm</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LĐTBXH</w:t>
            </w:r>
          </w:p>
          <w:p w14:paraId="44560335"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Công </w:t>
            </w:r>
            <w:proofErr w:type="spellStart"/>
            <w:r w:rsidRPr="00253A0B">
              <w:rPr>
                <w:rFonts w:ascii="Times New Roman" w:hAnsi="Times New Roman"/>
                <w:sz w:val="24"/>
                <w:szCs w:val="24"/>
                <w:lang w:eastAsia="zh-CN"/>
              </w:rPr>
              <w:t>thương</w:t>
            </w:r>
            <w:proofErr w:type="spellEnd"/>
          </w:p>
          <w:p w14:paraId="32C5DF52" w14:textId="77777777" w:rsidR="000C7796" w:rsidRPr="00253A0B" w:rsidRDefault="000C7796" w:rsidP="00253A0B">
            <w:pPr>
              <w:spacing w:before="40" w:after="40" w:line="240" w:lineRule="auto"/>
              <w:outlineLvl w:val="0"/>
              <w:rPr>
                <w:rFonts w:ascii="Times New Roman" w:hAnsi="Times New Roman"/>
                <w:sz w:val="24"/>
                <w:szCs w:val="24"/>
                <w:lang w:eastAsia="zh-CN"/>
              </w:rPr>
            </w:pPr>
            <w:proofErr w:type="spellStart"/>
            <w:r w:rsidRPr="00253A0B">
              <w:rPr>
                <w:rFonts w:ascii="Times New Roman" w:hAnsi="Times New Roman"/>
                <w:sz w:val="24"/>
                <w:szCs w:val="24"/>
                <w:lang w:eastAsia="zh-CN"/>
              </w:rPr>
              <w:t>Cơ</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sở</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dữ</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liệu</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dùng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chung</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ngành</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Giáo</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dục</w:t>
            </w:r>
            <w:proofErr w:type="spellEnd"/>
            <w:r w:rsidRPr="00253A0B">
              <w:rPr>
                <w:rFonts w:ascii="Times New Roman" w:hAnsi="Times New Roman"/>
                <w:sz w:val="24"/>
                <w:szCs w:val="24"/>
                <w:lang w:eastAsia="zh-CN"/>
              </w:rPr>
              <w:t xml:space="preserve"> </w:t>
            </w:r>
            <w:proofErr w:type="spellStart"/>
            <w:r w:rsidRPr="00253A0B">
              <w:rPr>
                <w:rFonts w:ascii="Times New Roman" w:hAnsi="Times New Roman"/>
                <w:sz w:val="24"/>
                <w:szCs w:val="24"/>
                <w:lang w:eastAsia="zh-CN"/>
              </w:rPr>
              <w:t>và</w:t>
            </w:r>
            <w:proofErr w:type="spellEnd"/>
            <w:r w:rsidRPr="00253A0B">
              <w:rPr>
                <w:rFonts w:ascii="Times New Roman" w:hAnsi="Times New Roman"/>
                <w:sz w:val="24"/>
                <w:szCs w:val="24"/>
                <w:lang w:eastAsia="zh-CN"/>
              </w:rPr>
              <w:t xml:space="preserve"> Đào </w:t>
            </w:r>
            <w:proofErr w:type="spellStart"/>
            <w:r w:rsidRPr="00253A0B">
              <w:rPr>
                <w:rFonts w:ascii="Times New Roman" w:hAnsi="Times New Roman"/>
                <w:sz w:val="24"/>
                <w:szCs w:val="24"/>
                <w:lang w:eastAsia="zh-CN"/>
              </w:rPr>
              <w:t>tạo</w:t>
            </w:r>
            <w:proofErr w:type="spellEnd"/>
          </w:p>
          <w:p w14:paraId="7CF8C127" w14:textId="02D97BC4" w:rsidR="000C7796" w:rsidRPr="00253A0B" w:rsidRDefault="000C7796" w:rsidP="00253A0B">
            <w:pPr>
              <w:spacing w:before="40" w:after="40" w:line="240" w:lineRule="auto"/>
              <w:outlineLvl w:val="0"/>
              <w:rPr>
                <w:rFonts w:ascii="Times New Roman" w:hAnsi="Times New Roman"/>
                <w:sz w:val="24"/>
                <w:szCs w:val="24"/>
                <w:lang w:eastAsia="zh-CN"/>
              </w:rPr>
            </w:pPr>
            <w:r w:rsidRPr="00253A0B">
              <w:rPr>
                <w:rFonts w:ascii="Times New Roman" w:hAnsi="Times New Roman"/>
                <w:sz w:val="24"/>
                <w:szCs w:val="24"/>
                <w:lang w:eastAsia="zh-CN"/>
              </w:rPr>
              <w:t>CSDL NỀN ĐỊA LÝ GIS</w:t>
            </w:r>
          </w:p>
        </w:tc>
        <w:tc>
          <w:tcPr>
            <w:tcW w:w="493" w:type="pct"/>
            <w:tcBorders>
              <w:top w:val="nil"/>
              <w:left w:val="nil"/>
              <w:bottom w:val="single" w:sz="4" w:space="0" w:color="auto"/>
              <w:right w:val="single" w:sz="4" w:space="0" w:color="auto"/>
            </w:tcBorders>
            <w:noWrap/>
            <w:vAlign w:val="center"/>
          </w:tcPr>
          <w:p w14:paraId="6E16FA2A" w14:textId="7FB611F9"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48</w:t>
            </w:r>
          </w:p>
        </w:tc>
        <w:tc>
          <w:tcPr>
            <w:tcW w:w="402" w:type="pct"/>
            <w:tcBorders>
              <w:top w:val="nil"/>
              <w:left w:val="nil"/>
              <w:bottom w:val="single" w:sz="4" w:space="0" w:color="auto"/>
              <w:right w:val="single" w:sz="4" w:space="0" w:color="auto"/>
            </w:tcBorders>
            <w:noWrap/>
            <w:vAlign w:val="center"/>
          </w:tcPr>
          <w:p w14:paraId="028806FC" w14:textId="53277E47"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384</w:t>
            </w:r>
          </w:p>
        </w:tc>
        <w:tc>
          <w:tcPr>
            <w:tcW w:w="525" w:type="pct"/>
            <w:tcBorders>
              <w:top w:val="nil"/>
              <w:left w:val="nil"/>
              <w:bottom w:val="single" w:sz="4" w:space="0" w:color="auto"/>
              <w:right w:val="single" w:sz="4" w:space="0" w:color="auto"/>
            </w:tcBorders>
            <w:noWrap/>
            <w:vAlign w:val="center"/>
          </w:tcPr>
          <w:p w14:paraId="3780B06A" w14:textId="30E3E74D" w:rsidR="000C7796" w:rsidRPr="00253A0B" w:rsidRDefault="00D773EA"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30</w:t>
            </w:r>
          </w:p>
        </w:tc>
        <w:tc>
          <w:tcPr>
            <w:tcW w:w="524" w:type="pct"/>
            <w:tcBorders>
              <w:top w:val="nil"/>
              <w:left w:val="nil"/>
              <w:bottom w:val="single" w:sz="4" w:space="0" w:color="auto"/>
              <w:right w:val="single" w:sz="4" w:space="0" w:color="auto"/>
            </w:tcBorders>
            <w:noWrap/>
            <w:vAlign w:val="center"/>
          </w:tcPr>
          <w:p w14:paraId="5EFC9532" w14:textId="59A15790" w:rsidR="000C7796" w:rsidRPr="00253A0B" w:rsidRDefault="00812CAB" w:rsidP="00253A0B">
            <w:pPr>
              <w:spacing w:before="40" w:after="40" w:line="240" w:lineRule="auto"/>
              <w:jc w:val="center"/>
              <w:rPr>
                <w:rFonts w:ascii="Times New Roman" w:eastAsia="Times New Roman" w:hAnsi="Times New Roman"/>
                <w:sz w:val="24"/>
                <w:szCs w:val="24"/>
              </w:rPr>
            </w:pPr>
            <w:r w:rsidRPr="00253A0B">
              <w:rPr>
                <w:rFonts w:ascii="Times New Roman" w:eastAsia="Times New Roman" w:hAnsi="Times New Roman"/>
                <w:sz w:val="24"/>
                <w:szCs w:val="24"/>
              </w:rPr>
              <w:t>20</w:t>
            </w:r>
          </w:p>
        </w:tc>
      </w:tr>
      <w:tr w:rsidR="00812CAB" w:rsidRPr="00253A0B" w14:paraId="5D2F2A85" w14:textId="77777777" w:rsidTr="006D7202">
        <w:trPr>
          <w:trHeight w:val="20"/>
        </w:trPr>
        <w:tc>
          <w:tcPr>
            <w:tcW w:w="277" w:type="pct"/>
            <w:tcBorders>
              <w:top w:val="single" w:sz="4" w:space="0" w:color="auto"/>
              <w:left w:val="single" w:sz="4" w:space="0" w:color="auto"/>
              <w:bottom w:val="single" w:sz="4" w:space="0" w:color="auto"/>
              <w:right w:val="single" w:sz="4" w:space="0" w:color="auto"/>
            </w:tcBorders>
            <w:noWrap/>
            <w:vAlign w:val="center"/>
          </w:tcPr>
          <w:p w14:paraId="25664F16" w14:textId="77777777" w:rsidR="00812CAB" w:rsidRPr="00253A0B" w:rsidRDefault="00812CAB" w:rsidP="00253A0B">
            <w:pPr>
              <w:spacing w:before="40" w:after="40" w:line="240" w:lineRule="auto"/>
              <w:jc w:val="center"/>
              <w:rPr>
                <w:rFonts w:ascii="Times New Roman" w:eastAsia="Times New Roman" w:hAnsi="Times New Roman"/>
                <w:b/>
                <w:bCs/>
                <w:sz w:val="24"/>
                <w:szCs w:val="24"/>
              </w:rPr>
            </w:pPr>
          </w:p>
        </w:tc>
        <w:tc>
          <w:tcPr>
            <w:tcW w:w="2779" w:type="pct"/>
            <w:tcBorders>
              <w:top w:val="single" w:sz="4" w:space="0" w:color="auto"/>
              <w:left w:val="nil"/>
              <w:bottom w:val="single" w:sz="4" w:space="0" w:color="auto"/>
              <w:right w:val="single" w:sz="4" w:space="0" w:color="auto"/>
            </w:tcBorders>
            <w:vAlign w:val="center"/>
          </w:tcPr>
          <w:p w14:paraId="60F4C559" w14:textId="3ADA2A00" w:rsidR="00812CAB" w:rsidRPr="00253A0B" w:rsidRDefault="00812CAB" w:rsidP="00253A0B">
            <w:pPr>
              <w:spacing w:before="40" w:after="40" w:line="240" w:lineRule="auto"/>
              <w:outlineLvl w:val="0"/>
              <w:rPr>
                <w:rFonts w:ascii="Times New Roman" w:hAnsi="Times New Roman"/>
                <w:b/>
                <w:bCs/>
                <w:sz w:val="24"/>
                <w:szCs w:val="24"/>
              </w:rPr>
            </w:pPr>
            <w:proofErr w:type="spellStart"/>
            <w:r w:rsidRPr="00253A0B">
              <w:rPr>
                <w:rFonts w:ascii="Times New Roman" w:hAnsi="Times New Roman"/>
                <w:b/>
                <w:bCs/>
                <w:sz w:val="24"/>
                <w:szCs w:val="24"/>
              </w:rPr>
              <w:t>Tổng</w:t>
            </w:r>
            <w:proofErr w:type="spellEnd"/>
            <w:r w:rsidRPr="00253A0B">
              <w:rPr>
                <w:rFonts w:ascii="Times New Roman" w:hAnsi="Times New Roman"/>
                <w:b/>
                <w:bCs/>
                <w:sz w:val="24"/>
                <w:szCs w:val="24"/>
              </w:rPr>
              <w:t xml:space="preserve"> </w:t>
            </w:r>
            <w:proofErr w:type="spellStart"/>
            <w:r w:rsidR="005F689D" w:rsidRPr="00253A0B">
              <w:rPr>
                <w:rFonts w:ascii="Times New Roman" w:hAnsi="Times New Roman"/>
                <w:b/>
                <w:bCs/>
                <w:sz w:val="24"/>
                <w:szCs w:val="24"/>
              </w:rPr>
              <w:t>nhu</w:t>
            </w:r>
            <w:proofErr w:type="spellEnd"/>
            <w:r w:rsidR="005F689D" w:rsidRPr="00253A0B">
              <w:rPr>
                <w:rFonts w:ascii="Times New Roman" w:hAnsi="Times New Roman"/>
                <w:b/>
                <w:bCs/>
                <w:sz w:val="24"/>
                <w:szCs w:val="24"/>
              </w:rPr>
              <w:t xml:space="preserve"> </w:t>
            </w:r>
            <w:proofErr w:type="spellStart"/>
            <w:r w:rsidR="005F689D" w:rsidRPr="00253A0B">
              <w:rPr>
                <w:rFonts w:ascii="Times New Roman" w:hAnsi="Times New Roman"/>
                <w:b/>
                <w:bCs/>
                <w:sz w:val="24"/>
                <w:szCs w:val="24"/>
              </w:rPr>
              <w:t>cầu</w:t>
            </w:r>
            <w:proofErr w:type="spellEnd"/>
            <w:r w:rsidR="005F689D" w:rsidRPr="00253A0B">
              <w:rPr>
                <w:rFonts w:ascii="Times New Roman" w:hAnsi="Times New Roman"/>
                <w:b/>
                <w:bCs/>
                <w:sz w:val="24"/>
                <w:szCs w:val="24"/>
              </w:rPr>
              <w:t xml:space="preserve"> </w:t>
            </w:r>
            <w:proofErr w:type="spellStart"/>
            <w:r w:rsidR="005F689D" w:rsidRPr="00253A0B">
              <w:rPr>
                <w:rFonts w:ascii="Times New Roman" w:hAnsi="Times New Roman"/>
                <w:b/>
                <w:bCs/>
                <w:sz w:val="24"/>
                <w:szCs w:val="24"/>
              </w:rPr>
              <w:t>cần</w:t>
            </w:r>
            <w:proofErr w:type="spellEnd"/>
            <w:r w:rsidR="005F689D" w:rsidRPr="00253A0B">
              <w:rPr>
                <w:rFonts w:ascii="Times New Roman" w:hAnsi="Times New Roman"/>
                <w:b/>
                <w:bCs/>
                <w:sz w:val="24"/>
                <w:szCs w:val="24"/>
              </w:rPr>
              <w:t xml:space="preserve"> </w:t>
            </w:r>
            <w:proofErr w:type="spellStart"/>
            <w:r w:rsidR="005F689D" w:rsidRPr="00253A0B">
              <w:rPr>
                <w:rFonts w:ascii="Times New Roman" w:hAnsi="Times New Roman"/>
                <w:b/>
                <w:bCs/>
                <w:sz w:val="24"/>
                <w:szCs w:val="24"/>
              </w:rPr>
              <w:t>bổ</w:t>
            </w:r>
            <w:proofErr w:type="spellEnd"/>
            <w:r w:rsidR="005F689D" w:rsidRPr="00253A0B">
              <w:rPr>
                <w:rFonts w:ascii="Times New Roman" w:hAnsi="Times New Roman"/>
                <w:b/>
                <w:bCs/>
                <w:sz w:val="24"/>
                <w:szCs w:val="24"/>
              </w:rPr>
              <w:t xml:space="preserve"> sung </w:t>
            </w:r>
            <w:proofErr w:type="spellStart"/>
            <w:r w:rsidR="005F689D" w:rsidRPr="00253A0B">
              <w:rPr>
                <w:rFonts w:ascii="Times New Roman" w:hAnsi="Times New Roman"/>
                <w:b/>
                <w:bCs/>
                <w:sz w:val="24"/>
                <w:szCs w:val="24"/>
              </w:rPr>
              <w:t>dự</w:t>
            </w:r>
            <w:proofErr w:type="spellEnd"/>
            <w:r w:rsidR="005F689D" w:rsidRPr="00253A0B">
              <w:rPr>
                <w:rFonts w:ascii="Times New Roman" w:hAnsi="Times New Roman"/>
                <w:b/>
                <w:bCs/>
                <w:sz w:val="24"/>
                <w:szCs w:val="24"/>
              </w:rPr>
              <w:t xml:space="preserve"> </w:t>
            </w:r>
            <w:proofErr w:type="spellStart"/>
            <w:r w:rsidR="005F689D" w:rsidRPr="00253A0B">
              <w:rPr>
                <w:rFonts w:ascii="Times New Roman" w:hAnsi="Times New Roman"/>
                <w:b/>
                <w:bCs/>
                <w:sz w:val="24"/>
                <w:szCs w:val="24"/>
              </w:rPr>
              <w:t>kiến</w:t>
            </w:r>
            <w:proofErr w:type="spellEnd"/>
          </w:p>
        </w:tc>
        <w:tc>
          <w:tcPr>
            <w:tcW w:w="493" w:type="pct"/>
            <w:tcBorders>
              <w:top w:val="single" w:sz="4" w:space="0" w:color="auto"/>
              <w:left w:val="nil"/>
              <w:bottom w:val="single" w:sz="4" w:space="0" w:color="auto"/>
              <w:right w:val="single" w:sz="4" w:space="0" w:color="auto"/>
            </w:tcBorders>
            <w:noWrap/>
            <w:vAlign w:val="center"/>
          </w:tcPr>
          <w:p w14:paraId="2943D6AD" w14:textId="5761185D" w:rsidR="00812CAB" w:rsidRPr="00253A0B" w:rsidRDefault="00B729AB"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624</w:t>
            </w:r>
          </w:p>
        </w:tc>
        <w:tc>
          <w:tcPr>
            <w:tcW w:w="402" w:type="pct"/>
            <w:tcBorders>
              <w:top w:val="single" w:sz="4" w:space="0" w:color="auto"/>
              <w:left w:val="nil"/>
              <w:bottom w:val="single" w:sz="4" w:space="0" w:color="auto"/>
              <w:right w:val="single" w:sz="4" w:space="0" w:color="auto"/>
            </w:tcBorders>
            <w:noWrap/>
            <w:vAlign w:val="center"/>
          </w:tcPr>
          <w:p w14:paraId="2A8F818B" w14:textId="6DDF9335" w:rsidR="00812CAB" w:rsidRPr="00253A0B" w:rsidRDefault="00B729AB"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5376</w:t>
            </w:r>
          </w:p>
        </w:tc>
        <w:tc>
          <w:tcPr>
            <w:tcW w:w="525" w:type="pct"/>
            <w:tcBorders>
              <w:top w:val="single" w:sz="4" w:space="0" w:color="auto"/>
              <w:left w:val="nil"/>
              <w:bottom w:val="single" w:sz="4" w:space="0" w:color="auto"/>
              <w:right w:val="single" w:sz="4" w:space="0" w:color="auto"/>
            </w:tcBorders>
            <w:noWrap/>
            <w:vAlign w:val="center"/>
          </w:tcPr>
          <w:p w14:paraId="5E696B0A" w14:textId="782E4F51" w:rsidR="00812CAB" w:rsidRPr="00253A0B" w:rsidRDefault="00D773EA"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280</w:t>
            </w:r>
          </w:p>
        </w:tc>
        <w:tc>
          <w:tcPr>
            <w:tcW w:w="524" w:type="pct"/>
            <w:tcBorders>
              <w:top w:val="single" w:sz="4" w:space="0" w:color="auto"/>
              <w:left w:val="nil"/>
              <w:bottom w:val="single" w:sz="4" w:space="0" w:color="auto"/>
              <w:right w:val="single" w:sz="4" w:space="0" w:color="auto"/>
            </w:tcBorders>
            <w:noWrap/>
            <w:vAlign w:val="center"/>
          </w:tcPr>
          <w:p w14:paraId="0D3C4BA8" w14:textId="03997168" w:rsidR="00812CAB" w:rsidRPr="00253A0B" w:rsidRDefault="00B729AB" w:rsidP="00253A0B">
            <w:pPr>
              <w:spacing w:before="40" w:after="40" w:line="240" w:lineRule="auto"/>
              <w:jc w:val="center"/>
              <w:rPr>
                <w:rFonts w:ascii="Times New Roman" w:eastAsia="Times New Roman" w:hAnsi="Times New Roman"/>
                <w:b/>
                <w:bCs/>
                <w:sz w:val="24"/>
                <w:szCs w:val="24"/>
              </w:rPr>
            </w:pPr>
            <w:r w:rsidRPr="00253A0B">
              <w:rPr>
                <w:rFonts w:ascii="Times New Roman" w:eastAsia="Times New Roman" w:hAnsi="Times New Roman"/>
                <w:b/>
                <w:bCs/>
                <w:sz w:val="24"/>
                <w:szCs w:val="24"/>
              </w:rPr>
              <w:t>275</w:t>
            </w:r>
          </w:p>
        </w:tc>
      </w:tr>
      <w:bookmarkEnd w:id="22"/>
    </w:tbl>
    <w:p w14:paraId="3459DE27" w14:textId="67ADBB09" w:rsidR="000C74DB" w:rsidRPr="00253A0B" w:rsidRDefault="000C74DB" w:rsidP="00253A0B">
      <w:pPr>
        <w:spacing w:before="120" w:after="120" w:line="276" w:lineRule="auto"/>
        <w:jc w:val="both"/>
        <w:rPr>
          <w:rFonts w:ascii="Times New Roman" w:hAnsi="Times New Roman"/>
          <w:sz w:val="28"/>
          <w:szCs w:val="28"/>
          <w:lang w:val="pl-PL"/>
        </w:rPr>
        <w:sectPr w:rsidR="000C74DB" w:rsidRPr="00253A0B" w:rsidSect="006D7202">
          <w:pgSz w:w="16840" w:h="11907" w:orient="landscape" w:code="9"/>
          <w:pgMar w:top="1701" w:right="1134" w:bottom="1134" w:left="1134" w:header="720" w:footer="720" w:gutter="0"/>
          <w:cols w:space="720"/>
          <w:titlePg/>
          <w:docGrid w:linePitch="360"/>
        </w:sectPr>
      </w:pPr>
    </w:p>
    <w:p w14:paraId="2416C73E" w14:textId="404C0AF4" w:rsidR="00BE1B16" w:rsidRPr="00253A0B" w:rsidRDefault="00B64FAE" w:rsidP="00253A0B">
      <w:pPr>
        <w:pStyle w:val="NormalWeb"/>
        <w:spacing w:before="120" w:beforeAutospacing="0" w:after="120" w:afterAutospacing="0" w:line="276" w:lineRule="auto"/>
        <w:ind w:firstLine="567"/>
        <w:jc w:val="both"/>
        <w:rPr>
          <w:b/>
          <w:bCs/>
          <w:sz w:val="28"/>
          <w:szCs w:val="28"/>
          <w:lang w:val="pl-PL"/>
        </w:rPr>
      </w:pPr>
      <w:r w:rsidRPr="00253A0B">
        <w:rPr>
          <w:b/>
          <w:bCs/>
          <w:sz w:val="28"/>
          <w:szCs w:val="28"/>
          <w:lang w:val="pl-PL"/>
        </w:rPr>
        <w:lastRenderedPageBreak/>
        <w:t>N</w:t>
      </w:r>
      <w:r w:rsidR="00BE1B16" w:rsidRPr="00253A0B">
        <w:rPr>
          <w:b/>
          <w:bCs/>
          <w:sz w:val="28"/>
          <w:szCs w:val="28"/>
          <w:lang w:val="pl-PL"/>
        </w:rPr>
        <w:t>ền tảng đô thị thông minh tại tỉnh Điện Biên</w:t>
      </w:r>
    </w:p>
    <w:p w14:paraId="57141DDE" w14:textId="3CAF7D6C" w:rsidR="00CD6BC2" w:rsidRPr="00253A0B" w:rsidRDefault="00154742"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T</w:t>
      </w:r>
      <w:r w:rsidR="00CD6BC2" w:rsidRPr="00253A0B">
        <w:rPr>
          <w:sz w:val="28"/>
          <w:szCs w:val="28"/>
          <w:lang w:val="pl-PL"/>
        </w:rPr>
        <w:t>ỉnh Điện Biên đã hình thành được những nền tảng bước đầu của hệ thống đô thị thông minh, thể hiện rõ qua việc đưa vào vận hành Trung tâm Điều hành Thông minh (IOC) từ năm 2021. IOC được xác định là “bộ não số” của tỉnh, tích hợp dữ liệu từ nhiều lĩnh vực như kinh tế - xã hội, an ninh trật tự, giao thông, y tế, giáo dục và hành chính công. Hệ thống được xây dựng trên hạ tầng kỹ thuật tương đối mạnh với 66 máy chủ, 28 thiết bị mạng, năng lực lưu trữ khả dụng 750TB, và các hệ thống bảo mật, sao lưu dữ liệu tự động.</w:t>
      </w:r>
    </w:p>
    <w:p w14:paraId="39CAA0BF" w14:textId="2F8D836C" w:rsidR="00CD6BC2" w:rsidRPr="00253A0B" w:rsidRDefault="00CD6BC2"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 xml:space="preserve">Tuy nhiên, </w:t>
      </w:r>
      <w:r w:rsidR="009668B1" w:rsidRPr="00253A0B">
        <w:rPr>
          <w:sz w:val="28"/>
          <w:szCs w:val="28"/>
          <w:lang w:val="pl-PL"/>
        </w:rPr>
        <w:t>trên nền tảng vững chắc đó, để bắt kịp xu hướng trí tuệ nhân tạo và dữ liệu lớn, việc nâng cấp các phân hệ chức năng từ mức cơ bản lên chuyên sâu là yêu cầu tất yếu nhằm tối ưu hóa hiệu quả đầu tư và khai thác trong giai đoạn tiếp theo</w:t>
      </w:r>
      <w:r w:rsidRPr="00253A0B">
        <w:rPr>
          <w:sz w:val="28"/>
          <w:szCs w:val="28"/>
          <w:lang w:val="pl-PL"/>
        </w:rPr>
        <w:t xml:space="preserve">. Các phân hệ chức năng chỉ ở mức cơ bản, chủ yếu tập trung vào theo dõi sự vụ, phản ánh hiện trường và điều phối dữ liệu vận hành hành chính. Số lượng dịch vụ thông minh thực sự cung cấp cho người dân và doanh nghiệp </w:t>
      </w:r>
      <w:r w:rsidR="009668B1" w:rsidRPr="00253A0B">
        <w:rPr>
          <w:sz w:val="28"/>
          <w:szCs w:val="28"/>
          <w:lang w:val="pl-PL"/>
        </w:rPr>
        <w:t>cần được tối ưu hóa</w:t>
      </w:r>
      <w:r w:rsidR="00B64FAE" w:rsidRPr="00253A0B">
        <w:rPr>
          <w:sz w:val="28"/>
          <w:szCs w:val="28"/>
          <w:lang w:val="pl-PL"/>
        </w:rPr>
        <w:t>.</w:t>
      </w:r>
      <w:r w:rsidRPr="00253A0B">
        <w:rPr>
          <w:sz w:val="28"/>
          <w:szCs w:val="28"/>
          <w:lang w:val="pl-PL"/>
        </w:rPr>
        <w:t xml:space="preserve"> Hệ thống chưa tích hợp sâu dữ liệu thời gian thực từ các lĩnh vực cốt lõi như môi trường, giao thông, y tế, giáo dục, chưa có khả năng phân tích dự báo, học máy hay trí tuệ nhân tạo phục vụ ra quyết định.</w:t>
      </w:r>
    </w:p>
    <w:p w14:paraId="4D85517D" w14:textId="77777777" w:rsidR="008853E6" w:rsidRPr="00253A0B" w:rsidRDefault="008853E6" w:rsidP="00253A0B">
      <w:pPr>
        <w:pStyle w:val="NormalWeb"/>
        <w:spacing w:before="120" w:beforeAutospacing="0" w:after="120" w:afterAutospacing="0" w:line="276" w:lineRule="auto"/>
        <w:ind w:firstLine="567"/>
        <w:jc w:val="both"/>
        <w:rPr>
          <w:b/>
          <w:bCs/>
          <w:sz w:val="28"/>
          <w:szCs w:val="28"/>
          <w:lang w:val="pl-PL"/>
        </w:rPr>
      </w:pPr>
      <w:r w:rsidRPr="00253A0B">
        <w:rPr>
          <w:b/>
          <w:bCs/>
          <w:sz w:val="28"/>
          <w:szCs w:val="28"/>
          <w:lang w:val="pl-PL"/>
        </w:rPr>
        <w:t>Ứng dụng, dịch vụ đô thị thông minh</w:t>
      </w:r>
    </w:p>
    <w:p w14:paraId="0E940C85" w14:textId="316C88F5" w:rsidR="008853E6" w:rsidRPr="00253A0B" w:rsidRDefault="009668B1" w:rsidP="00253A0B">
      <w:pPr>
        <w:pStyle w:val="NormalWeb"/>
        <w:spacing w:before="120" w:beforeAutospacing="0" w:after="120" w:afterAutospacing="0" w:line="276" w:lineRule="auto"/>
        <w:ind w:firstLine="567"/>
        <w:jc w:val="both"/>
        <w:rPr>
          <w:sz w:val="28"/>
          <w:szCs w:val="28"/>
          <w:lang w:val="pl-PL"/>
        </w:rPr>
      </w:pPr>
      <w:r w:rsidRPr="00253A0B">
        <w:rPr>
          <w:sz w:val="28"/>
          <w:szCs w:val="28"/>
          <w:lang w:val="pl-PL"/>
        </w:rPr>
        <w:t>Mức độ phổ cập ứng dụng đô thị thông minh và nền tảng số hiện đang ở giai đoạn hình thành thói quen và cần có thêm các giải pháp thúc đẩy để đạt được sự lan tỏa sâu rộng hơn trong cộng đồng dân cư và chính quyền cơ sở:</w:t>
      </w:r>
    </w:p>
    <w:p w14:paraId="60B0F134" w14:textId="77777777" w:rsidR="008853E6" w:rsidRPr="00253A0B" w:rsidRDefault="008853E6" w:rsidP="00253A0B">
      <w:pPr>
        <w:pStyle w:val="NormalWeb"/>
        <w:numPr>
          <w:ilvl w:val="0"/>
          <w:numId w:val="97"/>
        </w:numPr>
        <w:spacing w:before="120" w:beforeAutospacing="0" w:after="120" w:afterAutospacing="0" w:line="276" w:lineRule="auto"/>
        <w:ind w:left="0" w:firstLine="567"/>
        <w:jc w:val="both"/>
        <w:rPr>
          <w:sz w:val="28"/>
          <w:szCs w:val="28"/>
          <w:lang w:val="pl-PL"/>
        </w:rPr>
      </w:pPr>
      <w:r w:rsidRPr="00253A0B">
        <w:rPr>
          <w:sz w:val="28"/>
          <w:szCs w:val="28"/>
          <w:lang w:val="pl-PL"/>
        </w:rPr>
        <w:t>Tỷ lệ người dân trưởng thành cài đặt ứng dụng “Smart Điện Biên” và số người thường xuyên sử dụng còn thấp.</w:t>
      </w:r>
    </w:p>
    <w:p w14:paraId="7F223C24" w14:textId="77777777" w:rsidR="008853E6" w:rsidRPr="00253A0B" w:rsidRDefault="008853E6" w:rsidP="00253A0B">
      <w:pPr>
        <w:pStyle w:val="NormalWeb"/>
        <w:numPr>
          <w:ilvl w:val="0"/>
          <w:numId w:val="97"/>
        </w:numPr>
        <w:spacing w:before="120" w:beforeAutospacing="0" w:after="120" w:afterAutospacing="0" w:line="276" w:lineRule="auto"/>
        <w:ind w:left="0" w:firstLine="567"/>
        <w:jc w:val="both"/>
        <w:rPr>
          <w:sz w:val="28"/>
          <w:szCs w:val="28"/>
          <w:lang w:val="pl-PL"/>
        </w:rPr>
      </w:pPr>
      <w:r w:rsidRPr="00253A0B">
        <w:rPr>
          <w:sz w:val="28"/>
          <w:szCs w:val="28"/>
          <w:lang w:val="pl-PL"/>
        </w:rPr>
        <w:t xml:space="preserve">Các dịch vụ tiện ích thông minh (theo dõi giao thông, phản ánh hiện trường, giám sát giáo dục, y tế) </w:t>
      </w:r>
      <w:r w:rsidRPr="00253A0B">
        <w:rPr>
          <w:bCs/>
          <w:sz w:val="28"/>
          <w:lang w:val="pl-PL"/>
        </w:rPr>
        <w:t>chưa tạo được tính hữu ích cụ thể đối với người dân</w:t>
      </w:r>
      <w:r w:rsidRPr="00253A0B">
        <w:rPr>
          <w:sz w:val="28"/>
          <w:szCs w:val="28"/>
          <w:lang w:val="pl-PL"/>
        </w:rPr>
        <w:t>, dẫn đến chưa hình thành nhu cầu và thói quen tiếp cận.</w:t>
      </w:r>
    </w:p>
    <w:p w14:paraId="09A9E870" w14:textId="67B7F811" w:rsidR="005C47E6" w:rsidRPr="00253A0B" w:rsidRDefault="006F0A1D"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r w:rsidRPr="00253A0B">
        <w:rPr>
          <w:b/>
          <w:iCs/>
          <w:sz w:val="28"/>
          <w:szCs w:val="28"/>
          <w:lang w:val="pl-PL" w:eastAsia="x-none"/>
        </w:rPr>
        <w:t xml:space="preserve">Định hướng của </w:t>
      </w:r>
      <w:r w:rsidR="00DE3C5B" w:rsidRPr="00253A0B">
        <w:rPr>
          <w:b/>
          <w:iCs/>
          <w:sz w:val="28"/>
          <w:szCs w:val="28"/>
          <w:lang w:val="pl-PL" w:eastAsia="x-none"/>
        </w:rPr>
        <w:t>T</w:t>
      </w:r>
      <w:r w:rsidRPr="00253A0B">
        <w:rPr>
          <w:b/>
          <w:iCs/>
          <w:sz w:val="28"/>
          <w:szCs w:val="28"/>
          <w:lang w:val="pl-PL" w:eastAsia="x-none"/>
        </w:rPr>
        <w:t>rung ương và địa phương</w:t>
      </w:r>
    </w:p>
    <w:p w14:paraId="32596566" w14:textId="6BADA082" w:rsidR="00855D0C" w:rsidRPr="00253A0B" w:rsidRDefault="00855D0C" w:rsidP="00253A0B">
      <w:pPr>
        <w:pStyle w:val="NormalWeb"/>
        <w:spacing w:before="120" w:beforeAutospacing="0" w:after="120" w:afterAutospacing="0" w:line="276" w:lineRule="auto"/>
        <w:ind w:firstLine="567"/>
        <w:jc w:val="both"/>
        <w:rPr>
          <w:b/>
          <w:bCs/>
          <w:sz w:val="28"/>
          <w:szCs w:val="28"/>
          <w:lang w:val="nl-NL"/>
        </w:rPr>
      </w:pPr>
      <w:r w:rsidRPr="00253A0B">
        <w:rPr>
          <w:b/>
          <w:bCs/>
          <w:sz w:val="28"/>
          <w:szCs w:val="28"/>
          <w:lang w:val="nl-NL"/>
        </w:rPr>
        <w:t>Định hướng từ Trung ương</w:t>
      </w:r>
    </w:p>
    <w:p w14:paraId="4E139A28" w14:textId="731EA032" w:rsidR="00C127D6" w:rsidRPr="00253A0B" w:rsidRDefault="007743C3" w:rsidP="00253A0B">
      <w:pPr>
        <w:spacing w:before="120" w:after="120" w:line="276" w:lineRule="auto"/>
        <w:ind w:firstLine="567"/>
        <w:jc w:val="both"/>
        <w:rPr>
          <w:rFonts w:ascii="Times New Roman" w:eastAsia="Times New Roman" w:hAnsi="Times New Roman"/>
          <w:spacing w:val="2"/>
          <w:sz w:val="28"/>
          <w:szCs w:val="28"/>
          <w:lang w:val="nl-NL"/>
        </w:rPr>
      </w:pPr>
      <w:r w:rsidRPr="00253A0B">
        <w:rPr>
          <w:rFonts w:ascii="Times New Roman" w:eastAsia="Times New Roman" w:hAnsi="Times New Roman"/>
          <w:bCs/>
          <w:sz w:val="28"/>
          <w:szCs w:val="28"/>
          <w:lang w:val="nl-NL"/>
        </w:rPr>
        <w:t>Theo Nghị quyết số 57-NQ/TW ngày 22/12/2024 của Bộ Chính trị, lần đầu tiên chuyển đổi số được xác lập là một “đột phá chiến lược hàng đầu” trong phát triển quốc gia. Nghị quyết không chỉ xác định các mục tiêu mang tính đột phá (đến năm 2030, quy mô kinh tế số đạt tối thiểu 30% GDP, Việt Nam thuộc nhóm 3 nước dẫn đầu ASEAN về chỉ số chính phủ điện tử và trí tuệ nhân tạo) mà còn nhấn mạnh yêu cầu chuyển đổi toàn bộ nền quản trị theo hướng dữ liệu số, kết nối thời gian thực, điều hành thông minh.</w:t>
      </w:r>
      <w:r w:rsidR="006D7B54" w:rsidRPr="00253A0B">
        <w:rPr>
          <w:rFonts w:ascii="Times New Roman" w:eastAsia="Times New Roman" w:hAnsi="Times New Roman"/>
          <w:bCs/>
          <w:sz w:val="28"/>
          <w:szCs w:val="28"/>
          <w:lang w:val="nl-NL"/>
        </w:rPr>
        <w:t xml:space="preserve"> </w:t>
      </w:r>
      <w:r w:rsidRPr="00253A0B">
        <w:rPr>
          <w:rFonts w:ascii="Times New Roman" w:eastAsia="Times New Roman" w:hAnsi="Times New Roman"/>
          <w:bCs/>
          <w:sz w:val="28"/>
          <w:szCs w:val="28"/>
          <w:lang w:val="nl-NL"/>
        </w:rPr>
        <w:t xml:space="preserve">Đô thị thông minh là phương thức để hiện đại hóa quản trị nhà nước và phát triển bền vững, trong đó dữ liệu số, nền tảng </w:t>
      </w:r>
      <w:r w:rsidRPr="00253A0B">
        <w:rPr>
          <w:rFonts w:ascii="Times New Roman" w:eastAsia="Times New Roman" w:hAnsi="Times New Roman"/>
          <w:bCs/>
          <w:sz w:val="28"/>
          <w:szCs w:val="28"/>
          <w:lang w:val="nl-NL"/>
        </w:rPr>
        <w:lastRenderedPageBreak/>
        <w:t xml:space="preserve">công nghệ và sự tham gia của người dân là ba yếu tố trung tâm. Đây chính là cơ sở chính trị - tư tưởng để các địa phương, trong đó có Điện Biên, phải ưu tiên đầu tư </w:t>
      </w:r>
      <w:r w:rsidR="00645D45" w:rsidRPr="00253A0B">
        <w:rPr>
          <w:rFonts w:ascii="Times New Roman" w:eastAsia="Times New Roman" w:hAnsi="Times New Roman"/>
          <w:bCs/>
          <w:sz w:val="28"/>
          <w:szCs w:val="28"/>
          <w:lang w:val="nl-NL"/>
        </w:rPr>
        <w:t>mở rộng</w:t>
      </w:r>
      <w:r w:rsidRPr="00253A0B">
        <w:rPr>
          <w:rFonts w:ascii="Times New Roman" w:eastAsia="Times New Roman" w:hAnsi="Times New Roman"/>
          <w:bCs/>
          <w:sz w:val="28"/>
          <w:szCs w:val="28"/>
          <w:lang w:val="nl-NL"/>
        </w:rPr>
        <w:t xml:space="preserve"> nền tảng đô thị thông minh như một hạ tầng thiết yếu của quốc gia.</w:t>
      </w:r>
      <w:r w:rsidR="00C127D6" w:rsidRPr="00253A0B">
        <w:rPr>
          <w:rFonts w:ascii="Times New Roman" w:eastAsia="Times New Roman" w:hAnsi="Times New Roman"/>
          <w:bCs/>
          <w:sz w:val="28"/>
          <w:szCs w:val="28"/>
          <w:lang w:val="nl-NL"/>
        </w:rPr>
        <w:t xml:space="preserve"> Theo Nghị quyết số 71/NQ-CP ngày 01/4/2025, Chính phủ đã phê duyệt Chiến lược quốc gia về phát triển Chính phủ số, chính thức xác lập mối quan hệ đồng bộ giữa đô thị thông minh – chính quyền số – dữ liệu số như một trục phát triển tích hợp. Các nền tảng đô thị thông minh cần chuyển từ mô hình “quản lý sự vụ” sang mô hình “điều hành thông minh theo dữ liệu thời gian thực”, từ “hạ tầng phần cứng” sang “hạ tầng thông minh tích hợp dữ liệu, công nghệ và hành vi người dùng”. Trong đó, các thành phố và đô thị trực thuộc tỉnh phải có hệ thống phân tích dữ liệu thời gian thực, tích hợp với dữ liệu của các ngành, đáp ứng các tiêu chuẩn quốc tế về đô thị thông minh.</w:t>
      </w:r>
      <w:r w:rsidR="00C3158C" w:rsidRPr="00253A0B">
        <w:rPr>
          <w:rFonts w:ascii="Times New Roman" w:eastAsia="Times New Roman" w:hAnsi="Times New Roman"/>
          <w:bCs/>
          <w:sz w:val="28"/>
          <w:szCs w:val="28"/>
          <w:lang w:val="nl-NL"/>
        </w:rPr>
        <w:t xml:space="preserve"> </w:t>
      </w:r>
      <w:r w:rsidR="00C3158C" w:rsidRPr="00253A0B">
        <w:rPr>
          <w:rFonts w:ascii="Times New Roman" w:eastAsia="Times New Roman" w:hAnsi="Times New Roman"/>
          <w:spacing w:val="2"/>
          <w:sz w:val="28"/>
          <w:szCs w:val="28"/>
          <w:lang w:val="nl-NL"/>
        </w:rPr>
        <w:t>Theo Chỉ thị số 24/CT‑TTg ngày 13/9/2025</w:t>
      </w:r>
      <w:r w:rsidR="00C3158C" w:rsidRPr="00253A0B">
        <w:rPr>
          <w:lang w:val="nl-NL"/>
        </w:rPr>
        <w:t xml:space="preserve"> </w:t>
      </w:r>
      <w:r w:rsidR="00C3158C" w:rsidRPr="00253A0B">
        <w:rPr>
          <w:rFonts w:ascii="Times New Roman" w:eastAsia="Times New Roman" w:hAnsi="Times New Roman"/>
          <w:spacing w:val="2"/>
          <w:sz w:val="28"/>
          <w:szCs w:val="28"/>
          <w:lang w:val="nl-NL"/>
        </w:rPr>
        <w:t>Thủ tướng yêu cầu các bộ, ngành, địa phương đẩy mạnh kết nối, chia sẻ dữ liệu bắt buộc, đặc biệt liên quan đến dữ liệu dân cư, định danh và xác thực điện tử. Việc này nhằm tạo nền tảng dữ liệu dân cư ổn định, đáng tin cậy để tỉnh, thành phố có thể sử dụng trong các hệ thống đô thị thông minh, cung cấp dịch vụ công số, quản trị dựa trên dữ liệu, đồng thời bảo đảm an toàn thông tin cá nhân và quyền riêng tư khi chia sẻ dữ liệu.</w:t>
      </w:r>
      <w:r w:rsidR="000B0BD8" w:rsidRPr="00253A0B">
        <w:rPr>
          <w:rFonts w:ascii="Times New Roman" w:eastAsia="Times New Roman" w:hAnsi="Times New Roman"/>
          <w:spacing w:val="2"/>
          <w:sz w:val="28"/>
          <w:szCs w:val="28"/>
          <w:lang w:val="nl-NL"/>
        </w:rPr>
        <w:t xml:space="preserve"> Theo Nghị định 278/2025/NĐ‑CP các cơ sở dữ liệu của tỉnh phải tuân thủ Khung kiến trúc dữ liệu quốc gia và Từ điển dữ liệu dùng chung, đảm bảo dữ liệu chuẩn hóa, đồng bộ, có thể kết nối, chia sẻ với Nền tảng chia sẻ, điều phối dữ liệu quốc gia. Phải tích hợp, đồng bộ và sử dụng dữ liệu chủ quốc gia trong quá trình xây dựng hoặc vận hành hệ thống thông tin, bảo đảm liên thông dữ liệu giữa các sở, ngành, cấp xã. Lộ trình thực hiện bắt buộc trước ngày 31/12/2026, việc kết nối và chia sẻ dữ liệu phải được triển khai đầy đủ thông qua nền tảng quốc gia, phục vụ phân tích, báo cáo, ra quyết định và đánh giá hiệu quả quản trị.</w:t>
      </w:r>
    </w:p>
    <w:p w14:paraId="482782AF" w14:textId="63D5EC99" w:rsidR="00C127D6" w:rsidRPr="00253A0B" w:rsidRDefault="00C127D6" w:rsidP="00253A0B">
      <w:pPr>
        <w:spacing w:before="120" w:after="120" w:line="276" w:lineRule="auto"/>
        <w:ind w:firstLine="567"/>
        <w:jc w:val="both"/>
        <w:rPr>
          <w:rFonts w:ascii="Times New Roman" w:eastAsia="Times New Roman" w:hAnsi="Times New Roman"/>
          <w:spacing w:val="2"/>
          <w:sz w:val="28"/>
          <w:szCs w:val="28"/>
          <w:lang w:val="nl-NL"/>
        </w:rPr>
      </w:pPr>
      <w:r w:rsidRPr="00253A0B">
        <w:rPr>
          <w:rFonts w:ascii="Times New Roman" w:eastAsia="Times New Roman" w:hAnsi="Times New Roman"/>
          <w:spacing w:val="2"/>
          <w:sz w:val="28"/>
          <w:szCs w:val="28"/>
          <w:lang w:val="nl-NL"/>
        </w:rPr>
        <w:t xml:space="preserve">Bên cạnh đó, các Nghị quyết của Bộ Chính trị, Chính phủ như Nghị quyết số 52-NQ/TW ngày 27/9/2019 </w:t>
      </w:r>
      <w:r w:rsidRPr="00253A0B">
        <w:rPr>
          <w:rFonts w:ascii="Times New Roman" w:hAnsi="Times New Roman"/>
          <w:sz w:val="28"/>
          <w:szCs w:val="28"/>
          <w:lang w:val="nl-NL"/>
        </w:rPr>
        <w:t xml:space="preserve">của Bộ Chính trị </w:t>
      </w:r>
      <w:r w:rsidRPr="00253A0B">
        <w:rPr>
          <w:rFonts w:ascii="Times New Roman" w:eastAsia="Times New Roman" w:hAnsi="Times New Roman"/>
          <w:spacing w:val="2"/>
          <w:sz w:val="28"/>
          <w:szCs w:val="28"/>
          <w:lang w:val="nl-NL"/>
        </w:rPr>
        <w:t xml:space="preserve">về một số chủ trương, chính sách chủ động tham gia cuộc Cách mạng công nghiệp lần thứ tư; </w:t>
      </w:r>
      <w:r w:rsidRPr="00253A0B">
        <w:rPr>
          <w:rFonts w:ascii="Times New Roman" w:hAnsi="Times New Roman"/>
          <w:sz w:val="28"/>
          <w:szCs w:val="28"/>
          <w:lang w:val="nl-NL"/>
        </w:rPr>
        <w:t>Nghị quyết số 57-NQ/TW ngày 22/12/2024 của Bộ Chính trị về đột phá phát triển khoa học, công nghệ, đổi mới sáng tạo và chuyển đổi số quốc gia</w:t>
      </w:r>
      <w:r w:rsidRPr="00253A0B">
        <w:rPr>
          <w:rFonts w:ascii="Times New Roman" w:eastAsia="Times New Roman" w:hAnsi="Times New Roman"/>
          <w:spacing w:val="2"/>
          <w:sz w:val="28"/>
          <w:szCs w:val="28"/>
          <w:lang w:val="nl-NL"/>
        </w:rPr>
        <w:t xml:space="preserve">; </w:t>
      </w:r>
      <w:r w:rsidRPr="00253A0B">
        <w:rPr>
          <w:rFonts w:ascii="Times New Roman" w:hAnsi="Times New Roman"/>
          <w:sz w:val="28"/>
          <w:szCs w:val="28"/>
          <w:lang w:val="nl-NL"/>
        </w:rPr>
        <w:t>Nghị quyết số 71/NQ-CP ngày 01/4/2025 của Chính phủ Sửa đổi, bồ sung cập nhật Chương trình hành động của Chính phủ thực hiện Nghị quyết số 57-N</w:t>
      </w:r>
      <w:r w:rsidR="00F91183" w:rsidRPr="00253A0B">
        <w:rPr>
          <w:rFonts w:ascii="Times New Roman" w:hAnsi="Times New Roman"/>
          <w:sz w:val="28"/>
          <w:szCs w:val="28"/>
          <w:lang w:val="nl-NL"/>
        </w:rPr>
        <w:t>Q</w:t>
      </w:r>
      <w:r w:rsidRPr="00253A0B">
        <w:rPr>
          <w:rFonts w:ascii="Times New Roman" w:hAnsi="Times New Roman"/>
          <w:sz w:val="28"/>
          <w:szCs w:val="28"/>
          <w:lang w:val="nl-NL"/>
        </w:rPr>
        <w:t>/TW ngày 22 tháng 12 năm 2024 của Bộ Chính trị về đột phá phát triển khoa học, công nghệ, đổi mới sáng tạo và chuyển đổi số quốc gia; Quyết định số 749/QĐ-TTg ngày 03/6/2020 của Thủ tướng Chính phủ về phê duyệt Chương trình chuyển đổi số quốc gia đến năm 2025, định hướng đến năm 2030</w:t>
      </w:r>
      <w:r w:rsidRPr="00253A0B">
        <w:rPr>
          <w:rFonts w:ascii="Times New Roman" w:eastAsia="Times New Roman" w:hAnsi="Times New Roman"/>
          <w:spacing w:val="2"/>
          <w:sz w:val="28"/>
          <w:szCs w:val="28"/>
          <w:lang w:val="nl-NL"/>
        </w:rPr>
        <w:t xml:space="preserve">; </w:t>
      </w:r>
      <w:r w:rsidRPr="00253A0B">
        <w:rPr>
          <w:rFonts w:ascii="Times New Roman" w:hAnsi="Times New Roman"/>
          <w:sz w:val="28"/>
          <w:szCs w:val="28"/>
          <w:lang w:val="nl-NL"/>
        </w:rPr>
        <w:t xml:space="preserve">Quyết định số 964/QĐ-TTg ngày 10/8/2022 của Thủ tướng Chính phủ về việc phê duyệt Chiến lược an toàn, an ninh mạng quốc gia, chủ động ứng phó với các thách thức từ không gian mạng đến năm 2025, tầm </w:t>
      </w:r>
      <w:r w:rsidRPr="00253A0B">
        <w:rPr>
          <w:rFonts w:ascii="Times New Roman" w:hAnsi="Times New Roman"/>
          <w:sz w:val="28"/>
          <w:szCs w:val="28"/>
          <w:lang w:val="nl-NL"/>
        </w:rPr>
        <w:lastRenderedPageBreak/>
        <w:t xml:space="preserve">nhìn 2030, các văn bản pháp lý </w:t>
      </w:r>
      <w:r w:rsidRPr="00253A0B">
        <w:rPr>
          <w:rFonts w:ascii="Times New Roman" w:eastAsia="Times New Roman" w:hAnsi="Times New Roman"/>
          <w:spacing w:val="2"/>
          <w:sz w:val="28"/>
          <w:szCs w:val="28"/>
          <w:lang w:val="nl-NL"/>
        </w:rPr>
        <w:t>đều nhấn mạnh tầm quan trọng của việc phát triển hạ tầng dữ liệu dùng chung, thúc đẩy chia sẻ dữ liệu và đảm bảo an toàn, an ninh mạng là yếu tố then chốt, không thể tách rời của chuyển đổi số.</w:t>
      </w:r>
    </w:p>
    <w:p w14:paraId="7ED791B4" w14:textId="340F25F9" w:rsidR="007743C3" w:rsidRPr="00253A0B" w:rsidRDefault="007743C3"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Như vậy, </w:t>
      </w:r>
      <w:r w:rsidR="00B373D2" w:rsidRPr="00253A0B">
        <w:rPr>
          <w:rFonts w:ascii="Times New Roman" w:eastAsia="Times New Roman" w:hAnsi="Times New Roman"/>
          <w:bCs/>
          <w:sz w:val="28"/>
          <w:szCs w:val="28"/>
          <w:lang w:val="nl-NL"/>
        </w:rPr>
        <w:t xml:space="preserve">để thực hiện mục tiêu chuyển đổi số, việc mở rộng các cơ sở dữ liệu dùng chung, bảo đảm an toàn thông và nền tảng đô thị thông minh là cần thiết, </w:t>
      </w:r>
      <w:r w:rsidRPr="00253A0B">
        <w:rPr>
          <w:rFonts w:ascii="Times New Roman" w:eastAsia="Times New Roman" w:hAnsi="Times New Roman"/>
          <w:bCs/>
          <w:sz w:val="28"/>
          <w:szCs w:val="28"/>
          <w:lang w:val="nl-NL"/>
        </w:rPr>
        <w:t xml:space="preserve"> </w:t>
      </w:r>
    </w:p>
    <w:p w14:paraId="2EFDA971" w14:textId="1830DF83" w:rsidR="007743C3" w:rsidRPr="00253A0B" w:rsidRDefault="00855D0C" w:rsidP="00253A0B">
      <w:pPr>
        <w:pStyle w:val="NormalWeb"/>
        <w:spacing w:before="120" w:beforeAutospacing="0" w:after="120" w:afterAutospacing="0" w:line="276" w:lineRule="auto"/>
        <w:ind w:firstLine="567"/>
        <w:jc w:val="both"/>
        <w:rPr>
          <w:b/>
          <w:bCs/>
          <w:sz w:val="28"/>
          <w:szCs w:val="28"/>
          <w:lang w:val="nl-NL"/>
        </w:rPr>
      </w:pPr>
      <w:r w:rsidRPr="00253A0B">
        <w:rPr>
          <w:b/>
          <w:bCs/>
          <w:sz w:val="28"/>
          <w:szCs w:val="28"/>
          <w:lang w:val="nl-NL"/>
        </w:rPr>
        <w:t>Định hướng của địa phương</w:t>
      </w:r>
    </w:p>
    <w:p w14:paraId="462A8E2A" w14:textId="535A4986" w:rsidR="007743C3" w:rsidRPr="00253A0B" w:rsidRDefault="0007470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eastAsia="Times New Roman" w:hAnsi="Times New Roman"/>
          <w:bCs/>
          <w:sz w:val="28"/>
          <w:szCs w:val="28"/>
          <w:lang w:val="nl-NL"/>
        </w:rPr>
        <w:t>Theo</w:t>
      </w:r>
      <w:r w:rsidR="007743C3" w:rsidRPr="00253A0B">
        <w:rPr>
          <w:rFonts w:ascii="Times New Roman" w:eastAsia="Times New Roman" w:hAnsi="Times New Roman"/>
          <w:bCs/>
          <w:sz w:val="28"/>
          <w:szCs w:val="28"/>
          <w:lang w:val="nl-NL"/>
        </w:rPr>
        <w:t xml:space="preserve"> </w:t>
      </w:r>
      <w:r w:rsidR="0077427E" w:rsidRPr="00253A0B">
        <w:rPr>
          <w:rFonts w:ascii="Times New Roman" w:hAnsi="Times New Roman"/>
          <w:sz w:val="28"/>
          <w:szCs w:val="28"/>
          <w:lang w:val="nl-NL"/>
        </w:rPr>
        <w:t xml:space="preserve">Nghị quyết số 17-NQ/TU ngày 27/02/2026 của Ban Chấp hành Đảng bộ tỉnh Điện Biên về đột phá phát triển khoa học, công nghệ, đổi mới sáng tạo và chuyển đổi số giai đoạn 2026-2030, định hướng đến 2035; Kế hoạch số 216-KH/TU ngày 28/4/2025 của Tỉnh ủy về thực hiện Nghị quyết số 57-NQ/TW ngày 22/12/2024 của Bộ Chính trị; </w:t>
      </w:r>
      <w:r w:rsidR="00E84D51" w:rsidRPr="00253A0B">
        <w:rPr>
          <w:rFonts w:ascii="Times New Roman" w:eastAsia="Times New Roman" w:hAnsi="Times New Roman"/>
          <w:bCs/>
          <w:sz w:val="28"/>
          <w:szCs w:val="28"/>
          <w:lang w:val="nl-NL"/>
        </w:rPr>
        <w:t>Kế hoạch số 2185/KH-UBND ngày 20/5/2025</w:t>
      </w:r>
      <w:r w:rsidR="007743C3" w:rsidRPr="00253A0B">
        <w:rPr>
          <w:rFonts w:ascii="Times New Roman" w:eastAsia="Times New Roman" w:hAnsi="Times New Roman"/>
          <w:bCs/>
          <w:sz w:val="28"/>
          <w:szCs w:val="28"/>
          <w:lang w:val="nl-NL"/>
        </w:rPr>
        <w:t xml:space="preserve">, tỉnh Điện Biên đã xác định rõ </w:t>
      </w:r>
      <w:r w:rsidR="00C90F6E" w:rsidRPr="00253A0B">
        <w:rPr>
          <w:rFonts w:ascii="Times New Roman" w:eastAsia="Times New Roman" w:hAnsi="Times New Roman"/>
          <w:bCs/>
          <w:sz w:val="28"/>
          <w:szCs w:val="28"/>
          <w:lang w:val="nl-NL"/>
        </w:rPr>
        <w:t xml:space="preserve">cần phát triển </w:t>
      </w:r>
      <w:r w:rsidR="007743C3" w:rsidRPr="00253A0B">
        <w:rPr>
          <w:rFonts w:ascii="Times New Roman" w:eastAsia="Times New Roman" w:hAnsi="Times New Roman"/>
          <w:bCs/>
          <w:sz w:val="28"/>
          <w:szCs w:val="28"/>
          <w:lang w:val="nl-NL"/>
        </w:rPr>
        <w:t>chính quyền số</w:t>
      </w:r>
      <w:r w:rsidR="00C90F6E" w:rsidRPr="00253A0B">
        <w:rPr>
          <w:rFonts w:ascii="Times New Roman" w:eastAsia="Times New Roman" w:hAnsi="Times New Roman"/>
          <w:bCs/>
          <w:sz w:val="28"/>
          <w:szCs w:val="28"/>
          <w:lang w:val="nl-NL"/>
        </w:rPr>
        <w:t xml:space="preserve">, </w:t>
      </w:r>
      <w:r w:rsidR="007743C3" w:rsidRPr="00253A0B">
        <w:rPr>
          <w:rFonts w:ascii="Times New Roman" w:eastAsia="Times New Roman" w:hAnsi="Times New Roman"/>
          <w:bCs/>
          <w:sz w:val="28"/>
          <w:szCs w:val="28"/>
          <w:lang w:val="nl-NL"/>
        </w:rPr>
        <w:t>kinh tế số</w:t>
      </w:r>
      <w:r w:rsidR="00C90F6E" w:rsidRPr="00253A0B">
        <w:rPr>
          <w:rFonts w:ascii="Times New Roman" w:eastAsia="Times New Roman" w:hAnsi="Times New Roman"/>
          <w:bCs/>
          <w:sz w:val="28"/>
          <w:szCs w:val="28"/>
          <w:lang w:val="nl-NL"/>
        </w:rPr>
        <w:t>, xã hội số, đảm bảo an toàn, an ninh mạng,</w:t>
      </w:r>
      <w:r w:rsidR="007743C3" w:rsidRPr="00253A0B">
        <w:rPr>
          <w:rFonts w:ascii="Times New Roman" w:eastAsia="Times New Roman" w:hAnsi="Times New Roman"/>
          <w:bCs/>
          <w:sz w:val="28"/>
          <w:szCs w:val="28"/>
          <w:lang w:val="nl-NL"/>
        </w:rPr>
        <w:t xml:space="preserve"> trong đó đô thị thông minh</w:t>
      </w:r>
      <w:r w:rsidR="00C90F6E" w:rsidRPr="00253A0B">
        <w:rPr>
          <w:rFonts w:ascii="Times New Roman" w:eastAsia="Times New Roman" w:hAnsi="Times New Roman"/>
          <w:bCs/>
          <w:sz w:val="28"/>
          <w:szCs w:val="28"/>
          <w:lang w:val="nl-NL"/>
        </w:rPr>
        <w:t>, phát triển cở sở dữ liệu và đảm bảo an toàn thông tin</w:t>
      </w:r>
      <w:r w:rsidR="007743C3" w:rsidRPr="00253A0B">
        <w:rPr>
          <w:rFonts w:ascii="Times New Roman" w:eastAsia="Times New Roman" w:hAnsi="Times New Roman"/>
          <w:bCs/>
          <w:sz w:val="28"/>
          <w:szCs w:val="28"/>
          <w:lang w:val="nl-NL"/>
        </w:rPr>
        <w:t xml:space="preserve"> là </w:t>
      </w:r>
      <w:r w:rsidR="0077427E" w:rsidRPr="00253A0B">
        <w:rPr>
          <w:rFonts w:ascii="Times New Roman" w:eastAsia="Times New Roman" w:hAnsi="Times New Roman"/>
          <w:bCs/>
          <w:sz w:val="28"/>
          <w:szCs w:val="28"/>
          <w:lang w:val="nl-NL"/>
        </w:rPr>
        <w:t>một trong những nhiệm vụ</w:t>
      </w:r>
      <w:r w:rsidR="007743C3" w:rsidRPr="00253A0B">
        <w:rPr>
          <w:rFonts w:ascii="Times New Roman" w:eastAsia="Times New Roman" w:hAnsi="Times New Roman"/>
          <w:bCs/>
          <w:sz w:val="28"/>
          <w:szCs w:val="28"/>
          <w:lang w:val="nl-NL"/>
        </w:rPr>
        <w:t xml:space="preserve"> trọng tâm cần </w:t>
      </w:r>
      <w:r w:rsidR="0077427E" w:rsidRPr="00253A0B">
        <w:rPr>
          <w:rFonts w:ascii="Times New Roman" w:eastAsia="Times New Roman" w:hAnsi="Times New Roman"/>
          <w:bCs/>
          <w:sz w:val="28"/>
          <w:szCs w:val="28"/>
          <w:lang w:val="nl-NL"/>
        </w:rPr>
        <w:t>ưu tiên thực hiện</w:t>
      </w:r>
      <w:r w:rsidR="007743C3" w:rsidRPr="00253A0B">
        <w:rPr>
          <w:rFonts w:ascii="Times New Roman" w:eastAsia="Times New Roman" w:hAnsi="Times New Roman"/>
          <w:bCs/>
          <w:sz w:val="28"/>
          <w:szCs w:val="28"/>
          <w:lang w:val="nl-NL"/>
        </w:rPr>
        <w:t xml:space="preserve"> giai đoạn 2026–2030. Kế hoạch </w:t>
      </w:r>
      <w:r w:rsidR="00110795" w:rsidRPr="00253A0B">
        <w:rPr>
          <w:rFonts w:ascii="Times New Roman" w:eastAsia="Times New Roman" w:hAnsi="Times New Roman"/>
          <w:bCs/>
          <w:sz w:val="28"/>
          <w:szCs w:val="28"/>
          <w:lang w:val="nl-NL"/>
        </w:rPr>
        <w:t>hướng đến</w:t>
      </w:r>
      <w:r w:rsidR="007743C3" w:rsidRPr="00253A0B">
        <w:rPr>
          <w:rFonts w:ascii="Times New Roman" w:eastAsia="Times New Roman" w:hAnsi="Times New Roman"/>
          <w:bCs/>
          <w:sz w:val="28"/>
          <w:szCs w:val="28"/>
          <w:lang w:val="nl-NL"/>
        </w:rPr>
        <w:t xml:space="preserve"> mục tiêu</w:t>
      </w:r>
      <w:r w:rsidR="00110795" w:rsidRPr="00253A0B">
        <w:rPr>
          <w:rFonts w:ascii="Times New Roman" w:eastAsia="Times New Roman" w:hAnsi="Times New Roman"/>
          <w:bCs/>
          <w:sz w:val="28"/>
          <w:szCs w:val="28"/>
          <w:lang w:val="nl-NL"/>
        </w:rPr>
        <w:t xml:space="preserve"> t</w:t>
      </w:r>
      <w:r w:rsidR="007743C3" w:rsidRPr="00253A0B">
        <w:rPr>
          <w:rFonts w:ascii="Times New Roman" w:eastAsia="Times New Roman" w:hAnsi="Times New Roman"/>
          <w:bCs/>
          <w:sz w:val="28"/>
          <w:szCs w:val="28"/>
          <w:lang w:val="nl-NL"/>
        </w:rPr>
        <w:t xml:space="preserve">ái cấu trúc toàn bộ nền tảng của tỉnh theo hướng mở rộng quy mô, tăng chiều sâu phân tích, kết nối với </w:t>
      </w:r>
      <w:r w:rsidR="00C90F6E" w:rsidRPr="00253A0B">
        <w:rPr>
          <w:rFonts w:ascii="Times New Roman" w:eastAsia="Times New Roman" w:hAnsi="Times New Roman"/>
          <w:bCs/>
          <w:sz w:val="28"/>
          <w:szCs w:val="28"/>
          <w:lang w:val="nl-NL"/>
        </w:rPr>
        <w:t xml:space="preserve">cơ sở </w:t>
      </w:r>
      <w:r w:rsidR="007743C3" w:rsidRPr="00253A0B">
        <w:rPr>
          <w:rFonts w:ascii="Times New Roman" w:eastAsia="Times New Roman" w:hAnsi="Times New Roman"/>
          <w:bCs/>
          <w:sz w:val="28"/>
          <w:szCs w:val="28"/>
          <w:lang w:val="nl-NL"/>
        </w:rPr>
        <w:t>dữ liệu quốc gia và phục vụ ra quyết định ở mọi cấp hành chính</w:t>
      </w:r>
      <w:r w:rsidR="00110795" w:rsidRPr="00253A0B">
        <w:rPr>
          <w:rFonts w:ascii="Times New Roman" w:eastAsia="Times New Roman" w:hAnsi="Times New Roman"/>
          <w:bCs/>
          <w:sz w:val="28"/>
          <w:szCs w:val="28"/>
          <w:lang w:val="nl-NL"/>
        </w:rPr>
        <w:t>.</w:t>
      </w:r>
    </w:p>
    <w:p w14:paraId="4E8F62CF" w14:textId="4E3825C8" w:rsidR="00110795" w:rsidRPr="00253A0B" w:rsidRDefault="007A35D4"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r w:rsidRPr="00253A0B">
        <w:rPr>
          <w:b/>
          <w:iCs/>
          <w:sz w:val="28"/>
          <w:szCs w:val="28"/>
          <w:lang w:val="pl-PL" w:eastAsia="x-none"/>
        </w:rPr>
        <w:t>Sự cần thiết đầu tư</w:t>
      </w:r>
    </w:p>
    <w:p w14:paraId="7F0DA345" w14:textId="7D56CCB0" w:rsidR="007A35D4" w:rsidRPr="00253A0B" w:rsidRDefault="007A35D4" w:rsidP="00253A0B">
      <w:pPr>
        <w:pStyle w:val="NormalWeb"/>
        <w:spacing w:before="120" w:beforeAutospacing="0" w:after="120" w:afterAutospacing="0" w:line="276" w:lineRule="auto"/>
        <w:ind w:firstLine="567"/>
        <w:jc w:val="both"/>
        <w:rPr>
          <w:b/>
          <w:bCs/>
          <w:sz w:val="28"/>
          <w:szCs w:val="28"/>
          <w:lang w:val="pl-PL"/>
        </w:rPr>
      </w:pPr>
      <w:r w:rsidRPr="00253A0B">
        <w:rPr>
          <w:b/>
          <w:bCs/>
          <w:sz w:val="28"/>
          <w:szCs w:val="28"/>
          <w:lang w:val="pl-PL"/>
        </w:rPr>
        <w:t>Giải quyết các nút thắt chiến lược trong vận hành đô thị và quản trị số</w:t>
      </w:r>
    </w:p>
    <w:p w14:paraId="7A73EEFE" w14:textId="3396B3A9" w:rsidR="00EB13B5" w:rsidRPr="00253A0B" w:rsidRDefault="007A35D4"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Việc đầu tư mở rộng nền tảng đô thị thông minh sẽ cho phép tỉnh:</w:t>
      </w:r>
    </w:p>
    <w:p w14:paraId="6A8A5E1F" w14:textId="77777777"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 xml:space="preserve">Tích hợp toàn bộ dữ liệu thời gian thực từ nhiều ngành, bao gồm giao thông, an ninh, y tế, giáo dục, </w:t>
      </w:r>
      <w:r w:rsidR="0044369F" w:rsidRPr="00253A0B">
        <w:rPr>
          <w:rFonts w:ascii="Times New Roman" w:hAnsi="Times New Roman"/>
          <w:bCs/>
          <w:sz w:val="28"/>
          <w:szCs w:val="28"/>
          <w:lang w:val="nl-NL"/>
        </w:rPr>
        <w:t xml:space="preserve">nông nghiệp, </w:t>
      </w:r>
      <w:r w:rsidR="007A35D4" w:rsidRPr="00253A0B">
        <w:rPr>
          <w:rFonts w:ascii="Times New Roman" w:hAnsi="Times New Roman"/>
          <w:bCs/>
          <w:sz w:val="28"/>
          <w:szCs w:val="28"/>
          <w:lang w:val="nl-NL"/>
        </w:rPr>
        <w:t>môi trường, dân cư, từ đó xây dựng mô hình quản trị tập trung và phản ứng linh hoạt theo kịch bản</w:t>
      </w:r>
      <w:r w:rsidR="000B0BD8" w:rsidRPr="00253A0B">
        <w:rPr>
          <w:rFonts w:ascii="Times New Roman" w:hAnsi="Times New Roman"/>
          <w:bCs/>
          <w:sz w:val="28"/>
          <w:szCs w:val="28"/>
          <w:lang w:val="nl-NL"/>
        </w:rPr>
        <w:t>, đồng thời tuân thủ Khung kiến trúc dữ liệu quốc gia và Từ điển dữ liệu dùng chung theo quy định tại Nghị định 278/2025/NĐ-CP.</w:t>
      </w:r>
    </w:p>
    <w:p w14:paraId="5479C3EC" w14:textId="77777777"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Phát triển công cụ phân tích, học máy, trí tuệ nhân tạo, giúp đưa ra các cảnh báo sớm, dự báo xu hướng và hỗ trợ ra quyết định dựa trên dữ liệu – thay vì chỉ hiển thị số liệu hoặc theo dõi sự vụ.</w:t>
      </w:r>
      <w:r w:rsidR="000B0BD8" w:rsidRPr="00253A0B">
        <w:rPr>
          <w:rFonts w:ascii="Times New Roman" w:hAnsi="Times New Roman"/>
          <w:bCs/>
          <w:sz w:val="28"/>
          <w:szCs w:val="28"/>
          <w:lang w:val="nl-NL"/>
        </w:rPr>
        <w:t xml:space="preserve"> Điều này phù hợp với định hướng của Chỉ thị số 24/CT-TTg về tăng cường ứng dụng dữ liệu lớn, AI, phân tích thông minh trong quản lý, điều hành.</w:t>
      </w:r>
    </w:p>
    <w:p w14:paraId="29C8A3C1" w14:textId="682E56E0" w:rsidR="007A35D4"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Chuẩn hóa và kết nối các hệ thống cấp xã</w:t>
      </w:r>
      <w:r w:rsidR="000B0BD8" w:rsidRPr="00253A0B">
        <w:rPr>
          <w:rFonts w:ascii="Times New Roman" w:hAnsi="Times New Roman"/>
          <w:bCs/>
          <w:sz w:val="28"/>
          <w:szCs w:val="28"/>
          <w:lang w:val="nl-NL"/>
        </w:rPr>
        <w:t xml:space="preserve"> </w:t>
      </w:r>
      <w:r w:rsidR="007A35D4" w:rsidRPr="00253A0B">
        <w:rPr>
          <w:rFonts w:ascii="Times New Roman" w:hAnsi="Times New Roman"/>
          <w:bCs/>
          <w:sz w:val="28"/>
          <w:szCs w:val="28"/>
          <w:lang w:val="nl-NL"/>
        </w:rPr>
        <w:t>lên nền tảng tỉnh, từ đó rút ngắn khoảng cách số giữa các cấp hành chính, giảm tải hành chính và tăng cường hiệu lực quản trị.</w:t>
      </w:r>
      <w:r w:rsidR="000B0BD8" w:rsidRPr="00253A0B">
        <w:rPr>
          <w:rFonts w:ascii="Times New Roman" w:hAnsi="Times New Roman"/>
          <w:bCs/>
          <w:sz w:val="28"/>
          <w:szCs w:val="28"/>
          <w:lang w:val="nl-NL"/>
        </w:rPr>
        <w:t xml:space="preserve"> Việc này cũng đáp ứng yêu cầu kết nối trực tiếp với Nền tảng chia sẻ, điều phối dữ liệu quốc gia trước năm 2026, theo Nghị định 278/2025/NĐ-CP.</w:t>
      </w:r>
    </w:p>
    <w:p w14:paraId="214CDADB" w14:textId="424D1CB1" w:rsidR="007A35D4" w:rsidRPr="00253A0B" w:rsidRDefault="007A35D4" w:rsidP="00253A0B">
      <w:pPr>
        <w:pStyle w:val="NormalWeb"/>
        <w:spacing w:before="120" w:beforeAutospacing="0" w:after="120" w:afterAutospacing="0" w:line="276" w:lineRule="auto"/>
        <w:ind w:firstLine="567"/>
        <w:jc w:val="both"/>
        <w:rPr>
          <w:b/>
          <w:bCs/>
          <w:sz w:val="28"/>
          <w:szCs w:val="28"/>
          <w:lang w:val="nl-NL"/>
        </w:rPr>
      </w:pPr>
      <w:r w:rsidRPr="00253A0B">
        <w:rPr>
          <w:b/>
          <w:bCs/>
          <w:sz w:val="28"/>
          <w:szCs w:val="28"/>
          <w:lang w:val="nl-NL"/>
        </w:rPr>
        <w:t>Tạo ra bước chuyển về chất lượng sống và sự hài lòng của người dân</w:t>
      </w:r>
    </w:p>
    <w:p w14:paraId="33ABC2DD" w14:textId="77777777" w:rsidR="00EB13B5" w:rsidRPr="00253A0B" w:rsidRDefault="00AE2869"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lastRenderedPageBreak/>
        <w:t>T</w:t>
      </w:r>
      <w:r w:rsidR="007A35D4" w:rsidRPr="00253A0B">
        <w:rPr>
          <w:rFonts w:ascii="Times New Roman" w:eastAsia="Times New Roman" w:hAnsi="Times New Roman"/>
          <w:bCs/>
          <w:sz w:val="28"/>
          <w:szCs w:val="28"/>
          <w:lang w:val="nl-NL"/>
        </w:rPr>
        <w:t xml:space="preserve">ỉnh Điện Biên </w:t>
      </w:r>
      <w:r w:rsidRPr="00253A0B">
        <w:rPr>
          <w:rFonts w:ascii="Times New Roman" w:eastAsia="Times New Roman" w:hAnsi="Times New Roman"/>
          <w:bCs/>
          <w:sz w:val="28"/>
          <w:szCs w:val="28"/>
          <w:lang w:val="nl-NL"/>
        </w:rPr>
        <w:t>có</w:t>
      </w:r>
      <w:r w:rsidR="007A35D4" w:rsidRPr="00253A0B">
        <w:rPr>
          <w:rFonts w:ascii="Times New Roman" w:eastAsia="Times New Roman" w:hAnsi="Times New Roman"/>
          <w:bCs/>
          <w:sz w:val="28"/>
          <w:szCs w:val="28"/>
          <w:lang w:val="nl-NL"/>
        </w:rPr>
        <w:t xml:space="preserve"> tỷ lệ dân cư nông thôn, miền núi và dân tộc thiểu số rất cao. Do đó, việc cung cấp dịch vụ công và tiện ích đô thị thông minh không chỉ là vấn đề kỹ thuật mà còn mang tính xã hội rất sâu sắc. Dự án đầu tư sẽ trực tiếp cải thiện:</w:t>
      </w:r>
    </w:p>
    <w:p w14:paraId="26F95C1C" w14:textId="77777777"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Khả năng tiếp cận thông tin, dịch vụ của người dân, đặc biệt qua các nền tảng như “Smart Điện Biên”, hệ thống phản ánh hiện trường, thông tin quy hoạch số, dịch vụ giao thông công cộng thông minh, cảnh báo ô nhiễm môi trường...</w:t>
      </w:r>
    </w:p>
    <w:p w14:paraId="7D0E0AED" w14:textId="77777777"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Tăng cường sự tương tác hai chiều giữa người dân và chính quyền, xây dựng chính quyền phục vụ thay vì quản lý đơn thuần, qua đó nâng cao mức độ hài lòng của người dân.</w:t>
      </w:r>
    </w:p>
    <w:p w14:paraId="4914F375" w14:textId="77777777"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7A35D4" w:rsidRPr="00253A0B">
        <w:rPr>
          <w:rFonts w:ascii="Times New Roman" w:hAnsi="Times New Roman"/>
          <w:bCs/>
          <w:sz w:val="28"/>
          <w:szCs w:val="28"/>
          <w:lang w:val="nl-NL"/>
        </w:rPr>
        <w:t>Nâng cao an toàn xã hội, nhờ hệ thống camera AI, cảm biến môi trường, giám sát cháy rừng, giám sát giao thông và công cụ ứng cứu khẩn cấp từ IOC.</w:t>
      </w:r>
    </w:p>
    <w:p w14:paraId="0A82495E" w14:textId="29CBF2AB" w:rsidR="000B0BD8"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 </w:t>
      </w:r>
      <w:r w:rsidR="000B0BD8" w:rsidRPr="00253A0B">
        <w:rPr>
          <w:rFonts w:ascii="Times New Roman" w:hAnsi="Times New Roman"/>
          <w:bCs/>
          <w:sz w:val="28"/>
          <w:szCs w:val="28"/>
          <w:lang w:val="nl-NL"/>
        </w:rPr>
        <w:t xml:space="preserve">Đồng thời, việc quản lý dữ liệu theo các </w:t>
      </w:r>
      <w:r w:rsidR="00837CCB" w:rsidRPr="00253A0B">
        <w:rPr>
          <w:rFonts w:ascii="Times New Roman" w:hAnsi="Times New Roman"/>
          <w:bCs/>
          <w:sz w:val="28"/>
          <w:szCs w:val="28"/>
          <w:lang w:val="nl-NL"/>
        </w:rPr>
        <w:t>quy định</w:t>
      </w:r>
      <w:r w:rsidR="000B0BD8" w:rsidRPr="00253A0B">
        <w:rPr>
          <w:rFonts w:ascii="Times New Roman" w:hAnsi="Times New Roman"/>
          <w:bCs/>
          <w:sz w:val="28"/>
          <w:szCs w:val="28"/>
          <w:lang w:val="nl-NL"/>
        </w:rPr>
        <w:t xml:space="preserve"> của Chỉ thị số 24/CT-TTg và Nghị định 278/2025/NĐ-CP giúp đảm bảo dữ liệu sạch, đầy đủ, chuẩn hóa, sẵn sàng chia sẻ, phục vụ người dân và doanh nghiệp hiệu quả hơn.</w:t>
      </w:r>
    </w:p>
    <w:p w14:paraId="1A706DB1" w14:textId="66F22251" w:rsidR="007A35D4" w:rsidRPr="00253A0B" w:rsidRDefault="007A35D4"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Như vậy, đầu tư không chỉ tạo ra sự hiện đại hóa về hình thức mà còn thúc đẩy chuyển đổi thực chất trong đời sống cộng đồng</w:t>
      </w:r>
      <w:r w:rsidR="00B373D2"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w:t>
      </w:r>
    </w:p>
    <w:p w14:paraId="638D3A94" w14:textId="0C949E8C" w:rsidR="007A35D4" w:rsidRPr="00253A0B" w:rsidRDefault="007A35D4" w:rsidP="00253A0B">
      <w:pPr>
        <w:pStyle w:val="NormalWeb"/>
        <w:spacing w:before="120" w:beforeAutospacing="0" w:after="120" w:afterAutospacing="0" w:line="276" w:lineRule="auto"/>
        <w:ind w:firstLine="567"/>
        <w:jc w:val="both"/>
        <w:rPr>
          <w:b/>
          <w:bCs/>
          <w:sz w:val="28"/>
          <w:szCs w:val="28"/>
          <w:lang w:val="nl-NL"/>
        </w:rPr>
      </w:pPr>
      <w:r w:rsidRPr="00253A0B">
        <w:rPr>
          <w:b/>
          <w:bCs/>
          <w:sz w:val="28"/>
          <w:szCs w:val="28"/>
          <w:lang w:val="nl-NL"/>
        </w:rPr>
        <w:t>Tạo nền tảng cho phát triển kinh tế số địa phương</w:t>
      </w:r>
    </w:p>
    <w:p w14:paraId="3C0D1ACE" w14:textId="758A1F58" w:rsidR="007A35D4" w:rsidRPr="00253A0B" w:rsidRDefault="007A35D4"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Một lợi ích lớn khác, thường ít được nhìn nhận đầy đủ, là khả năng dẫn dắt phát triển kinh tế số của đô thị thông minh. Khi các dữ liệu vận hành được </w:t>
      </w:r>
      <w:r w:rsidR="00837CCB" w:rsidRPr="00253A0B">
        <w:rPr>
          <w:rFonts w:ascii="Times New Roman" w:eastAsia="Times New Roman" w:hAnsi="Times New Roman"/>
          <w:bCs/>
          <w:sz w:val="28"/>
          <w:szCs w:val="28"/>
          <w:lang w:val="nl-NL"/>
        </w:rPr>
        <w:t xml:space="preserve">chuẩn hóa và kết nối với các dữ liệu chủ quốc gia; được tích hợp, chia sẻ và mở hóa một cách </w:t>
      </w:r>
      <w:r w:rsidRPr="00253A0B">
        <w:rPr>
          <w:rFonts w:ascii="Times New Roman" w:eastAsia="Times New Roman" w:hAnsi="Times New Roman"/>
          <w:bCs/>
          <w:sz w:val="28"/>
          <w:szCs w:val="28"/>
          <w:lang w:val="nl-NL"/>
        </w:rPr>
        <w:t>có chọn lọc, chúng trở thành nguồn lực mới cho cộng đồng doanh nghiệp, nhà nghiên cứu và chính người dân:</w:t>
      </w:r>
    </w:p>
    <w:p w14:paraId="12C20073" w14:textId="77777777" w:rsidR="00EB13B5" w:rsidRPr="00253A0B" w:rsidRDefault="00EB13B5" w:rsidP="00253A0B">
      <w:pPr>
        <w:spacing w:before="120" w:after="120" w:line="276" w:lineRule="auto"/>
        <w:ind w:firstLine="567"/>
        <w:jc w:val="both"/>
        <w:rPr>
          <w:rFonts w:ascii="Times New Roman" w:hAnsi="Times New Roman"/>
          <w:bCs/>
          <w:sz w:val="28"/>
          <w:szCs w:val="28"/>
          <w:lang w:val="nl-NL"/>
        </w:rPr>
      </w:pPr>
      <w:r w:rsidRPr="00253A0B">
        <w:rPr>
          <w:rFonts w:ascii="Times New Roman" w:hAnsi="Times New Roman"/>
          <w:bCs/>
          <w:sz w:val="28"/>
          <w:szCs w:val="28"/>
          <w:lang w:val="nl-NL"/>
        </w:rPr>
        <w:t xml:space="preserve">- </w:t>
      </w:r>
      <w:r w:rsidR="007A35D4" w:rsidRPr="00253A0B">
        <w:rPr>
          <w:rFonts w:ascii="Times New Roman" w:hAnsi="Times New Roman"/>
          <w:bCs/>
          <w:sz w:val="28"/>
          <w:szCs w:val="28"/>
          <w:lang w:val="nl-NL"/>
        </w:rPr>
        <w:t>Dữ liệu từ hệ thống đô thị thông minh có thể hỗ trợ các doanh nghiệp logistics, du lịch, giao thông, y tế phát triển dịch vụ mới.</w:t>
      </w:r>
    </w:p>
    <w:p w14:paraId="63709E3B" w14:textId="77777777" w:rsidR="00EB13B5" w:rsidRPr="00253A0B" w:rsidRDefault="00EB13B5" w:rsidP="00253A0B">
      <w:pPr>
        <w:spacing w:before="120" w:after="120" w:line="276" w:lineRule="auto"/>
        <w:ind w:firstLine="567"/>
        <w:jc w:val="both"/>
        <w:rPr>
          <w:rFonts w:ascii="Times New Roman" w:hAnsi="Times New Roman"/>
          <w:bCs/>
          <w:sz w:val="28"/>
          <w:szCs w:val="28"/>
          <w:lang w:val="nl-NL"/>
        </w:rPr>
      </w:pPr>
      <w:r w:rsidRPr="00253A0B">
        <w:rPr>
          <w:rFonts w:ascii="Times New Roman" w:hAnsi="Times New Roman"/>
          <w:bCs/>
          <w:sz w:val="28"/>
          <w:szCs w:val="28"/>
          <w:lang w:val="nl-NL"/>
        </w:rPr>
        <w:t xml:space="preserve">- </w:t>
      </w:r>
      <w:r w:rsidR="007A35D4" w:rsidRPr="00253A0B">
        <w:rPr>
          <w:rFonts w:ascii="Times New Roman" w:hAnsi="Times New Roman"/>
          <w:bCs/>
          <w:sz w:val="28"/>
          <w:szCs w:val="28"/>
          <w:lang w:val="nl-NL"/>
        </w:rPr>
        <w:t>Các nền tảng tương tác số, bản đồ số, dữ liệu môi trường có thể tích hợp vào hệ sinh thái khởi nghiệp địa phương, hỗ trợ đổi mới sáng tạo.</w:t>
      </w:r>
    </w:p>
    <w:p w14:paraId="30BB7ADB" w14:textId="40AD789F" w:rsidR="007A35D4" w:rsidRPr="00253A0B" w:rsidRDefault="00EB13B5" w:rsidP="00253A0B">
      <w:pPr>
        <w:spacing w:before="120" w:after="120" w:line="276" w:lineRule="auto"/>
        <w:ind w:firstLine="567"/>
        <w:jc w:val="both"/>
        <w:rPr>
          <w:rFonts w:ascii="Times New Roman" w:hAnsi="Times New Roman"/>
          <w:bCs/>
          <w:sz w:val="28"/>
          <w:szCs w:val="28"/>
          <w:lang w:val="nl-NL"/>
        </w:rPr>
      </w:pPr>
      <w:r w:rsidRPr="00253A0B">
        <w:rPr>
          <w:rFonts w:ascii="Times New Roman" w:hAnsi="Times New Roman"/>
          <w:bCs/>
          <w:sz w:val="28"/>
          <w:szCs w:val="28"/>
          <w:lang w:val="nl-NL"/>
        </w:rPr>
        <w:t xml:space="preserve">- </w:t>
      </w:r>
      <w:r w:rsidR="007A35D4" w:rsidRPr="00253A0B">
        <w:rPr>
          <w:rFonts w:ascii="Times New Roman" w:hAnsi="Times New Roman"/>
          <w:bCs/>
          <w:sz w:val="28"/>
          <w:szCs w:val="28"/>
          <w:lang w:val="nl-NL"/>
        </w:rPr>
        <w:t xml:space="preserve">Doanh nghiệp công nghệ số trong tỉnh có thể tham gia triển khai, vận hành, cung cấp giải pháp dựa trên nền tảng số, đúng </w:t>
      </w:r>
      <w:r w:rsidR="00746AC6" w:rsidRPr="00253A0B">
        <w:rPr>
          <w:rFonts w:ascii="Times New Roman" w:hAnsi="Times New Roman"/>
          <w:bCs/>
          <w:sz w:val="28"/>
          <w:szCs w:val="28"/>
          <w:lang w:val="nl-NL"/>
        </w:rPr>
        <w:t>theo tinh thần</w:t>
      </w:r>
      <w:r w:rsidR="007A35D4" w:rsidRPr="00253A0B">
        <w:rPr>
          <w:rFonts w:ascii="Times New Roman" w:hAnsi="Times New Roman"/>
          <w:bCs/>
          <w:sz w:val="28"/>
          <w:szCs w:val="28"/>
          <w:lang w:val="nl-NL"/>
        </w:rPr>
        <w:t xml:space="preserve"> của Nghị quyết </w:t>
      </w:r>
      <w:r w:rsidR="00E84D51" w:rsidRPr="00253A0B">
        <w:rPr>
          <w:rFonts w:ascii="Times New Roman" w:hAnsi="Times New Roman"/>
          <w:bCs/>
          <w:sz w:val="28"/>
          <w:szCs w:val="28"/>
          <w:lang w:val="nl-NL"/>
        </w:rPr>
        <w:t xml:space="preserve">số </w:t>
      </w:r>
      <w:r w:rsidR="007A35D4" w:rsidRPr="00253A0B">
        <w:rPr>
          <w:rFonts w:ascii="Times New Roman" w:hAnsi="Times New Roman"/>
          <w:bCs/>
          <w:sz w:val="28"/>
          <w:szCs w:val="28"/>
          <w:lang w:val="nl-NL"/>
        </w:rPr>
        <w:t>57-NQ/TW.</w:t>
      </w:r>
    </w:p>
    <w:p w14:paraId="4BB66287" w14:textId="6B1A376C" w:rsidR="007A35D4" w:rsidRPr="00253A0B" w:rsidRDefault="007A35D4"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Về lâu dài, nền tảng đô thị thông minh không chỉ phục vụ cho chính quyền, mà còn kích thích hình thành hệ sinh thái kinh tế số tỉnh Điện Biên, với tác động lan tỏa tới tăng trưởng GDP.</w:t>
      </w:r>
    </w:p>
    <w:p w14:paraId="611D4F52" w14:textId="18BEDCF5" w:rsidR="00F31719" w:rsidRPr="00253A0B" w:rsidRDefault="00C84BC2" w:rsidP="00253A0B">
      <w:pPr>
        <w:pStyle w:val="NormalWeb"/>
        <w:spacing w:before="120" w:beforeAutospacing="0" w:after="120" w:afterAutospacing="0" w:line="276" w:lineRule="auto"/>
        <w:ind w:firstLine="567"/>
        <w:jc w:val="both"/>
        <w:rPr>
          <w:b/>
          <w:bCs/>
          <w:sz w:val="28"/>
          <w:szCs w:val="28"/>
          <w:lang w:val="nl-NL"/>
        </w:rPr>
      </w:pPr>
      <w:r w:rsidRPr="00253A0B">
        <w:rPr>
          <w:b/>
          <w:bCs/>
          <w:sz w:val="28"/>
          <w:szCs w:val="28"/>
          <w:lang w:val="nl-NL"/>
        </w:rPr>
        <w:t>Hạn chế các rủi ro</w:t>
      </w:r>
    </w:p>
    <w:p w14:paraId="61A23356" w14:textId="77777777" w:rsidR="00EB13B5" w:rsidRPr="00253A0B" w:rsidRDefault="005760A9"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lastRenderedPageBreak/>
        <w:t>Việc sớm đầu tư mở rộng nền tảng đô thị thông minh tỉnh Điện Biên sẽ hạn chế được các rủi ro:</w:t>
      </w:r>
    </w:p>
    <w:p w14:paraId="1EC4B718" w14:textId="68927372"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hAnsi="Times New Roman"/>
          <w:bCs/>
          <w:sz w:val="28"/>
          <w:szCs w:val="28"/>
          <w:lang w:val="nl-NL"/>
        </w:rPr>
        <w:t xml:space="preserve">- </w:t>
      </w:r>
      <w:r w:rsidR="00E04098" w:rsidRPr="00253A0B">
        <w:rPr>
          <w:rFonts w:ascii="Times New Roman" w:hAnsi="Times New Roman"/>
          <w:bCs/>
          <w:sz w:val="28"/>
          <w:szCs w:val="28"/>
          <w:lang w:val="nl-NL"/>
        </w:rPr>
        <w:t xml:space="preserve">Mất khả năng kết nối và tích hợp với nền tảng số quốc gia: Nếu Điện Biên không đầu tư </w:t>
      </w:r>
      <w:r w:rsidR="00645D45" w:rsidRPr="00253A0B">
        <w:rPr>
          <w:rFonts w:ascii="Times New Roman" w:hAnsi="Times New Roman"/>
          <w:bCs/>
          <w:sz w:val="28"/>
          <w:szCs w:val="28"/>
          <w:lang w:val="nl-NL"/>
        </w:rPr>
        <w:t>xây dựng, mở rộng</w:t>
      </w:r>
      <w:r w:rsidR="00E04098" w:rsidRPr="00253A0B">
        <w:rPr>
          <w:rFonts w:ascii="Times New Roman" w:hAnsi="Times New Roman"/>
          <w:bCs/>
          <w:sz w:val="28"/>
          <w:szCs w:val="28"/>
          <w:lang w:val="nl-NL"/>
        </w:rPr>
        <w:t xml:space="preserve"> </w:t>
      </w:r>
      <w:r w:rsidR="00645D45" w:rsidRPr="00253A0B">
        <w:rPr>
          <w:rFonts w:ascii="Times New Roman" w:hAnsi="Times New Roman"/>
          <w:bCs/>
          <w:sz w:val="28"/>
          <w:szCs w:val="28"/>
          <w:lang w:val="nl-NL"/>
        </w:rPr>
        <w:t xml:space="preserve">nền tảng đô thị thông minh </w:t>
      </w:r>
      <w:r w:rsidR="00E04098" w:rsidRPr="00253A0B">
        <w:rPr>
          <w:rFonts w:ascii="Times New Roman" w:hAnsi="Times New Roman"/>
          <w:bCs/>
          <w:sz w:val="28"/>
          <w:szCs w:val="28"/>
          <w:lang w:val="nl-NL"/>
        </w:rPr>
        <w:t>và các nền tảng liên kết, tỉnh sẽ</w:t>
      </w:r>
      <w:r w:rsidR="001D177C" w:rsidRPr="00253A0B">
        <w:rPr>
          <w:rFonts w:ascii="Times New Roman" w:hAnsi="Times New Roman"/>
          <w:bCs/>
          <w:sz w:val="28"/>
          <w:szCs w:val="28"/>
          <w:lang w:val="nl-NL"/>
        </w:rPr>
        <w:t xml:space="preserve"> k</w:t>
      </w:r>
      <w:r w:rsidR="00E04098" w:rsidRPr="00253A0B">
        <w:rPr>
          <w:rFonts w:ascii="Times New Roman" w:hAnsi="Times New Roman"/>
          <w:bCs/>
          <w:sz w:val="28"/>
          <w:szCs w:val="28"/>
          <w:lang w:val="nl-NL"/>
        </w:rPr>
        <w:t xml:space="preserve">hông thể kết nối sâu với hệ thống dữ liệu quốc gia, dẫn đến hiện tượng </w:t>
      </w:r>
      <w:r w:rsidR="00D128A7" w:rsidRPr="00253A0B">
        <w:rPr>
          <w:rFonts w:ascii="Times New Roman" w:hAnsi="Times New Roman"/>
          <w:bCs/>
          <w:sz w:val="28"/>
          <w:szCs w:val="28"/>
          <w:lang w:val="nl-NL"/>
        </w:rPr>
        <w:t>“</w:t>
      </w:r>
      <w:r w:rsidR="00E04098" w:rsidRPr="00253A0B">
        <w:rPr>
          <w:rFonts w:ascii="Times New Roman" w:hAnsi="Times New Roman"/>
          <w:bCs/>
          <w:sz w:val="28"/>
          <w:szCs w:val="28"/>
          <w:lang w:val="nl-NL"/>
        </w:rPr>
        <w:t>cô lập dữ liệu</w:t>
      </w:r>
      <w:r w:rsidR="00D128A7" w:rsidRPr="00253A0B">
        <w:rPr>
          <w:rFonts w:ascii="Times New Roman" w:hAnsi="Times New Roman"/>
          <w:bCs/>
          <w:sz w:val="28"/>
          <w:szCs w:val="28"/>
          <w:lang w:val="nl-NL"/>
        </w:rPr>
        <w:t>”</w:t>
      </w:r>
      <w:r w:rsidR="00E04098" w:rsidRPr="00253A0B">
        <w:rPr>
          <w:rFonts w:ascii="Times New Roman" w:hAnsi="Times New Roman"/>
          <w:bCs/>
          <w:sz w:val="28"/>
          <w:szCs w:val="28"/>
          <w:lang w:val="nl-NL"/>
        </w:rPr>
        <w:t xml:space="preserve"> và không được hưởng lợi từ cơ chế chia sẻ thông tin từ Trung ương</w:t>
      </w:r>
      <w:r w:rsidR="001D177C" w:rsidRPr="00253A0B">
        <w:rPr>
          <w:rFonts w:ascii="Times New Roman" w:hAnsi="Times New Roman"/>
          <w:bCs/>
          <w:sz w:val="28"/>
          <w:szCs w:val="28"/>
          <w:lang w:val="nl-NL"/>
        </w:rPr>
        <w:t>; g</w:t>
      </w:r>
      <w:r w:rsidR="00E04098" w:rsidRPr="00253A0B">
        <w:rPr>
          <w:rFonts w:ascii="Times New Roman" w:hAnsi="Times New Roman"/>
          <w:bCs/>
          <w:sz w:val="28"/>
          <w:szCs w:val="28"/>
          <w:lang w:val="nl-NL"/>
        </w:rPr>
        <w:t>ặp khó khăn trong việc tích hợp các hệ thống điều hành thông minh theo quy chuẩn, gây chậm tiến độ trong thực hiện Chính phủ số theo lộ trình quốc gia</w:t>
      </w:r>
      <w:r w:rsidR="001D177C" w:rsidRPr="00253A0B">
        <w:rPr>
          <w:rFonts w:ascii="Times New Roman" w:hAnsi="Times New Roman"/>
          <w:bCs/>
          <w:sz w:val="28"/>
          <w:szCs w:val="28"/>
          <w:lang w:val="nl-NL"/>
        </w:rPr>
        <w:t xml:space="preserve"> và m</w:t>
      </w:r>
      <w:r w:rsidR="00E04098" w:rsidRPr="00253A0B">
        <w:rPr>
          <w:rFonts w:ascii="Times New Roman" w:hAnsi="Times New Roman"/>
          <w:bCs/>
          <w:sz w:val="28"/>
          <w:szCs w:val="28"/>
          <w:lang w:val="nl-NL"/>
        </w:rPr>
        <w:t xml:space="preserve">ất cơ hội tiếp cận các </w:t>
      </w:r>
      <w:r w:rsidR="001D177C" w:rsidRPr="00253A0B">
        <w:rPr>
          <w:rFonts w:ascii="Times New Roman" w:hAnsi="Times New Roman"/>
          <w:bCs/>
          <w:sz w:val="28"/>
          <w:szCs w:val="28"/>
          <w:lang w:val="nl-NL"/>
        </w:rPr>
        <w:t>nguồn lực do</w:t>
      </w:r>
      <w:r w:rsidR="00E04098" w:rsidRPr="00253A0B">
        <w:rPr>
          <w:rFonts w:ascii="Times New Roman" w:hAnsi="Times New Roman"/>
          <w:bCs/>
          <w:sz w:val="28"/>
          <w:szCs w:val="28"/>
          <w:lang w:val="nl-NL"/>
        </w:rPr>
        <w:t xml:space="preserve"> địa phương </w:t>
      </w:r>
      <w:r w:rsidR="001D177C" w:rsidRPr="00253A0B">
        <w:rPr>
          <w:rFonts w:ascii="Times New Roman" w:hAnsi="Times New Roman"/>
          <w:bCs/>
          <w:sz w:val="28"/>
          <w:szCs w:val="28"/>
          <w:lang w:val="nl-NL"/>
        </w:rPr>
        <w:t xml:space="preserve">chưa </w:t>
      </w:r>
      <w:r w:rsidR="00E04098" w:rsidRPr="00253A0B">
        <w:rPr>
          <w:rFonts w:ascii="Times New Roman" w:hAnsi="Times New Roman"/>
          <w:bCs/>
          <w:sz w:val="28"/>
          <w:szCs w:val="28"/>
          <w:lang w:val="nl-NL"/>
        </w:rPr>
        <w:t xml:space="preserve">sẵn sàng tích hợp và </w:t>
      </w:r>
      <w:r w:rsidR="001D177C" w:rsidRPr="00253A0B">
        <w:rPr>
          <w:rFonts w:ascii="Times New Roman" w:hAnsi="Times New Roman"/>
          <w:bCs/>
          <w:sz w:val="28"/>
          <w:szCs w:val="28"/>
          <w:lang w:val="nl-NL"/>
        </w:rPr>
        <w:t xml:space="preserve">hệ thống không </w:t>
      </w:r>
      <w:r w:rsidR="00E04098" w:rsidRPr="00253A0B">
        <w:rPr>
          <w:rFonts w:ascii="Times New Roman" w:hAnsi="Times New Roman"/>
          <w:bCs/>
          <w:sz w:val="28"/>
          <w:szCs w:val="28"/>
          <w:lang w:val="nl-NL"/>
        </w:rPr>
        <w:t>tương thích.</w:t>
      </w:r>
    </w:p>
    <w:p w14:paraId="591E0CBE" w14:textId="612D4916" w:rsidR="00EB13B5"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hAnsi="Times New Roman"/>
          <w:bCs/>
          <w:sz w:val="28"/>
          <w:szCs w:val="28"/>
          <w:lang w:val="nl-NL"/>
        </w:rPr>
        <w:t xml:space="preserve">- </w:t>
      </w:r>
      <w:r w:rsidR="0089285B" w:rsidRPr="00253A0B">
        <w:rPr>
          <w:rFonts w:ascii="Times New Roman" w:hAnsi="Times New Roman"/>
          <w:bCs/>
          <w:sz w:val="28"/>
          <w:szCs w:val="28"/>
          <w:lang w:val="nl-NL"/>
        </w:rPr>
        <w:t>Khi các tỉnh, thành phố khác đang tiến hành số hóa toàn bộ quy trình điều hành và ra quyết định dựa trên dữ liệu thời gian thực, một tỉnh chưa đầu tư mở rộng hệ thống đô thị thông minh sẽ phải đối mặt với nguy cơ s</w:t>
      </w:r>
      <w:r w:rsidR="00F35D5C" w:rsidRPr="00253A0B">
        <w:rPr>
          <w:rFonts w:ascii="Times New Roman" w:hAnsi="Times New Roman"/>
          <w:bCs/>
          <w:sz w:val="28"/>
          <w:szCs w:val="28"/>
          <w:lang w:val="nl-NL"/>
        </w:rPr>
        <w:t>uy giảm hiệu lực quản trị địa phương, giảm chỉ số cạnh tranh cấp tỉnh</w:t>
      </w:r>
    </w:p>
    <w:p w14:paraId="4CA7557F" w14:textId="09E42912" w:rsidR="00F35D5C" w:rsidRPr="00253A0B" w:rsidRDefault="00EB13B5"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hAnsi="Times New Roman"/>
          <w:bCs/>
          <w:sz w:val="28"/>
          <w:szCs w:val="28"/>
          <w:lang w:val="nl-NL"/>
        </w:rPr>
        <w:t xml:space="preserve">- </w:t>
      </w:r>
      <w:r w:rsidR="00F428EE" w:rsidRPr="00253A0B">
        <w:rPr>
          <w:rFonts w:ascii="Times New Roman" w:hAnsi="Times New Roman"/>
          <w:bCs/>
          <w:sz w:val="28"/>
          <w:szCs w:val="28"/>
          <w:lang w:val="nl-NL"/>
        </w:rPr>
        <w:t>Gây lãng phí và mất hiệu quả đầu tư đã thực hiện giai đoạn trước:</w:t>
      </w:r>
      <w:r w:rsidR="00D646C5" w:rsidRPr="00253A0B">
        <w:rPr>
          <w:rFonts w:ascii="Times New Roman" w:hAnsi="Times New Roman"/>
          <w:bCs/>
          <w:sz w:val="28"/>
          <w:szCs w:val="28"/>
          <w:lang w:val="nl-NL"/>
        </w:rPr>
        <w:t xml:space="preserve"> nếu không tiếp tục đầu tư giai đoạn 2026–2030, các hệ thống sẽ không phát huy được hết khả năng và nhanh chóng lạc hậu về mặt công nghệ.</w:t>
      </w:r>
    </w:p>
    <w:p w14:paraId="585DD8EB" w14:textId="2FE82AC8" w:rsidR="00E21E47" w:rsidRPr="00253A0B" w:rsidRDefault="00645D45" w:rsidP="00253A0B">
      <w:pPr>
        <w:pStyle w:val="NormalWeb"/>
        <w:spacing w:before="120" w:beforeAutospacing="0" w:after="120" w:afterAutospacing="0" w:line="276" w:lineRule="auto"/>
        <w:ind w:firstLine="567"/>
        <w:jc w:val="both"/>
        <w:rPr>
          <w:b/>
          <w:bCs/>
          <w:sz w:val="28"/>
          <w:szCs w:val="28"/>
          <w:lang w:val="nl-NL"/>
        </w:rPr>
      </w:pPr>
      <w:r w:rsidRPr="00253A0B">
        <w:rPr>
          <w:b/>
          <w:sz w:val="28"/>
          <w:szCs w:val="28"/>
          <w:lang w:val="nl-NL"/>
        </w:rPr>
        <w:t>Mở rộng</w:t>
      </w:r>
      <w:r w:rsidR="00E21E47" w:rsidRPr="00253A0B">
        <w:rPr>
          <w:b/>
          <w:sz w:val="28"/>
          <w:szCs w:val="28"/>
          <w:lang w:val="nl-NL"/>
        </w:rPr>
        <w:t xml:space="preserve"> nền tảng cho quản lý và phát triển dựa trên dữ liệu</w:t>
      </w:r>
    </w:p>
    <w:p w14:paraId="23C0E260"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nl-NL"/>
        </w:rPr>
      </w:pPr>
      <w:r w:rsidRPr="00253A0B">
        <w:rPr>
          <w:rFonts w:ascii="Times New Roman" w:eastAsia="Times New Roman" w:hAnsi="Times New Roman"/>
          <w:spacing w:val="2"/>
          <w:sz w:val="28"/>
          <w:szCs w:val="28"/>
          <w:lang w:val="nl-NL"/>
        </w:rPr>
        <w:t>Trong bối cảnh Chính phủ đang đẩy mạnh Chuyển đổi số và quản lý dữ liệu, dữ liệu được coi là một nguồn tài nguyên chiến lược, giữ vai trò then chốt trong việc quản lý nhà nước hiệu quả, cung cấp dịch vụ công trực tuyến, và thúc đẩy phát triển kinh tế số, xã hội số. Điều này đòi hỏi phải thực hiện liên thông, chuẩn hóa và đảm bảo an toàn dữ liệu, đồng thời tích hợp và chia sẻ dữ liệu giữa các cơ quan nhằm giảm thiểu trùng lặp và tối ưu hóa nguồn lực.</w:t>
      </w:r>
    </w:p>
    <w:p w14:paraId="39B9536B"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nl-NL"/>
        </w:rPr>
      </w:pPr>
      <w:r w:rsidRPr="00253A0B">
        <w:rPr>
          <w:rFonts w:ascii="Times New Roman" w:eastAsia="Times New Roman" w:hAnsi="Times New Roman"/>
          <w:spacing w:val="2"/>
          <w:sz w:val="28"/>
          <w:szCs w:val="28"/>
          <w:lang w:val="nl-NL"/>
        </w:rPr>
        <w:t>Tỉnh Điện Biên đã đạt được những bước tiến đáng kể trong việc phát triển các cơ sở dữ liệu dùng chung nhờ sự hợp tác chặt chẽ giữa các cơ quan địa phương và Trung ương, bao gồm các Bộ và Ngành liên quan. Các cơ quan đã tích cực bổ sung, mở rộng nội dung dữ liệu. Đồng thời, tỉnh đã đẩy mạnh việc kết nối và tích hợp dữ liệu thông qua Nền tảng Chia sẻ và Tích hợp Dữ liệu cấp tỉnh (LGSP), tạo điều kiện thuận lợi cho việc sử dụng dữ liệu đồng bộ và hiệu quả.</w:t>
      </w:r>
    </w:p>
    <w:p w14:paraId="15C201D8" w14:textId="77777777" w:rsidR="00E21E47" w:rsidRPr="00253A0B" w:rsidRDefault="00E21E47" w:rsidP="00253A0B">
      <w:pPr>
        <w:spacing w:before="120" w:after="120" w:line="276" w:lineRule="auto"/>
        <w:ind w:firstLine="567"/>
        <w:jc w:val="both"/>
        <w:rPr>
          <w:spacing w:val="2"/>
          <w:sz w:val="28"/>
          <w:szCs w:val="28"/>
          <w:lang w:val="it-IT"/>
        </w:rPr>
      </w:pPr>
      <w:r w:rsidRPr="00253A0B">
        <w:rPr>
          <w:rFonts w:ascii="Times New Roman" w:eastAsia="Times New Roman" w:hAnsi="Times New Roman"/>
          <w:spacing w:val="2"/>
          <w:sz w:val="28"/>
          <w:szCs w:val="28"/>
          <w:lang w:val="it-IT"/>
        </w:rPr>
        <w:t xml:space="preserve">Tỉnh đã hoàn thành việc xây dựng Hệ thống quản lý cơ sở dữ liệu danh mục dùng chung, Cơ sở dữ liệu nền địa lý chung toàn tỉnh, </w:t>
      </w:r>
      <w:r w:rsidRPr="00253A0B">
        <w:rPr>
          <w:rFonts w:ascii="Times New Roman" w:eastAsia="Times New Roman" w:hAnsi="Times New Roman"/>
          <w:spacing w:val="2"/>
          <w:sz w:val="28"/>
          <w:szCs w:val="28"/>
          <w:lang w:val="nl-NL"/>
        </w:rPr>
        <w:t>cùng với nhiều cơ sở dữ liệu chuyên ngành như: Cơ sở dữ liệu người dân</w:t>
      </w:r>
      <w:r w:rsidRPr="00253A0B">
        <w:rPr>
          <w:lang w:val="nl-NL"/>
        </w:rPr>
        <w:t xml:space="preserve">; </w:t>
      </w:r>
      <w:r w:rsidRPr="00253A0B">
        <w:rPr>
          <w:rFonts w:ascii="Times New Roman" w:eastAsia="Times New Roman" w:hAnsi="Times New Roman"/>
          <w:spacing w:val="2"/>
          <w:sz w:val="28"/>
          <w:szCs w:val="28"/>
          <w:lang w:val="nl-NL"/>
        </w:rPr>
        <w:t xml:space="preserve">Cơ sở dữ liệu chung về quản lý cán bộ công chức, viên chức trên phạm vi toàn tỉnh; và các cơ sở dữ liệu thuộc các lĩnh vực </w:t>
      </w:r>
      <w:r w:rsidRPr="00253A0B">
        <w:rPr>
          <w:rFonts w:ascii="Times New Roman" w:eastAsia="Times New Roman" w:hAnsi="Times New Roman"/>
          <w:spacing w:val="2"/>
          <w:sz w:val="28"/>
          <w:szCs w:val="28"/>
          <w:lang w:val="it-IT"/>
        </w:rPr>
        <w:t xml:space="preserve">Thông tin và Truyền thông, Văn hóa, Thể thao và Du lịch, Khoa học và Công nghệ; Kế hoạch và Đầu tư; Nông nghiệp và Phát triển nông thôn; </w:t>
      </w:r>
      <w:r w:rsidRPr="00253A0B">
        <w:rPr>
          <w:rFonts w:ascii="Times New Roman" w:eastAsia="Times New Roman" w:hAnsi="Times New Roman"/>
          <w:spacing w:val="2"/>
          <w:sz w:val="28"/>
          <w:szCs w:val="28"/>
          <w:lang w:val="it-IT"/>
        </w:rPr>
        <w:lastRenderedPageBreak/>
        <w:t>Xây dựng; Lao động, Thương binh và Xã hội; Công thương; Giáo dục và Đào tạo. Tỉnh cũng đã xây dựng Cổng dữ liệu mở, đáp ứng đầy đủ các chức năng và yêu cầu kỹ thuật.</w:t>
      </w:r>
    </w:p>
    <w:p w14:paraId="439F9E45" w14:textId="77777777" w:rsidR="00EB13B5" w:rsidRPr="00253A0B" w:rsidRDefault="00E21E4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Về hạ tầng kỹ thuật, tỉnh hiện tại đã đáp ứng tốt các yêu cầu cơ bản theo quy định. Tuy nhiên, để hoàn thiện hệ thống, cần tiếp tục đầu tư và triển khai đồng bộ các cơ sở dữ liệu còn thiếu, đảm bảo sự liên kết và khai thác tối ưu giữa các thành phần trong hệ thống dữ liệu tích hợp của tỉnh.</w:t>
      </w:r>
    </w:p>
    <w:p w14:paraId="3DEBFCAA" w14:textId="4474A159" w:rsidR="00EB13B5" w:rsidRPr="00253A0B" w:rsidRDefault="00EB13B5"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00645D45" w:rsidRPr="00253A0B">
        <w:rPr>
          <w:rFonts w:ascii="Times New Roman" w:hAnsi="Times New Roman"/>
          <w:spacing w:val="2"/>
          <w:sz w:val="28"/>
          <w:szCs w:val="28"/>
          <w:lang w:val="it-IT"/>
        </w:rPr>
        <w:t>Mở rộng</w:t>
      </w:r>
      <w:r w:rsidR="00E21E47" w:rsidRPr="00253A0B">
        <w:rPr>
          <w:rFonts w:ascii="Times New Roman" w:hAnsi="Times New Roman"/>
          <w:spacing w:val="2"/>
          <w:sz w:val="28"/>
          <w:szCs w:val="28"/>
          <w:lang w:val="it-IT"/>
        </w:rPr>
        <w:t xml:space="preserve"> </w:t>
      </w:r>
      <w:r w:rsidR="00F3544E" w:rsidRPr="00253A0B">
        <w:rPr>
          <w:rFonts w:ascii="Times New Roman" w:hAnsi="Times New Roman"/>
          <w:spacing w:val="2"/>
          <w:sz w:val="28"/>
          <w:szCs w:val="28"/>
          <w:lang w:val="it-IT"/>
        </w:rPr>
        <w:t>c</w:t>
      </w:r>
      <w:r w:rsidR="00E21E47" w:rsidRPr="00253A0B">
        <w:rPr>
          <w:rFonts w:ascii="Times New Roman" w:hAnsi="Times New Roman"/>
          <w:spacing w:val="2"/>
          <w:sz w:val="28"/>
          <w:szCs w:val="28"/>
          <w:lang w:val="it-IT"/>
        </w:rPr>
        <w:t>ơ sở dữ liệu tích hợp dùng chung: Việc hoàn thiện Cơ sở dữ liệu tích hợp dùng chung là một yêu cầu c</w:t>
      </w:r>
      <w:r w:rsidR="00B373D2" w:rsidRPr="00253A0B">
        <w:rPr>
          <w:rFonts w:ascii="Times New Roman" w:hAnsi="Times New Roman"/>
          <w:spacing w:val="2"/>
          <w:sz w:val="28"/>
          <w:szCs w:val="28"/>
          <w:lang w:val="it-IT"/>
        </w:rPr>
        <w:t>ần</w:t>
      </w:r>
      <w:r w:rsidR="00E21E47" w:rsidRPr="00253A0B">
        <w:rPr>
          <w:rFonts w:ascii="Times New Roman" w:hAnsi="Times New Roman"/>
          <w:spacing w:val="2"/>
          <w:sz w:val="28"/>
          <w:szCs w:val="28"/>
          <w:lang w:val="it-IT"/>
        </w:rPr>
        <w:t xml:space="preserve"> thiết nhằm giải quyết vấn đề thiếu đồng bộ dữ liệu chuyên ngành dùng chung, giúp tổng hợp, phân tích, và chia sẻ dữ liệu một cách hiệu quả giữa các cơ quan, tránh sự trùng lặp trong việc xây dựng và khai thác dữ liệu, đồng thời tạo nền tảng vững chắc để phát triển các ứng dụng quản lý và phục vụ điều hành của tỉnh.</w:t>
      </w:r>
      <w:r w:rsidR="00837CCB" w:rsidRPr="00253A0B">
        <w:rPr>
          <w:rFonts w:ascii="Times New Roman" w:hAnsi="Times New Roman"/>
          <w:spacing w:val="2"/>
          <w:sz w:val="28"/>
          <w:szCs w:val="28"/>
          <w:lang w:val="it-IT"/>
        </w:rPr>
        <w:t xml:space="preserve"> </w:t>
      </w:r>
      <w:r w:rsidR="00837CCB" w:rsidRPr="00253A0B">
        <w:rPr>
          <w:rFonts w:ascii="Times New Roman" w:hAnsi="Times New Roman"/>
          <w:bCs/>
          <w:sz w:val="28"/>
          <w:szCs w:val="28"/>
          <w:lang w:val="nl-NL"/>
        </w:rPr>
        <w:t>Việc quản lý dữ liệu theo các quy định của Nghị định 278/2025/NĐ-CP giúp đảm bảo dữ liệu sạch, đầy đủ, chuẩn hóa, sẵn sàng chia sẻ, phục vụ người dân và doanh nghiệp hiệu quả hơn</w:t>
      </w:r>
      <w:r w:rsidR="00D503A1" w:rsidRPr="00253A0B">
        <w:rPr>
          <w:rFonts w:ascii="Times New Roman" w:hAnsi="Times New Roman"/>
          <w:bCs/>
          <w:sz w:val="28"/>
          <w:szCs w:val="28"/>
          <w:lang w:val="nl-NL"/>
        </w:rPr>
        <w:t>.</w:t>
      </w:r>
    </w:p>
    <w:p w14:paraId="1E549AB4" w14:textId="77777777" w:rsidR="00EB13B5" w:rsidRPr="00253A0B" w:rsidRDefault="00EB13B5"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00C70DBE" w:rsidRPr="00253A0B">
        <w:rPr>
          <w:rFonts w:ascii="Times New Roman" w:hAnsi="Times New Roman"/>
          <w:spacing w:val="2"/>
          <w:sz w:val="28"/>
          <w:szCs w:val="28"/>
          <w:lang w:val="it-IT"/>
        </w:rPr>
        <w:t>Theo các văn bản nêu trên, các Bộ, ngành Trung ương được giao xây dựng và vận hành các hệ thống thông tin, cơ sở dữ liệu chuyên ngành cấp Bộ, cấp quốc gia, giữ vai trò là nguồn dữ liệu ngành ở phạm vi toàn quốc, phục vụ quản lý ngành dọc và hoạch định chính sách vĩ mô. Tuy nhiên, các hệ thống, cơ sở dữ liệu này chủ yếu tập trung vào dữ liệu tổng hợp, chuẩn hóa theo chỉ tiêu ngành, chưa đáp ứng đầy đủ yêu cầu quản lý chi tiết, kịp thời và khai thác tổng hợp theo đặc thù quản lý của từng địa phương, đặc biệt đối với các địa bàn miền núi, biên giới như tỉnh Điện Biên.</w:t>
      </w:r>
    </w:p>
    <w:p w14:paraId="69A2F8B4" w14:textId="0C324ECD" w:rsidR="00C70DBE" w:rsidRPr="00253A0B" w:rsidRDefault="00EB13B5"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00C70DBE" w:rsidRPr="00253A0B">
        <w:rPr>
          <w:rFonts w:ascii="Times New Roman" w:hAnsi="Times New Roman"/>
          <w:spacing w:val="2"/>
          <w:sz w:val="28"/>
          <w:szCs w:val="28"/>
          <w:lang w:val="it-IT"/>
        </w:rPr>
        <w:t xml:space="preserve">Việc xây dựng CSDL chuyên ngành dùng chung của tỉnh không nhằm hình thành một hệ thống quản lý ngành độc lập ở quy mô toàn quốc, mà nhằm tổ chức, tích hợp và chuẩn hóa dữ liệu địa phương, tạo nền tảng cho việc khai thác liên ngành, liên lĩnh vực phục vụ trực tiếp công tác chỉ đạo, điều hành của UBND tỉnh và các cơ quan chuyên môn. Đồng thời, CSDL này </w:t>
      </w:r>
      <w:r w:rsidR="00753E2F" w:rsidRPr="00253A0B">
        <w:rPr>
          <w:rFonts w:ascii="Times New Roman" w:hAnsi="Times New Roman"/>
          <w:spacing w:val="2"/>
          <w:sz w:val="28"/>
          <w:szCs w:val="28"/>
          <w:lang w:val="it-IT"/>
        </w:rPr>
        <w:t xml:space="preserve">được hình thành như một </w:t>
      </w:r>
      <w:r w:rsidR="00753E2F" w:rsidRPr="00253A0B">
        <w:rPr>
          <w:rFonts w:ascii="Times New Roman" w:hAnsi="Times New Roman"/>
          <w:bCs/>
          <w:spacing w:val="2"/>
          <w:sz w:val="28"/>
          <w:szCs w:val="28"/>
          <w:lang w:val="it-IT"/>
        </w:rPr>
        <w:t>tầng dữ liệu địa phương thống nhất</w:t>
      </w:r>
      <w:r w:rsidR="00753E2F" w:rsidRPr="00253A0B">
        <w:rPr>
          <w:rFonts w:ascii="Times New Roman" w:hAnsi="Times New Roman"/>
          <w:spacing w:val="2"/>
          <w:sz w:val="28"/>
          <w:szCs w:val="28"/>
          <w:lang w:val="it-IT"/>
        </w:rPr>
        <w:t>, bảo đảm kết nối thông suốt với các tầng dữ liệu</w:t>
      </w:r>
      <w:r w:rsidR="006516CD" w:rsidRPr="00253A0B">
        <w:rPr>
          <w:rFonts w:ascii="Times New Roman" w:hAnsi="Times New Roman"/>
          <w:spacing w:val="2"/>
          <w:sz w:val="28"/>
          <w:szCs w:val="28"/>
          <w:lang w:val="it-IT"/>
        </w:rPr>
        <w:t xml:space="preserve"> chuyên</w:t>
      </w:r>
      <w:r w:rsidR="00753E2F" w:rsidRPr="00253A0B">
        <w:rPr>
          <w:rFonts w:ascii="Times New Roman" w:hAnsi="Times New Roman"/>
          <w:spacing w:val="2"/>
          <w:sz w:val="28"/>
          <w:szCs w:val="28"/>
          <w:lang w:val="it-IT"/>
        </w:rPr>
        <w:t xml:space="preserve"> ngành và dữ liệu quốc gia, phục vụ hiệu quả cho công tác quản lý, điều hành</w:t>
      </w:r>
      <w:r w:rsidR="00C2354A" w:rsidRPr="00253A0B">
        <w:rPr>
          <w:rFonts w:ascii="Times New Roman" w:hAnsi="Times New Roman"/>
          <w:spacing w:val="2"/>
          <w:sz w:val="28"/>
          <w:szCs w:val="28"/>
          <w:lang w:val="it-IT"/>
        </w:rPr>
        <w:t xml:space="preserve"> và</w:t>
      </w:r>
      <w:r w:rsidR="00753E2F" w:rsidRPr="00253A0B">
        <w:rPr>
          <w:rFonts w:ascii="Times New Roman" w:hAnsi="Times New Roman"/>
          <w:spacing w:val="2"/>
          <w:sz w:val="28"/>
          <w:szCs w:val="28"/>
          <w:lang w:val="it-IT"/>
        </w:rPr>
        <w:t xml:space="preserve"> còn </w:t>
      </w:r>
      <w:r w:rsidR="00C2354A" w:rsidRPr="00253A0B">
        <w:rPr>
          <w:rFonts w:ascii="Times New Roman" w:hAnsi="Times New Roman"/>
          <w:spacing w:val="2"/>
          <w:sz w:val="28"/>
          <w:szCs w:val="28"/>
          <w:lang w:val="it-IT"/>
        </w:rPr>
        <w:t>là đầu mối tiếp nhận, kết nối,</w:t>
      </w:r>
      <w:r w:rsidR="00C70DBE" w:rsidRPr="00253A0B">
        <w:rPr>
          <w:rFonts w:ascii="Times New Roman" w:hAnsi="Times New Roman"/>
          <w:spacing w:val="2"/>
          <w:sz w:val="28"/>
          <w:szCs w:val="28"/>
          <w:lang w:val="it-IT"/>
        </w:rPr>
        <w:t xml:space="preserve"> chia sẻ dữ liệu giữa các hệ thống nghiệp vụ hiện có tại địa phương với các hệ thống, CSDL chuyên ngành của Bộ, bảo đảm tuân thủ Kiến trúc dữ liệu quốc gia tổng thể.</w:t>
      </w:r>
      <w:r w:rsidR="00753E2F" w:rsidRPr="00253A0B">
        <w:rPr>
          <w:rFonts w:ascii="Times New Roman" w:hAnsi="Times New Roman"/>
          <w:spacing w:val="2"/>
          <w:sz w:val="28"/>
          <w:szCs w:val="28"/>
          <w:lang w:val="it-IT"/>
        </w:rPr>
        <w:t xml:space="preserve"> </w:t>
      </w:r>
    </w:p>
    <w:p w14:paraId="75D83834" w14:textId="360461C9" w:rsidR="00E21E47" w:rsidRPr="00253A0B" w:rsidRDefault="00E21E47" w:rsidP="00253A0B">
      <w:pPr>
        <w:spacing w:before="120" w:after="120" w:line="276" w:lineRule="auto"/>
        <w:ind w:firstLine="567"/>
        <w:jc w:val="both"/>
        <w:rPr>
          <w:rFonts w:ascii="Times New Roman" w:eastAsia="Times New Roman" w:hAnsi="Times New Roman"/>
          <w:b/>
          <w:sz w:val="28"/>
          <w:szCs w:val="28"/>
          <w:lang w:val="it-IT"/>
        </w:rPr>
      </w:pPr>
      <w:r w:rsidRPr="00253A0B">
        <w:rPr>
          <w:rFonts w:ascii="Times New Roman" w:eastAsia="Times New Roman" w:hAnsi="Times New Roman"/>
          <w:b/>
          <w:sz w:val="28"/>
          <w:szCs w:val="28"/>
          <w:lang w:val="it-IT"/>
        </w:rPr>
        <w:t>Đảm bảo an toàn thông tin song hành với phát triển dữ liệu và ứng dụng</w:t>
      </w:r>
    </w:p>
    <w:p w14:paraId="02F1080C"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Khi CSDL dùng chung được hình thành và mở rộng, lượng dữ liệu tập trung của các sở, ban, ngành, địa phương tại Điện Biên sẽ ngày càng lớn, chứa đựng nhiều thông tin quan trọng, nhạy cảm của nhà nước, tổ chức, doanh nghiệp và </w:t>
      </w:r>
      <w:r w:rsidRPr="00253A0B">
        <w:rPr>
          <w:rFonts w:ascii="Times New Roman" w:eastAsia="Times New Roman" w:hAnsi="Times New Roman"/>
          <w:spacing w:val="2"/>
          <w:sz w:val="28"/>
          <w:szCs w:val="28"/>
          <w:lang w:val="it-IT"/>
        </w:rPr>
        <w:lastRenderedPageBreak/>
        <w:t xml:space="preserve">ngươi dân. Việc bảo vệ khối tài sản dữ liệu này trước các nguy cơ tấn công, rò rỉ, mất mát trở nên tối quan trọng. </w:t>
      </w:r>
    </w:p>
    <w:p w14:paraId="73CE7039"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Sự phát triển của các ứng dụng CNTT và CSDL cũng đồng nghĩa với việc mở rộng bề mặt tấn công. Các cuộc tấn công mạng ngày càng tinh vi, phức tạp (mã độc tống tiền, tấn công từ chối dịch vụ, lừa đảo, tấn công có chủ đích...) nhắm vào các hệ thống thông tin của cơ quan nhà nước, đặc biệt là các CSDL quan trọng nhằm đánh cắp dữ liệu, phá hoại hệ thống, gây gián đoạn hoạt động, ảnh hưởng và thiệt hại kinh tế. </w:t>
      </w:r>
    </w:p>
    <w:p w14:paraId="51B43FEE"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Bên cạnh đó, việc đảm bảo hoạt động ổn định, liên tục của các hệ thống thông tin, dịch vụ công trực tuyến và các ứng dụng khai thác CSDL dùng chung cần được đảm bảo hoạt động ổn định, không bị gián đoạn bởi các sự cố an toàn thông tin. Điều này trực tiếp ảnh hưởng đến chất lượng phục vụ người dân, doanh nghiệp và uy tín của Chính quyền. Việc đầu tư, nâng cấp, mở rộng một hệ thống đảm bảo an toàn thông tin hiện đại, đồng bộ sẽ giúp giám sát an ninh mạng, phát hiện sớm và ứng phó kịp thời với các sự cố, đảm bảo tính sẵn sàng, toàn vẹn và bí mật cho các hệ thống thông tin quan trọng.</w:t>
      </w:r>
    </w:p>
    <w:p w14:paraId="0B057CBC" w14:textId="77777777" w:rsidR="00E21E47" w:rsidRPr="00253A0B" w:rsidRDefault="00E21E4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Hơn nữa, việc đầu tư nâng cấp hệ thống an toàn thông tin là cần thiết để đảm bảo các hệ thống thông tin, cơ sở dữ liệu của tỉnh Điện Biên và tuân thủ đầy đủ các quy định của Luật An toàn thông tin mạng, Luật An ninh mạng, Nghị định số 85/2016/NĐ-CP ngày 01/7/2016 của Chính phủ về bảo đảm an toàn hệ thống thông tin theo cấp độ và các Thông tư, tiêu chuẩn, quy chuẩn kỹ thuật có liên quan.</w:t>
      </w:r>
    </w:p>
    <w:p w14:paraId="60CB4429" w14:textId="3E5CEF5C" w:rsidR="00F3544E" w:rsidRPr="00253A0B" w:rsidRDefault="00F3544E" w:rsidP="00253A0B">
      <w:pPr>
        <w:spacing w:before="120" w:after="120" w:line="276" w:lineRule="auto"/>
        <w:ind w:firstLine="567"/>
        <w:jc w:val="both"/>
        <w:rPr>
          <w:rFonts w:ascii="Times New Roman" w:eastAsia="Times New Roman" w:hAnsi="Times New Roman"/>
          <w:b/>
          <w:bCs/>
          <w:spacing w:val="2"/>
          <w:sz w:val="28"/>
          <w:szCs w:val="28"/>
          <w:lang w:val="it-IT"/>
        </w:rPr>
      </w:pPr>
      <w:r w:rsidRPr="00253A0B">
        <w:rPr>
          <w:rFonts w:ascii="Times New Roman" w:eastAsia="Times New Roman" w:hAnsi="Times New Roman"/>
          <w:b/>
          <w:bCs/>
          <w:spacing w:val="2"/>
          <w:sz w:val="28"/>
          <w:szCs w:val="28"/>
          <w:lang w:val="it-IT"/>
        </w:rPr>
        <w:t xml:space="preserve">Từ các cơ sở trên, cần thiết phải đầu tư dự án “Mở rộng các cơ sở dữ liệu dùng chung </w:t>
      </w:r>
      <w:r w:rsidRPr="00253A0B">
        <w:rPr>
          <w:rFonts w:ascii="Times New Roman" w:hAnsi="Times New Roman"/>
          <w:b/>
          <w:bCs/>
          <w:sz w:val="28"/>
          <w:szCs w:val="28"/>
          <w:lang w:val="it-IT"/>
        </w:rPr>
        <w:t>bảo đảm an toàn thông tin và nền tảng đô thị thông minh tỉnh Điện Biên”.</w:t>
      </w:r>
    </w:p>
    <w:p w14:paraId="12B28609" w14:textId="65CCBD24" w:rsidR="00746AC6" w:rsidRPr="00253A0B" w:rsidRDefault="00746AC6"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bookmarkStart w:id="23" w:name="_Toc190705464"/>
      <w:r w:rsidRPr="00253A0B">
        <w:rPr>
          <w:b/>
          <w:bCs/>
          <w:sz w:val="28"/>
          <w:szCs w:val="28"/>
          <w:lang w:val="pt-BR"/>
        </w:rPr>
        <w:t>Các điều kiện để thực hiện đầu tư</w:t>
      </w:r>
    </w:p>
    <w:p w14:paraId="41C06C57" w14:textId="39434A9E" w:rsidR="00746AC6" w:rsidRPr="00253A0B" w:rsidRDefault="00F97BB9"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r w:rsidRPr="00253A0B">
        <w:rPr>
          <w:b/>
          <w:iCs/>
          <w:sz w:val="28"/>
          <w:szCs w:val="28"/>
          <w:lang w:val="pl-PL" w:eastAsia="x-none"/>
        </w:rPr>
        <w:t>Hành lang pháp lý</w:t>
      </w:r>
    </w:p>
    <w:p w14:paraId="0FF2E2B0" w14:textId="385E0BBA" w:rsidR="00131C37" w:rsidRPr="00253A0B" w:rsidRDefault="00131C37"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Hiện nay, hệ thống văn bản pháp luật về đầu tư công và định hướng phát triển đô thị thông minh</w:t>
      </w:r>
      <w:r w:rsidR="00E21E47" w:rsidRPr="00253A0B">
        <w:rPr>
          <w:rFonts w:ascii="Times New Roman" w:eastAsia="Times New Roman" w:hAnsi="Times New Roman"/>
          <w:bCs/>
          <w:sz w:val="28"/>
          <w:szCs w:val="28"/>
          <w:lang w:val="nl-NL"/>
        </w:rPr>
        <w:t xml:space="preserve">, phát triển dữ liệu số đảm bảo an toàn thông tin </w:t>
      </w:r>
      <w:r w:rsidRPr="00253A0B">
        <w:rPr>
          <w:rFonts w:ascii="Times New Roman" w:eastAsia="Times New Roman" w:hAnsi="Times New Roman"/>
          <w:bCs/>
          <w:sz w:val="28"/>
          <w:szCs w:val="28"/>
          <w:lang w:val="nl-NL"/>
        </w:rPr>
        <w:t>đã được Trung ương ban hành tương đối đồng bộ và hoàn chỉnh. Cụ thể:</w:t>
      </w:r>
    </w:p>
    <w:p w14:paraId="7250277E" w14:textId="77777777" w:rsidR="00E21E47" w:rsidRPr="00253A0B" w:rsidRDefault="00E21E47"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Nghị quyết số 57-NQ/TW và Nghị quyết 71/NQ-CP (năm 2024–2025) đã bổ sung thêm chiều sâu chính sách, khẳng định đô thị thông minh là hạ tầng thiết yếu và yêu cầu ưu tiên bố trí nguồn lực để nâng cấp nền tảng công nghệ, dữ liệu và vận hành;</w:t>
      </w:r>
    </w:p>
    <w:p w14:paraId="516AA219" w14:textId="1641E92C" w:rsidR="00837CCB" w:rsidRPr="00253A0B" w:rsidRDefault="00837CCB"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lastRenderedPageBreak/>
        <w:t>Nghị định số 278/2025/NĐ-CP đã quy định về kết nối, chia sẻ dữ liệu bắt buộc giữa các cơ quan thuộc hệ thống chính trị, giúp các cơ quan nhà nước ra quyết định dựa trên dữ liệu chính xác, kịp thời và đầy đủ;</w:t>
      </w:r>
    </w:p>
    <w:p w14:paraId="38C537A8" w14:textId="61281DB1" w:rsidR="00131C37" w:rsidRPr="00253A0B" w:rsidRDefault="00131C37"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Quyết định số 950/QĐ-TTg đã xác lập khuôn khổ pháp lý tổng thể cho phát triển đô thị thông minh giai đoạn 2018–2025 và định hướng đến 2030;</w:t>
      </w:r>
    </w:p>
    <w:p w14:paraId="20A1622F" w14:textId="599D8669" w:rsidR="00B377C9" w:rsidRPr="00253A0B" w:rsidRDefault="00B377C9"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 xml:space="preserve">Quyết định số </w:t>
      </w:r>
      <w:r w:rsidRPr="00253A0B">
        <w:rPr>
          <w:sz w:val="28"/>
          <w:szCs w:val="28"/>
          <w:lang w:val="nl-NL"/>
        </w:rPr>
        <w:t>964/QĐ-TTg đã khẳng định chuyển từ bị động sang chủ động ứng phó để bảo vệ chủ quyền quốc gia và xây dựng môi trường mạng an toàn, bảo vệ hạ tầng không gian mạng quốc gia, hạ tầng số, nền tảng số và dữ liệu số, đặc biệt là các hệ thống thông tin của cơ quan Đảng, Nhà nước.</w:t>
      </w:r>
    </w:p>
    <w:p w14:paraId="3A200862" w14:textId="5F87BACE" w:rsidR="00131C37" w:rsidRPr="00253A0B" w:rsidRDefault="00131C37"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 xml:space="preserve">Các hướng dẫn kỹ thuật từ Bộ Xây dựng, Bộ Khoa học và Công nghệ (như </w:t>
      </w:r>
      <w:r w:rsidR="00653F98" w:rsidRPr="00253A0B">
        <w:rPr>
          <w:bCs/>
          <w:sz w:val="28"/>
          <w:szCs w:val="28"/>
          <w:lang w:val="nl-NL"/>
        </w:rPr>
        <w:t>V</w:t>
      </w:r>
      <w:r w:rsidRPr="00253A0B">
        <w:rPr>
          <w:bCs/>
          <w:sz w:val="28"/>
          <w:szCs w:val="28"/>
          <w:lang w:val="nl-NL"/>
        </w:rPr>
        <w:t xml:space="preserve">ăn bản số 5722/BXD-PTĐT ngày </w:t>
      </w:r>
      <w:r w:rsidR="004409B2" w:rsidRPr="00253A0B">
        <w:rPr>
          <w:bCs/>
          <w:sz w:val="28"/>
          <w:szCs w:val="28"/>
          <w:lang w:val="nl-NL"/>
        </w:rPr>
        <w:t>0</w:t>
      </w:r>
      <w:r w:rsidRPr="00253A0B">
        <w:rPr>
          <w:bCs/>
          <w:sz w:val="28"/>
          <w:szCs w:val="28"/>
          <w:lang w:val="nl-NL"/>
        </w:rPr>
        <w:t xml:space="preserve">8/10/2024 và gần đây là </w:t>
      </w:r>
      <w:r w:rsidR="00653F98" w:rsidRPr="00253A0B">
        <w:rPr>
          <w:bCs/>
          <w:sz w:val="28"/>
          <w:szCs w:val="28"/>
          <w:lang w:val="nl-NL"/>
        </w:rPr>
        <w:t>V</w:t>
      </w:r>
      <w:r w:rsidR="004409B2" w:rsidRPr="00253A0B">
        <w:rPr>
          <w:bCs/>
          <w:sz w:val="28"/>
          <w:szCs w:val="28"/>
          <w:lang w:val="nl-NL"/>
        </w:rPr>
        <w:t>ăn bản số 1709/BKHCN-CĐSQG ngày 2</w:t>
      </w:r>
      <w:r w:rsidR="00653F98" w:rsidRPr="00253A0B">
        <w:rPr>
          <w:bCs/>
          <w:sz w:val="28"/>
          <w:szCs w:val="28"/>
          <w:lang w:val="nl-NL"/>
        </w:rPr>
        <w:t>1</w:t>
      </w:r>
      <w:r w:rsidR="004409B2" w:rsidRPr="00253A0B">
        <w:rPr>
          <w:bCs/>
          <w:sz w:val="28"/>
          <w:szCs w:val="28"/>
          <w:lang w:val="nl-NL"/>
        </w:rPr>
        <w:t>/05/2025</w:t>
      </w:r>
      <w:r w:rsidRPr="00253A0B">
        <w:rPr>
          <w:bCs/>
          <w:sz w:val="28"/>
          <w:szCs w:val="28"/>
          <w:lang w:val="nl-NL"/>
        </w:rPr>
        <w:t xml:space="preserve">) </w:t>
      </w:r>
      <w:r w:rsidR="005C5CD4" w:rsidRPr="00253A0B">
        <w:rPr>
          <w:bCs/>
          <w:sz w:val="28"/>
          <w:szCs w:val="28"/>
          <w:lang w:val="nl-NL"/>
        </w:rPr>
        <w:t xml:space="preserve">đã định hướng và </w:t>
      </w:r>
      <w:r w:rsidRPr="00253A0B">
        <w:rPr>
          <w:bCs/>
          <w:sz w:val="28"/>
          <w:szCs w:val="28"/>
          <w:lang w:val="nl-NL"/>
        </w:rPr>
        <w:t xml:space="preserve">tạo điều kiện để địa phương triển khai các hạng mục đô thị thông minh </w:t>
      </w:r>
      <w:r w:rsidR="005C5CD4" w:rsidRPr="00253A0B">
        <w:rPr>
          <w:bCs/>
          <w:sz w:val="28"/>
          <w:szCs w:val="28"/>
          <w:lang w:val="nl-NL"/>
        </w:rPr>
        <w:t>phù hợp và hiệu quả</w:t>
      </w:r>
      <w:r w:rsidRPr="00253A0B">
        <w:rPr>
          <w:bCs/>
          <w:sz w:val="28"/>
          <w:szCs w:val="28"/>
          <w:lang w:val="nl-NL"/>
        </w:rPr>
        <w:t>.</w:t>
      </w:r>
    </w:p>
    <w:p w14:paraId="49E84E83" w14:textId="30374F65" w:rsidR="00493DFC" w:rsidRPr="00253A0B" w:rsidRDefault="00897FF7"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T</w:t>
      </w:r>
      <w:r w:rsidR="00131C37" w:rsidRPr="00253A0B">
        <w:rPr>
          <w:rFonts w:ascii="Times New Roman" w:eastAsia="Times New Roman" w:hAnsi="Times New Roman"/>
          <w:bCs/>
          <w:sz w:val="28"/>
          <w:szCs w:val="28"/>
          <w:lang w:val="nl-NL"/>
        </w:rPr>
        <w:t xml:space="preserve">ỉnh Điện Biên đã ban hành các văn bản </w:t>
      </w:r>
      <w:r w:rsidR="00F15FF4" w:rsidRPr="00253A0B">
        <w:rPr>
          <w:rFonts w:ascii="Times New Roman" w:eastAsia="Times New Roman" w:hAnsi="Times New Roman"/>
          <w:bCs/>
          <w:sz w:val="28"/>
          <w:szCs w:val="28"/>
          <w:lang w:val="nl-NL"/>
        </w:rPr>
        <w:t xml:space="preserve">cụ thể </w:t>
      </w:r>
      <w:r w:rsidR="00131C37" w:rsidRPr="00253A0B">
        <w:rPr>
          <w:rFonts w:ascii="Times New Roman" w:eastAsia="Times New Roman" w:hAnsi="Times New Roman"/>
          <w:bCs/>
          <w:sz w:val="28"/>
          <w:szCs w:val="28"/>
          <w:lang w:val="nl-NL"/>
        </w:rPr>
        <w:t xml:space="preserve">hóa định hướng quốc gia, như: </w:t>
      </w:r>
      <w:r w:rsidR="00F15FF4" w:rsidRPr="00253A0B">
        <w:rPr>
          <w:rFonts w:ascii="Times New Roman" w:eastAsia="Times New Roman" w:hAnsi="Times New Roman"/>
          <w:bCs/>
          <w:sz w:val="28"/>
          <w:szCs w:val="28"/>
          <w:lang w:val="nl-NL"/>
        </w:rPr>
        <w:t xml:space="preserve">Kế hoạch 216/KH-TU ngày 28/4/2025 của Tỉnh ủy Điện Biên về thực hiện Nghị quyết 57-NQ/TW ngày 22/12/2024 của Bộ Chính trị về đột phá phát triển khoa học, công nghệ, đổi mới sáng tạo và chuyển đổi số quốc gia trên địa bàn tỉnh Điện Biên; </w:t>
      </w:r>
      <w:r w:rsidR="00B373D2" w:rsidRPr="00253A0B">
        <w:rPr>
          <w:rFonts w:ascii="Times New Roman" w:eastAsia="Times New Roman" w:hAnsi="Times New Roman"/>
          <w:bCs/>
          <w:sz w:val="28"/>
          <w:szCs w:val="28"/>
          <w:lang w:val="nl-NL"/>
        </w:rPr>
        <w:t xml:space="preserve">Nghị quyết </w:t>
      </w:r>
      <w:r w:rsidR="00B373D2" w:rsidRPr="00253A0B">
        <w:rPr>
          <w:rFonts w:ascii="Times New Roman" w:hAnsi="Times New Roman"/>
          <w:sz w:val="28"/>
          <w:szCs w:val="28"/>
          <w:lang w:val="nl-NL"/>
        </w:rPr>
        <w:t>số 17-NQ/TU ngày 27/02/2026 của Ban Chấp hành Đảng bộ tỉnh Điện Biên về đột phá phát triển khoa học, công nghệ, đổi mới sáng tạo và chuyển đổi số giai đoạn 2026-2030, định hướng đến 2035;</w:t>
      </w:r>
      <w:r w:rsidR="00B373D2" w:rsidRPr="00253A0B">
        <w:rPr>
          <w:rFonts w:ascii="Times New Roman" w:eastAsia="Times New Roman" w:hAnsi="Times New Roman"/>
          <w:bCs/>
          <w:sz w:val="28"/>
          <w:szCs w:val="28"/>
          <w:lang w:val="nl-NL"/>
        </w:rPr>
        <w:t xml:space="preserve"> </w:t>
      </w:r>
      <w:r w:rsidR="00131C37" w:rsidRPr="00253A0B">
        <w:rPr>
          <w:rFonts w:ascii="Times New Roman" w:eastAsia="Times New Roman" w:hAnsi="Times New Roman"/>
          <w:bCs/>
          <w:sz w:val="28"/>
          <w:szCs w:val="28"/>
          <w:lang w:val="nl-NL"/>
        </w:rPr>
        <w:t>Kế hoạch 2158/KH-UBND</w:t>
      </w:r>
      <w:r w:rsidR="00C519D0" w:rsidRPr="00253A0B">
        <w:rPr>
          <w:rFonts w:ascii="Times New Roman" w:eastAsia="Times New Roman" w:hAnsi="Times New Roman"/>
          <w:bCs/>
          <w:sz w:val="28"/>
          <w:szCs w:val="28"/>
          <w:lang w:val="nl-NL"/>
        </w:rPr>
        <w:t xml:space="preserve"> thực hiện Nghị quyết </w:t>
      </w:r>
      <w:r w:rsidR="00B8775B" w:rsidRPr="00253A0B">
        <w:rPr>
          <w:rFonts w:ascii="Times New Roman" w:eastAsia="Times New Roman" w:hAnsi="Times New Roman"/>
          <w:bCs/>
          <w:sz w:val="28"/>
          <w:szCs w:val="28"/>
          <w:lang w:val="nl-NL"/>
        </w:rPr>
        <w:t xml:space="preserve">số </w:t>
      </w:r>
      <w:r w:rsidR="00C519D0" w:rsidRPr="00253A0B">
        <w:rPr>
          <w:rFonts w:ascii="Times New Roman" w:eastAsia="Times New Roman" w:hAnsi="Times New Roman"/>
          <w:bCs/>
          <w:sz w:val="28"/>
          <w:szCs w:val="28"/>
          <w:lang w:val="nl-NL"/>
        </w:rPr>
        <w:t>71</w:t>
      </w:r>
      <w:r w:rsidR="00B8775B" w:rsidRPr="00253A0B">
        <w:rPr>
          <w:rFonts w:ascii="Times New Roman" w:eastAsia="Times New Roman" w:hAnsi="Times New Roman"/>
          <w:bCs/>
          <w:sz w:val="28"/>
          <w:szCs w:val="28"/>
          <w:lang w:val="nl-NL"/>
        </w:rPr>
        <w:t>/NQ-CP</w:t>
      </w:r>
      <w:r w:rsidR="00F15FF4" w:rsidRPr="00253A0B">
        <w:rPr>
          <w:rFonts w:ascii="Times New Roman" w:eastAsia="Times New Roman" w:hAnsi="Times New Roman"/>
          <w:bCs/>
          <w:sz w:val="28"/>
          <w:szCs w:val="28"/>
          <w:lang w:val="nl-NL"/>
        </w:rPr>
        <w:t xml:space="preserve"> </w:t>
      </w:r>
      <w:r w:rsidR="00131C37" w:rsidRPr="00253A0B">
        <w:rPr>
          <w:rFonts w:ascii="Times New Roman" w:eastAsia="Times New Roman" w:hAnsi="Times New Roman"/>
          <w:bCs/>
          <w:sz w:val="28"/>
          <w:szCs w:val="28"/>
          <w:lang w:val="nl-NL"/>
        </w:rPr>
        <w:t>tạo điều kiện thuận lợi để triển khai dự án trong giai đoạn 2026–2030.</w:t>
      </w:r>
    </w:p>
    <w:p w14:paraId="7BCFB207" w14:textId="43525DE1" w:rsidR="00F97BB9" w:rsidRPr="00253A0B" w:rsidRDefault="00C519D0"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r w:rsidRPr="00253A0B">
        <w:rPr>
          <w:b/>
          <w:iCs/>
          <w:sz w:val="28"/>
          <w:szCs w:val="28"/>
          <w:lang w:val="pl-PL" w:eastAsia="x-none"/>
        </w:rPr>
        <w:t>Năng lực tổ chức thực hiện</w:t>
      </w:r>
    </w:p>
    <w:p w14:paraId="4C946CBE" w14:textId="0E9E43DE" w:rsidR="00523D13" w:rsidRPr="00253A0B" w:rsidRDefault="00523D13"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Điện Biên là một trong số ít các tỉnh miền núi có tiến trình xây dựng nền tảng đô thị thông minh</w:t>
      </w:r>
      <w:r w:rsidR="00F7556D" w:rsidRPr="00253A0B">
        <w:rPr>
          <w:rFonts w:ascii="Times New Roman" w:eastAsia="Times New Roman" w:hAnsi="Times New Roman"/>
          <w:bCs/>
          <w:sz w:val="28"/>
          <w:szCs w:val="28"/>
          <w:lang w:val="nl-NL"/>
        </w:rPr>
        <w:t xml:space="preserve">, cơ sở dữ liệu chuyên ngành dùng chung, hệ thống đảm bảo an toàn an ninh thông tin cho hệ thống mạng của các sở, ngành, địa phương trên địa bàn tỉnh </w:t>
      </w:r>
      <w:r w:rsidR="006C1593" w:rsidRPr="00253A0B">
        <w:rPr>
          <w:rFonts w:ascii="Times New Roman" w:eastAsia="Times New Roman" w:hAnsi="Times New Roman"/>
          <w:bCs/>
          <w:sz w:val="28"/>
          <w:szCs w:val="28"/>
          <w:lang w:val="nl-NL"/>
        </w:rPr>
        <w:t xml:space="preserve">một cách </w:t>
      </w:r>
      <w:r w:rsidRPr="00253A0B">
        <w:rPr>
          <w:rFonts w:ascii="Times New Roman" w:eastAsia="Times New Roman" w:hAnsi="Times New Roman"/>
          <w:bCs/>
          <w:sz w:val="28"/>
          <w:szCs w:val="28"/>
          <w:lang w:val="nl-NL"/>
        </w:rPr>
        <w:t xml:space="preserve">bài bản từ giai đoạn sớm. Việc hình thành từ </w:t>
      </w:r>
      <w:r w:rsidR="006C1593" w:rsidRPr="00253A0B">
        <w:rPr>
          <w:rFonts w:ascii="Times New Roman" w:eastAsia="Times New Roman" w:hAnsi="Times New Roman"/>
          <w:bCs/>
          <w:sz w:val="28"/>
          <w:szCs w:val="28"/>
          <w:lang w:val="nl-NL"/>
        </w:rPr>
        <w:t>giai đoạn trước</w:t>
      </w:r>
      <w:r w:rsidRPr="00253A0B">
        <w:rPr>
          <w:rFonts w:ascii="Times New Roman" w:eastAsia="Times New Roman" w:hAnsi="Times New Roman"/>
          <w:bCs/>
          <w:sz w:val="28"/>
          <w:szCs w:val="28"/>
          <w:lang w:val="nl-NL"/>
        </w:rPr>
        <w:t xml:space="preserve"> </w:t>
      </w:r>
      <w:r w:rsidR="009C0909" w:rsidRPr="00253A0B">
        <w:rPr>
          <w:rFonts w:ascii="Times New Roman" w:eastAsia="Times New Roman" w:hAnsi="Times New Roman"/>
          <w:bCs/>
          <w:sz w:val="28"/>
          <w:szCs w:val="28"/>
          <w:lang w:val="nl-NL"/>
        </w:rPr>
        <w:t>đã</w:t>
      </w:r>
      <w:r w:rsidRPr="00253A0B">
        <w:rPr>
          <w:rFonts w:ascii="Times New Roman" w:eastAsia="Times New Roman" w:hAnsi="Times New Roman"/>
          <w:bCs/>
          <w:sz w:val="28"/>
          <w:szCs w:val="28"/>
          <w:lang w:val="nl-NL"/>
        </w:rPr>
        <w:t xml:space="preserve"> giúp địa phương tích lũy</w:t>
      </w:r>
      <w:r w:rsidR="009C0909" w:rsidRPr="00253A0B">
        <w:rPr>
          <w:rFonts w:ascii="Times New Roman" w:eastAsia="Times New Roman" w:hAnsi="Times New Roman"/>
          <w:bCs/>
          <w:sz w:val="28"/>
          <w:szCs w:val="28"/>
          <w:lang w:val="nl-NL"/>
        </w:rPr>
        <w:t xml:space="preserve"> được</w:t>
      </w:r>
      <w:r w:rsidRPr="00253A0B">
        <w:rPr>
          <w:rFonts w:ascii="Times New Roman" w:eastAsia="Times New Roman" w:hAnsi="Times New Roman"/>
          <w:bCs/>
          <w:sz w:val="28"/>
          <w:szCs w:val="28"/>
          <w:lang w:val="nl-NL"/>
        </w:rPr>
        <w:t>:</w:t>
      </w:r>
    </w:p>
    <w:p w14:paraId="63202BC6" w14:textId="77777777" w:rsidR="00523D13" w:rsidRPr="00253A0B" w:rsidRDefault="00523D13"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Kinh nghiệm lựa chọn nhà cung cấp, giám sát triển khai, vận hành và bảo trì hệ thống phức tạp;</w:t>
      </w:r>
    </w:p>
    <w:p w14:paraId="771874A9" w14:textId="14F309C9" w:rsidR="00523D13" w:rsidRPr="00253A0B" w:rsidRDefault="00523D13"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Đội ngũ cán bộ có kỹ năng quản trị dữ liệu và nền tảng số, các cán bộ đã được đào tạo cơ bản về quản lý hệ thống thông tin;</w:t>
      </w:r>
    </w:p>
    <w:p w14:paraId="423F1117" w14:textId="31D90147" w:rsidR="00523D13" w:rsidRPr="00253A0B" w:rsidRDefault="00523D13" w:rsidP="00253A0B">
      <w:pPr>
        <w:pStyle w:val="ListParagraph"/>
        <w:numPr>
          <w:ilvl w:val="0"/>
          <w:numId w:val="99"/>
        </w:numPr>
        <w:spacing w:before="120" w:after="120" w:line="276" w:lineRule="auto"/>
        <w:ind w:left="0" w:firstLine="567"/>
        <w:contextualSpacing w:val="0"/>
        <w:jc w:val="both"/>
        <w:rPr>
          <w:bCs/>
          <w:sz w:val="28"/>
          <w:szCs w:val="28"/>
          <w:lang w:val="nl-NL"/>
        </w:rPr>
      </w:pPr>
      <w:r w:rsidRPr="00253A0B">
        <w:rPr>
          <w:bCs/>
          <w:sz w:val="28"/>
          <w:szCs w:val="28"/>
          <w:lang w:val="nl-NL"/>
        </w:rPr>
        <w:t xml:space="preserve">Cơ chế phối hợp giữa Sở </w:t>
      </w:r>
      <w:r w:rsidR="009C0909" w:rsidRPr="00253A0B">
        <w:rPr>
          <w:bCs/>
          <w:sz w:val="28"/>
          <w:szCs w:val="28"/>
          <w:lang w:val="nl-NL"/>
        </w:rPr>
        <w:t>KHCN</w:t>
      </w:r>
      <w:r w:rsidRPr="00253A0B">
        <w:rPr>
          <w:bCs/>
          <w:sz w:val="28"/>
          <w:szCs w:val="28"/>
          <w:lang w:val="nl-NL"/>
        </w:rPr>
        <w:t xml:space="preserve">, Văn phòng UBND tỉnh và các đơn vị chuyên môn, tạo nên tổ chức liên ngành để vận hành </w:t>
      </w:r>
      <w:r w:rsidR="006C1593" w:rsidRPr="00253A0B">
        <w:rPr>
          <w:bCs/>
          <w:sz w:val="28"/>
          <w:szCs w:val="28"/>
          <w:lang w:val="nl-NL"/>
        </w:rPr>
        <w:t>hệ thống</w:t>
      </w:r>
      <w:r w:rsidRPr="00253A0B">
        <w:rPr>
          <w:bCs/>
          <w:sz w:val="28"/>
          <w:szCs w:val="28"/>
          <w:lang w:val="nl-NL"/>
        </w:rPr>
        <w:t xml:space="preserve"> tương đối ổn định.</w:t>
      </w:r>
    </w:p>
    <w:p w14:paraId="1469341E" w14:textId="088B38C6" w:rsidR="00F97BB9" w:rsidRPr="00253A0B" w:rsidRDefault="00523D13"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lastRenderedPageBreak/>
        <w:t xml:space="preserve">Đây là điều kiện then chốt để đảm bảo việc </w:t>
      </w:r>
      <w:r w:rsidR="008749A1" w:rsidRPr="00253A0B">
        <w:rPr>
          <w:rFonts w:ascii="Times New Roman" w:eastAsia="Times New Roman" w:hAnsi="Times New Roman"/>
          <w:bCs/>
          <w:sz w:val="28"/>
          <w:szCs w:val="28"/>
          <w:lang w:val="nl-NL"/>
        </w:rPr>
        <w:t xml:space="preserve">nâng cấp, </w:t>
      </w:r>
      <w:r w:rsidRPr="00253A0B">
        <w:rPr>
          <w:rFonts w:ascii="Times New Roman" w:eastAsia="Times New Roman" w:hAnsi="Times New Roman"/>
          <w:bCs/>
          <w:sz w:val="28"/>
          <w:szCs w:val="28"/>
          <w:lang w:val="nl-NL"/>
        </w:rPr>
        <w:t>mở rộng hệ thống giai đoạn 2026–2030 không phải bắt đầu từ số 0, mà là kế thừa nền tảng có sẵn, giảm thiểu rủi ro</w:t>
      </w:r>
      <w:r w:rsidR="009C0909"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rút ngắn thời gian triển khai</w:t>
      </w:r>
      <w:r w:rsidR="009C0909" w:rsidRPr="00253A0B">
        <w:rPr>
          <w:rFonts w:ascii="Times New Roman" w:eastAsia="Times New Roman" w:hAnsi="Times New Roman"/>
          <w:bCs/>
          <w:sz w:val="28"/>
          <w:szCs w:val="28"/>
          <w:lang w:val="nl-NL"/>
        </w:rPr>
        <w:t xml:space="preserve"> và </w:t>
      </w:r>
      <w:r w:rsidR="00F31719" w:rsidRPr="00253A0B">
        <w:rPr>
          <w:rFonts w:ascii="Times New Roman" w:eastAsia="Times New Roman" w:hAnsi="Times New Roman"/>
          <w:bCs/>
          <w:sz w:val="28"/>
          <w:szCs w:val="28"/>
          <w:lang w:val="nl-NL"/>
        </w:rPr>
        <w:t>mang lại hiệu quả.</w:t>
      </w:r>
    </w:p>
    <w:p w14:paraId="6310B2F4" w14:textId="7C34DA95" w:rsidR="0083268A" w:rsidRPr="00253A0B" w:rsidRDefault="0083268A"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Sự phù hợp của dự án với quy hoạch</w:t>
      </w:r>
      <w:r w:rsidR="0082243D" w:rsidRPr="00253A0B">
        <w:rPr>
          <w:b/>
          <w:sz w:val="28"/>
          <w:szCs w:val="28"/>
          <w:lang w:val="pl-PL"/>
        </w:rPr>
        <w:t xml:space="preserve"> có liên quan theo quy định của pháp luật về quy hoạch</w:t>
      </w:r>
      <w:bookmarkEnd w:id="23"/>
    </w:p>
    <w:p w14:paraId="12AE1D66" w14:textId="22C954C6" w:rsidR="0083268A" w:rsidRPr="00253A0B" w:rsidRDefault="0083268A"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bookmarkStart w:id="24" w:name="_Toc190705465"/>
      <w:r w:rsidRPr="00253A0B">
        <w:rPr>
          <w:b/>
          <w:iCs/>
          <w:sz w:val="28"/>
          <w:szCs w:val="28"/>
          <w:lang w:val="pl-PL" w:eastAsia="x-none"/>
        </w:rPr>
        <w:t>Sự phù hợp với quy hoạch được giao</w:t>
      </w:r>
      <w:bookmarkEnd w:id="24"/>
    </w:p>
    <w:p w14:paraId="5488DEC8" w14:textId="77777777" w:rsidR="002B0F46" w:rsidRPr="00253A0B" w:rsidRDefault="0015242A"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Quy hoạch tỉnh Điện Biên thời kỳ 2021 - 2030, tầm nhìn đến năm 2050 được Thủ tướng Chính phủ phê duyệt tại </w:t>
      </w:r>
      <w:r w:rsidR="007B0533" w:rsidRPr="00253A0B">
        <w:rPr>
          <w:rFonts w:ascii="Times New Roman" w:eastAsia="Times New Roman" w:hAnsi="Times New Roman"/>
          <w:bCs/>
          <w:sz w:val="28"/>
          <w:szCs w:val="28"/>
          <w:lang w:val="nl-NL"/>
        </w:rPr>
        <w:t xml:space="preserve">Quyết định số 109/QĐ-TTg ngày 27/01/2024 đã </w:t>
      </w:r>
      <w:r w:rsidR="009B0BCB" w:rsidRPr="00253A0B">
        <w:rPr>
          <w:rFonts w:ascii="Times New Roman" w:eastAsia="Times New Roman" w:hAnsi="Times New Roman"/>
          <w:bCs/>
          <w:sz w:val="28"/>
          <w:szCs w:val="28"/>
          <w:lang w:val="nl-NL"/>
        </w:rPr>
        <w:t>nhấn mạnh</w:t>
      </w:r>
      <w:r w:rsidR="00BB7C64" w:rsidRPr="00253A0B">
        <w:rPr>
          <w:rFonts w:ascii="Times New Roman" w:eastAsia="Times New Roman" w:hAnsi="Times New Roman"/>
          <w:bCs/>
          <w:sz w:val="28"/>
          <w:szCs w:val="28"/>
          <w:lang w:val="nl-NL"/>
        </w:rPr>
        <w:t xml:space="preserve"> </w:t>
      </w:r>
      <w:r w:rsidR="009B0BCB" w:rsidRPr="00253A0B">
        <w:rPr>
          <w:rFonts w:ascii="Times New Roman" w:eastAsia="Times New Roman" w:hAnsi="Times New Roman"/>
          <w:bCs/>
          <w:sz w:val="28"/>
          <w:szCs w:val="28"/>
          <w:lang w:val="nl-NL"/>
        </w:rPr>
        <w:t>Điện Biên phải</w:t>
      </w:r>
      <w:r w:rsidR="00BB7C64" w:rsidRPr="00253A0B">
        <w:rPr>
          <w:rFonts w:ascii="Times New Roman" w:eastAsia="Times New Roman" w:hAnsi="Times New Roman"/>
          <w:bCs/>
          <w:sz w:val="28"/>
          <w:szCs w:val="28"/>
          <w:lang w:val="nl-NL"/>
        </w:rPr>
        <w:t xml:space="preserve"> “</w:t>
      </w:r>
      <w:r w:rsidR="00BB7C64" w:rsidRPr="00253A0B">
        <w:rPr>
          <w:rFonts w:ascii="Times New Roman" w:eastAsia="Times New Roman" w:hAnsi="Times New Roman"/>
          <w:b/>
          <w:i/>
          <w:iCs/>
          <w:sz w:val="28"/>
          <w:szCs w:val="28"/>
          <w:lang w:val="nl-NL"/>
        </w:rPr>
        <w:t>Tập trung đầu tư phát triển và quản lý đô thị theo hướng xanh, thông minh, bản sắc và tiết kiệm tài nguyên</w:t>
      </w:r>
      <w:r w:rsidR="00BB7C64" w:rsidRPr="00253A0B">
        <w:rPr>
          <w:rFonts w:ascii="Times New Roman" w:eastAsia="Times New Roman" w:hAnsi="Times New Roman"/>
          <w:bCs/>
          <w:i/>
          <w:iCs/>
          <w:sz w:val="28"/>
          <w:szCs w:val="28"/>
          <w:lang w:val="nl-NL"/>
        </w:rPr>
        <w:t>. Phát huy tiềm năng, lợi thế so sánh, phát huy nội lực, thu hút mọi thành phần kinh tế tham gia đầu tư phát triển tỉnh; tập trung đầu tư đồng bộ, hiện đại kết cấu hạ tầng kinh tế - xã hội theo hướng liên thông và đa mục tiêu; liên kết chặt chẽ giữa các địa phương trong tỉnh, tạo dựng các liên kết phát triển với các tỉnh trong vùng trung du và miền núi phía Bắc; tận dụng các lợi thế về giao thương quốc tế thông qua các cửa khẩu quốc tế với các tỉnh Bắc Lào, Tây Nam Trung Quốc và các nước ASEAN.</w:t>
      </w:r>
      <w:r w:rsidR="00BB7C64" w:rsidRPr="00253A0B">
        <w:rPr>
          <w:rFonts w:ascii="Times New Roman" w:eastAsia="Times New Roman" w:hAnsi="Times New Roman"/>
          <w:bCs/>
          <w:sz w:val="28"/>
          <w:szCs w:val="28"/>
          <w:lang w:val="nl-NL"/>
        </w:rPr>
        <w:t>”</w:t>
      </w:r>
      <w:r w:rsidR="006904AE" w:rsidRPr="00253A0B">
        <w:rPr>
          <w:rFonts w:ascii="Times New Roman" w:eastAsia="Times New Roman" w:hAnsi="Times New Roman"/>
          <w:bCs/>
          <w:sz w:val="28"/>
          <w:szCs w:val="28"/>
          <w:lang w:val="nl-NL"/>
        </w:rPr>
        <w:t xml:space="preserve">, </w:t>
      </w:r>
      <w:r w:rsidR="00B2440A" w:rsidRPr="00253A0B">
        <w:rPr>
          <w:rFonts w:ascii="Times New Roman" w:eastAsia="Times New Roman" w:hAnsi="Times New Roman"/>
          <w:bCs/>
          <w:sz w:val="28"/>
          <w:szCs w:val="28"/>
          <w:lang w:val="nl-NL"/>
        </w:rPr>
        <w:t xml:space="preserve">định hướng </w:t>
      </w:r>
      <w:r w:rsidR="006904AE" w:rsidRPr="00253A0B">
        <w:rPr>
          <w:rFonts w:ascii="Times New Roman" w:eastAsia="Times New Roman" w:hAnsi="Times New Roman"/>
          <w:bCs/>
          <w:sz w:val="28"/>
          <w:szCs w:val="28"/>
          <w:lang w:val="nl-NL"/>
        </w:rPr>
        <w:t>phát triển hạ tầng thông tin và truyền thông “</w:t>
      </w:r>
      <w:r w:rsidR="006904AE" w:rsidRPr="00253A0B">
        <w:rPr>
          <w:rFonts w:ascii="Times New Roman" w:eastAsia="Times New Roman" w:hAnsi="Times New Roman"/>
          <w:b/>
          <w:i/>
          <w:iCs/>
          <w:sz w:val="28"/>
          <w:szCs w:val="28"/>
          <w:lang w:val="nl-NL"/>
        </w:rPr>
        <w:t>ưu tiên phấn đấu phát triển đô thị thông minh</w:t>
      </w:r>
      <w:r w:rsidR="006904AE" w:rsidRPr="00253A0B">
        <w:rPr>
          <w:rFonts w:ascii="Times New Roman" w:eastAsia="Times New Roman" w:hAnsi="Times New Roman"/>
          <w:bCs/>
          <w:sz w:val="28"/>
          <w:szCs w:val="28"/>
          <w:lang w:val="nl-NL"/>
        </w:rPr>
        <w:t>”</w:t>
      </w:r>
      <w:r w:rsidR="00FF569B" w:rsidRPr="00253A0B">
        <w:rPr>
          <w:rFonts w:ascii="Times New Roman" w:eastAsia="Times New Roman" w:hAnsi="Times New Roman"/>
          <w:bCs/>
          <w:sz w:val="28"/>
          <w:szCs w:val="28"/>
          <w:lang w:val="nl-NL"/>
        </w:rPr>
        <w:t>, lưu giữ cơ sở dữ liệu, chia sẻ thông tin, cơ sở dữ liệu dùng chung</w:t>
      </w:r>
      <w:r w:rsidR="001C6767" w:rsidRPr="00253A0B">
        <w:rPr>
          <w:rFonts w:ascii="Times New Roman" w:eastAsia="Times New Roman" w:hAnsi="Times New Roman"/>
          <w:bCs/>
          <w:sz w:val="28"/>
          <w:szCs w:val="28"/>
          <w:lang w:val="nl-NL"/>
        </w:rPr>
        <w:t>.</w:t>
      </w:r>
      <w:r w:rsidR="005C1D61" w:rsidRPr="00253A0B">
        <w:rPr>
          <w:rFonts w:ascii="Times New Roman" w:eastAsia="Times New Roman" w:hAnsi="Times New Roman"/>
          <w:bCs/>
          <w:sz w:val="28"/>
          <w:szCs w:val="28"/>
          <w:lang w:val="nl-NL"/>
        </w:rPr>
        <w:t xml:space="preserve"> </w:t>
      </w:r>
    </w:p>
    <w:p w14:paraId="025C78C0" w14:textId="77777777" w:rsidR="002B0F46" w:rsidRPr="00253A0B" w:rsidRDefault="002B0F46"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Cụ thể hóa định hướng này, phương án phát triển hạ tầng Thông tin và Truyền thông tỉnh Điện Biên thời kỳ 2021-2030, tầm nhìn đến năm 2050 đã đặt ra các mục tiêu và giải pháp chiến lược hoàn toàn phù hợp với phạm vi đầu tư của dự án, thể hiện qua các phương diện trọng tâm sau:</w:t>
      </w:r>
    </w:p>
    <w:p w14:paraId="6008AD3C" w14:textId="4B8590C7" w:rsidR="002B0F46" w:rsidRPr="00253A0B" w:rsidRDefault="002B0F46"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Về mở rộng cơ sở dữ liệu dùng chung: Quy hoạch định hướng rõ việc </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Xây dựng kho dữ liệu dùng chung của tỉnh (được lưu trữ tại Trung tâm tích hợp dữ liệu của tỉnh)</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Kho dữ liệu dùng chung này </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là nơi tích hợp các cơ sở dữ liệu của sở, ban, ngành, UBND cấp huyện, làm cơ sở phục vụ cho công tác dự báo chiến lược phát triển của tỉnh; cũng như triển khai các ứng dụng tích hợp phục vụ công tác điều hành tổng thể của tỉnh</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và </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là nền tảng dữ liệu để xây dựng chính quyền số</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Quy hoạch cũng nhấn mạnh </w:t>
      </w:r>
      <w:r w:rsidR="00A43DEC"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Việc tích hợp, kết nối, chia sẻ, sử dụng, khai thác kho dữ liệu dùng chung được thực hiện thông qua nền tảng tích hợp và chia sẻ dữ liệu của tỉnh (LGSP)</w:t>
      </w:r>
      <w:r w:rsidR="003E5E06"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đồng thời </w:t>
      </w:r>
      <w:r w:rsidR="002C49AE" w:rsidRPr="00253A0B">
        <w:rPr>
          <w:rFonts w:ascii="Times New Roman" w:eastAsia="Times New Roman" w:hAnsi="Times New Roman"/>
          <w:bCs/>
          <w:sz w:val="28"/>
          <w:szCs w:val="28"/>
          <w:lang w:val="nl-NL"/>
        </w:rPr>
        <w:t>“Phát triển các cơ sở dữ liệu chuyên ngành phục vụ ứng dụng, dịch vụ Chính quyền số trong nội bộ của các cơ quan chính quyền các cấp, bảo đảm không trùng lặp, cập nhật, kết nối, chia sẻ với các cơ sở dữ liệu quốc gia thông qua nền tảng tích hợp, chia sẻ dữ liệu quốc gia (NDXP)”</w:t>
      </w:r>
      <w:r w:rsidRPr="00253A0B">
        <w:rPr>
          <w:rFonts w:ascii="Times New Roman" w:eastAsia="Times New Roman" w:hAnsi="Times New Roman"/>
          <w:bCs/>
          <w:sz w:val="28"/>
          <w:szCs w:val="28"/>
          <w:lang w:val="nl-NL"/>
        </w:rPr>
        <w:t xml:space="preserve">.  </w:t>
      </w:r>
    </w:p>
    <w:p w14:paraId="34EF161E" w14:textId="097D8744" w:rsidR="002B0F46" w:rsidRPr="00253A0B" w:rsidRDefault="002B0F46"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Về bảo đảm an toàn thông tin: Dự án bám sát định hướng </w:t>
      </w:r>
      <w:r w:rsidR="008209B6"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giám sát, bảo đảm an toàn, an ninh mạng cho các hệ thống thông tin phục vụ chính quyền điện tử </w:t>
      </w:r>
      <w:r w:rsidRPr="00253A0B">
        <w:rPr>
          <w:rFonts w:ascii="Times New Roman" w:eastAsia="Times New Roman" w:hAnsi="Times New Roman"/>
          <w:bCs/>
          <w:sz w:val="28"/>
          <w:szCs w:val="28"/>
          <w:lang w:val="nl-NL"/>
        </w:rPr>
        <w:lastRenderedPageBreak/>
        <w:t>thông qua Hệ thống chia sẻ và giám sát an toàn thông tin</w:t>
      </w:r>
      <w:r w:rsidR="008209B6"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Trong đó, tập trung </w:t>
      </w:r>
      <w:r w:rsidR="00FD221E"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Nâng cấp Trung tâm SOC đặt tại Sở Thông tin và Truyền thông phục vụ các ngành và chính quyền các cấp trong toàn tỉnh, đảm bảo an toàn, an ninh mạng</w:t>
      </w:r>
      <w:r w:rsidR="00FD221E"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đồng thời phát triển hạ tầng Trung tâm tích hợp dữ liệu nhằm </w:t>
      </w:r>
      <w:r w:rsidR="00D25CB7"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đảm bảo năng lực phục vụ 24/7 cho các ứng dụng dùng chung của Chính quyền số, đô thị thông minh; nâng cao năng lực an toàn, an ninh thông tin</w:t>
      </w:r>
      <w:r w:rsidR="00D25CB7"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w:t>
      </w:r>
    </w:p>
    <w:p w14:paraId="29CA4676" w14:textId="190DB0D4" w:rsidR="002B0F46" w:rsidRPr="00253A0B" w:rsidRDefault="002B0F46" w:rsidP="00253A0B">
      <w:pPr>
        <w:spacing w:before="120" w:after="120" w:line="276" w:lineRule="auto"/>
        <w:ind w:firstLine="567"/>
        <w:jc w:val="both"/>
        <w:rPr>
          <w:rFonts w:ascii="Times New Roman" w:eastAsia="Times New Roman" w:hAnsi="Times New Roman"/>
          <w:bCs/>
          <w:sz w:val="28"/>
          <w:szCs w:val="28"/>
          <w:lang w:val="nl-NL"/>
        </w:rPr>
      </w:pPr>
      <w:r w:rsidRPr="00253A0B">
        <w:rPr>
          <w:rFonts w:ascii="Times New Roman" w:eastAsia="Times New Roman" w:hAnsi="Times New Roman"/>
          <w:bCs/>
          <w:sz w:val="28"/>
          <w:szCs w:val="28"/>
          <w:lang w:val="nl-NL"/>
        </w:rPr>
        <w:t xml:space="preserve">Về nền tảng đô thị thông minh: Phát triển đô thị thông minh là một mục tiêu mũi nhọn với định hướng </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Đô thị trong tỉnh đạt các tiêu chí cơ bản về đô thị thông minh</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Quy hoạch yêu cầu </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Xây dựng Trung tâm giám sát, điều hành đô thị thông minh (IOC) để kết nối, quản lý, vận hành, giám sát hệ thống các dịch vụ đô thị thông minh của tỉnh</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 xml:space="preserve">, đi kèm với việc </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Phát triển mạng truyền số liệu chuyên dùng của tỉnh thống nhất, đồng bộ trên địa bàn tỉnh phục vụ chuyển đổi số và phát triển đô thị thông minh</w:t>
      </w:r>
      <w:r w:rsidR="006141F4" w:rsidRPr="00253A0B">
        <w:rPr>
          <w:rFonts w:ascii="Times New Roman" w:eastAsia="Times New Roman" w:hAnsi="Times New Roman"/>
          <w:bCs/>
          <w:sz w:val="28"/>
          <w:szCs w:val="28"/>
          <w:lang w:val="nl-NL"/>
        </w:rPr>
        <w:t>”</w:t>
      </w:r>
      <w:r w:rsidRPr="00253A0B">
        <w:rPr>
          <w:rFonts w:ascii="Times New Roman" w:eastAsia="Times New Roman" w:hAnsi="Times New Roman"/>
          <w:bCs/>
          <w:sz w:val="28"/>
          <w:szCs w:val="28"/>
          <w:lang w:val="nl-NL"/>
        </w:rPr>
        <w:t>.</w:t>
      </w:r>
    </w:p>
    <w:p w14:paraId="3BC0D3F1" w14:textId="2D26DFD1" w:rsidR="002B0F46" w:rsidRPr="00253A0B" w:rsidRDefault="000503C2" w:rsidP="00253A0B">
      <w:pPr>
        <w:spacing w:before="120" w:after="120" w:line="276" w:lineRule="auto"/>
        <w:ind w:firstLine="567"/>
        <w:jc w:val="both"/>
        <w:rPr>
          <w:rFonts w:ascii="Times New Roman" w:eastAsia="Times New Roman" w:hAnsi="Times New Roman"/>
          <w:bCs/>
          <w:sz w:val="28"/>
          <w:szCs w:val="28"/>
          <w:lang w:val="nl-NL"/>
        </w:rPr>
      </w:pPr>
      <w:r>
        <w:rPr>
          <w:rFonts w:ascii="Times New Roman" w:eastAsia="Times New Roman" w:hAnsi="Times New Roman"/>
          <w:bCs/>
          <w:sz w:val="28"/>
          <w:szCs w:val="28"/>
          <w:lang w:val="nl-NL"/>
        </w:rPr>
        <w:t>Như vậy, dự án đầu tư phù hợp với Quy hoạch tỉnh Điện Biên thời kỳ 2021-2030, định hướng đến năm 2050.</w:t>
      </w:r>
    </w:p>
    <w:p w14:paraId="3C40134D" w14:textId="62D93F41" w:rsidR="0083268A" w:rsidRPr="00253A0B" w:rsidRDefault="0083268A" w:rsidP="00253A0B">
      <w:pPr>
        <w:pStyle w:val="ListParagraph"/>
        <w:numPr>
          <w:ilvl w:val="3"/>
          <w:numId w:val="93"/>
        </w:numPr>
        <w:spacing w:before="120" w:after="120" w:line="276" w:lineRule="auto"/>
        <w:ind w:left="0" w:right="119" w:firstLine="567"/>
        <w:contextualSpacing w:val="0"/>
        <w:jc w:val="both"/>
        <w:outlineLvl w:val="3"/>
        <w:rPr>
          <w:b/>
          <w:iCs/>
          <w:sz w:val="28"/>
          <w:szCs w:val="28"/>
          <w:lang w:val="pl-PL" w:eastAsia="x-none"/>
        </w:rPr>
      </w:pPr>
      <w:bookmarkStart w:id="25" w:name="_Toc190705466"/>
      <w:r w:rsidRPr="00253A0B">
        <w:rPr>
          <w:b/>
          <w:iCs/>
          <w:sz w:val="28"/>
          <w:szCs w:val="28"/>
          <w:lang w:val="pl-PL" w:eastAsia="x-none"/>
        </w:rPr>
        <w:t xml:space="preserve">Sự phù hợp với các dự án </w:t>
      </w:r>
      <w:r w:rsidR="00576BC4" w:rsidRPr="00253A0B">
        <w:rPr>
          <w:b/>
          <w:iCs/>
          <w:sz w:val="28"/>
          <w:szCs w:val="28"/>
          <w:lang w:val="pl-PL" w:eastAsia="x-none"/>
        </w:rPr>
        <w:t xml:space="preserve">đã </w:t>
      </w:r>
      <w:r w:rsidRPr="00253A0B">
        <w:rPr>
          <w:b/>
          <w:iCs/>
          <w:sz w:val="28"/>
          <w:szCs w:val="28"/>
          <w:lang w:val="pl-PL" w:eastAsia="x-none"/>
        </w:rPr>
        <w:t>đầu tư/</w:t>
      </w:r>
      <w:r w:rsidR="0085327D" w:rsidRPr="00253A0B">
        <w:rPr>
          <w:b/>
          <w:iCs/>
          <w:sz w:val="28"/>
          <w:szCs w:val="28"/>
          <w:lang w:val="pl-PL" w:eastAsia="x-none"/>
        </w:rPr>
        <w:t xml:space="preserve"> </w:t>
      </w:r>
      <w:r w:rsidRPr="00253A0B">
        <w:rPr>
          <w:b/>
          <w:iCs/>
          <w:sz w:val="28"/>
          <w:szCs w:val="28"/>
          <w:lang w:val="pl-PL" w:eastAsia="x-none"/>
        </w:rPr>
        <w:t>chuẩn bị đầu tư</w:t>
      </w:r>
      <w:bookmarkEnd w:id="25"/>
    </w:p>
    <w:p w14:paraId="1378A1EB" w14:textId="15A8B8BC" w:rsidR="00A218BF" w:rsidRPr="00253A0B" w:rsidRDefault="0037459C"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Giai đoạn 2021-2025, </w:t>
      </w:r>
      <w:r w:rsidR="0083268A" w:rsidRPr="00253A0B">
        <w:rPr>
          <w:rFonts w:ascii="Times New Roman" w:eastAsia="Times New Roman" w:hAnsi="Times New Roman"/>
          <w:spacing w:val="2"/>
          <w:sz w:val="28"/>
          <w:szCs w:val="28"/>
          <w:lang w:val="it-IT"/>
        </w:rPr>
        <w:t xml:space="preserve">Sở </w:t>
      </w:r>
      <w:r w:rsidR="001D31E6" w:rsidRPr="00253A0B">
        <w:rPr>
          <w:rFonts w:ascii="Times New Roman" w:eastAsia="Times New Roman" w:hAnsi="Times New Roman"/>
          <w:spacing w:val="2"/>
          <w:sz w:val="28"/>
          <w:szCs w:val="28"/>
          <w:lang w:val="it-IT"/>
        </w:rPr>
        <w:t>Thông tin và Truyền thông (nay là Sở Khoa học và Công nghệ)</w:t>
      </w:r>
      <w:r w:rsidR="0083268A" w:rsidRPr="00253A0B">
        <w:rPr>
          <w:rFonts w:ascii="Times New Roman" w:eastAsia="Times New Roman" w:hAnsi="Times New Roman"/>
          <w:spacing w:val="2"/>
          <w:sz w:val="28"/>
          <w:szCs w:val="28"/>
          <w:lang w:val="it-IT"/>
        </w:rPr>
        <w:t xml:space="preserve"> đã </w:t>
      </w:r>
      <w:r w:rsidR="00B60A53" w:rsidRPr="00253A0B">
        <w:rPr>
          <w:rFonts w:ascii="Times New Roman" w:eastAsia="Times New Roman" w:hAnsi="Times New Roman"/>
          <w:spacing w:val="2"/>
          <w:sz w:val="28"/>
          <w:szCs w:val="28"/>
          <w:lang w:val="it-IT"/>
        </w:rPr>
        <w:t>thực hiện đầu tư</w:t>
      </w:r>
      <w:r w:rsidR="0083268A" w:rsidRPr="00253A0B">
        <w:rPr>
          <w:rFonts w:ascii="Times New Roman" w:eastAsia="Times New Roman" w:hAnsi="Times New Roman"/>
          <w:spacing w:val="2"/>
          <w:sz w:val="28"/>
          <w:szCs w:val="28"/>
          <w:lang w:val="it-IT"/>
        </w:rPr>
        <w:t xml:space="preserve"> </w:t>
      </w:r>
      <w:r w:rsidRPr="00253A0B">
        <w:rPr>
          <w:rFonts w:ascii="Times New Roman" w:eastAsia="Times New Roman" w:hAnsi="Times New Roman"/>
          <w:spacing w:val="2"/>
          <w:sz w:val="28"/>
          <w:szCs w:val="28"/>
          <w:lang w:val="it-IT"/>
        </w:rPr>
        <w:t xml:space="preserve">(đã hoàn thành năm 2024) </w:t>
      </w:r>
      <w:r w:rsidR="00A218BF" w:rsidRPr="00253A0B">
        <w:rPr>
          <w:rFonts w:ascii="Times New Roman" w:eastAsia="Times New Roman" w:hAnsi="Times New Roman"/>
          <w:spacing w:val="2"/>
          <w:sz w:val="28"/>
          <w:szCs w:val="28"/>
          <w:lang w:val="it-IT"/>
        </w:rPr>
        <w:t>một số dự án sau:</w:t>
      </w:r>
    </w:p>
    <w:p w14:paraId="1E59FF30" w14:textId="2B6A76D9" w:rsidR="001D31E6" w:rsidRPr="00253A0B" w:rsidRDefault="0086002D"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Dự án: “</w:t>
      </w:r>
      <w:r w:rsidR="00C30A84" w:rsidRPr="00253A0B">
        <w:rPr>
          <w:rFonts w:ascii="Times New Roman" w:eastAsia="Times New Roman" w:hAnsi="Times New Roman"/>
          <w:iCs/>
          <w:sz w:val="28"/>
          <w:szCs w:val="28"/>
          <w:lang w:val="it-IT"/>
        </w:rPr>
        <w:t>Xây dựng nền tảng công nghệ thành phố thông minh tỉnh Điện Biên</w:t>
      </w:r>
      <w:r w:rsidRPr="00253A0B">
        <w:rPr>
          <w:rFonts w:ascii="Times New Roman" w:eastAsia="Times New Roman" w:hAnsi="Times New Roman"/>
          <w:iCs/>
          <w:sz w:val="28"/>
          <w:szCs w:val="28"/>
          <w:lang w:val="it-IT"/>
        </w:rPr>
        <w:t>”</w:t>
      </w:r>
      <w:r w:rsidR="007939BC" w:rsidRPr="00253A0B">
        <w:rPr>
          <w:rFonts w:ascii="Times New Roman" w:eastAsia="Times New Roman" w:hAnsi="Times New Roman"/>
          <w:iCs/>
          <w:sz w:val="28"/>
          <w:szCs w:val="28"/>
          <w:lang w:val="it-IT"/>
        </w:rPr>
        <w:t xml:space="preserve"> với mục tiêu </w:t>
      </w:r>
      <w:r w:rsidR="00BC4421" w:rsidRPr="00253A0B">
        <w:rPr>
          <w:rFonts w:ascii="Times New Roman" w:eastAsia="Times New Roman" w:hAnsi="Times New Roman"/>
          <w:iCs/>
          <w:sz w:val="28"/>
          <w:szCs w:val="28"/>
          <w:lang w:val="it-IT"/>
        </w:rPr>
        <w:t>ứng dụng rộng rãi công nghệ thông tin và thành tựu của cuộc cách mạng công nghiệp 4.0, tạo bước đột phá trong thay đổi phương thức quản lý, chỉ đạo, điều hành của các cơ quan, đơn vị, nâng cao năng lực quản lý điều hành nhà nước, tạo ra môi trường năng động để người dân và doanh nghiệp được hưởng các dịch vụ thông minh nhằm nâng cao năng lực cạnh tranh và cải thiện chất lượng cuộc sống, cũng như ứng dụng công nghệ hiện đại tập trung dữ liệu phục vụ công tác phân tích dữ liệu để hỗ trợ lãnh đạo các cấp ra quyết định nhanh chóng, kịp thời; đồng thời làm thay đổi phương pháp quản lý, thay đổi cách sống, làm việc và học tập của người dân để nâng cao năng suất và hiệu quả trong sự nghiệp công nghiệp hóa, hiện đại hóa phục vụ sự nghiệp phát triển kinh tế - xã hội của tỉnh.</w:t>
      </w:r>
    </w:p>
    <w:p w14:paraId="69760C1C" w14:textId="5FA7A76D" w:rsidR="00A218BF" w:rsidRPr="00253A0B" w:rsidRDefault="00A218BF"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Dự án: “Xây dựng các cơ sở dữ liệu dùng chung tỉnh Điện Biên” với mục tiêu cung cấp cơ sở dữ liệu, thông tin tổng hợp chung và chi tiết về lĩnh vực chuyên môn của các Sở, ban ngành và UBND c</w:t>
      </w:r>
      <w:r w:rsidR="00B370D3" w:rsidRPr="00253A0B">
        <w:rPr>
          <w:rFonts w:ascii="Times New Roman" w:eastAsia="Times New Roman" w:hAnsi="Times New Roman"/>
          <w:iCs/>
          <w:sz w:val="28"/>
          <w:szCs w:val="28"/>
          <w:lang w:val="it-IT"/>
        </w:rPr>
        <w:t>ấp xã</w:t>
      </w:r>
      <w:r w:rsidRPr="00253A0B">
        <w:rPr>
          <w:rFonts w:ascii="Times New Roman" w:eastAsia="Times New Roman" w:hAnsi="Times New Roman"/>
          <w:iCs/>
          <w:sz w:val="28"/>
          <w:szCs w:val="28"/>
          <w:lang w:val="it-IT"/>
        </w:rPr>
        <w:t>, các đơn vị trực thuộc</w:t>
      </w:r>
      <w:r w:rsidR="00305950" w:rsidRPr="00253A0B">
        <w:rPr>
          <w:rFonts w:ascii="Times New Roman" w:eastAsia="Times New Roman" w:hAnsi="Times New Roman"/>
          <w:iCs/>
          <w:sz w:val="28"/>
          <w:szCs w:val="28"/>
          <w:lang w:val="it-IT"/>
        </w:rPr>
        <w:t xml:space="preserve">; </w:t>
      </w:r>
      <w:r w:rsidR="00305950" w:rsidRPr="00253A0B">
        <w:rPr>
          <w:rFonts w:ascii="Times New Roman" w:eastAsia="Times New Roman" w:hAnsi="Times New Roman"/>
          <w:bCs/>
          <w:sz w:val="28"/>
          <w:szCs w:val="28"/>
          <w:lang w:val="pl-PL"/>
        </w:rPr>
        <w:t>đã triển khai nhiều loại CSDL quan trọng như CSDL văn bản, hồ sơ điện tử, CSDL danh mục dùng chung, CSDL nền địa lý và Hệ thống cổng dữ liệu mở; các CSDL chuyên ngành gồm</w:t>
      </w:r>
      <w:r w:rsidR="00305950" w:rsidRPr="00253A0B">
        <w:rPr>
          <w:rFonts w:ascii="Times New Roman" w:hAnsi="Times New Roman"/>
          <w:sz w:val="28"/>
          <w:szCs w:val="28"/>
          <w:lang w:val="it-IT"/>
        </w:rPr>
        <w:t xml:space="preserve"> Cơ sở dữ liệu quản lý cán bộ công chức, viên chức; Cơ sở dữ liệu dùng chung ngành Xây dựng; Cơ sở dữ liệu dùng chung ngành Nông nghiệp và Phát triển nông thôn; Cơ sở dữ liệu dùng chung ngành Giáo dục và Đào tạo; Cơ </w:t>
      </w:r>
      <w:r w:rsidR="00305950" w:rsidRPr="00253A0B">
        <w:rPr>
          <w:rFonts w:ascii="Times New Roman" w:hAnsi="Times New Roman"/>
          <w:sz w:val="28"/>
          <w:szCs w:val="28"/>
          <w:lang w:val="it-IT"/>
        </w:rPr>
        <w:lastRenderedPageBreak/>
        <w:t>sở dữ liệu dùng chung ngành Công thương; Cơ sở dữ liệu dùng chung ngành Lao động Thương binh và Xã hội; Cơ sở dữ liệu dùng chung ngành Kế hoạch và Đầu tư; Cơ sở dữ liệu dùng chung ngành Văn hóa, Thể thao và Du lịch; Cơ sở dữ liệu dùng chung ngành Khoa học và Công nghệ; Cơ sở dữ liệu hồ sơ điện tử; Cơ sở dữ liệu văn bản điện tử; CSDL danh mục dùng chung; CSDL nền địa lý GIS; Cổng dữ liệu mở tỉnh Điện Biên).</w:t>
      </w:r>
    </w:p>
    <w:p w14:paraId="10ED277A" w14:textId="19CB24BE" w:rsidR="00A218BF" w:rsidRPr="00253A0B" w:rsidRDefault="00A218BF"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Dự án: “Xây dựng hệ thống đảm bảo an toàn an ninh thông tin cho hệ thống mạng của các sở, ngành, địa phương trên địa bàn Tỉnh Điện Biên” với mục tiêu</w:t>
      </w:r>
      <w:r w:rsidRPr="00253A0B">
        <w:rPr>
          <w:lang w:val="it-IT"/>
        </w:rPr>
        <w:t xml:space="preserve"> </w:t>
      </w:r>
      <w:r w:rsidRPr="00253A0B">
        <w:rPr>
          <w:rFonts w:ascii="Times New Roman" w:eastAsia="Times New Roman" w:hAnsi="Times New Roman"/>
          <w:iCs/>
          <w:sz w:val="28"/>
          <w:szCs w:val="28"/>
          <w:lang w:val="it-IT"/>
        </w:rPr>
        <w:t>xây dựng hệ thống đảm bảo an toàn an ninh thông tin mạng cho các hệ thống tại Trung tâm tích hợp dữ liệu tỉnh; Trung tâm giám sát điều hành an toàn an ninh mạng (SOC); các Sở, ngành tỉnh</w:t>
      </w:r>
      <w:r w:rsidR="00B370D3" w:rsidRPr="00253A0B">
        <w:rPr>
          <w:rFonts w:ascii="Times New Roman" w:eastAsia="Times New Roman" w:hAnsi="Times New Roman"/>
          <w:iCs/>
          <w:sz w:val="28"/>
          <w:szCs w:val="28"/>
          <w:lang w:val="it-IT"/>
        </w:rPr>
        <w:t xml:space="preserve"> </w:t>
      </w:r>
      <w:r w:rsidRPr="00253A0B">
        <w:rPr>
          <w:rFonts w:ascii="Times New Roman" w:eastAsia="Times New Roman" w:hAnsi="Times New Roman"/>
          <w:iCs/>
          <w:sz w:val="28"/>
          <w:szCs w:val="28"/>
          <w:lang w:val="it-IT"/>
        </w:rPr>
        <w:t>và UBND cấp xã trên địa bàn tỉnh Điện Biên.</w:t>
      </w:r>
    </w:p>
    <w:p w14:paraId="1D0C74DB" w14:textId="5E1CEAEA" w:rsidR="00A218BF" w:rsidRPr="00253A0B" w:rsidRDefault="00A218BF"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Việc</w:t>
      </w:r>
      <w:r w:rsidRPr="00253A0B">
        <w:rPr>
          <w:rFonts w:ascii="Times New Roman" w:eastAsia="Times New Roman" w:hAnsi="Times New Roman"/>
          <w:iCs/>
          <w:sz w:val="28"/>
          <w:szCs w:val="28"/>
          <w:lang w:val="it-IT"/>
        </w:rPr>
        <w:t xml:space="preserve"> xây dựng nền tảng công nghệ thành phố thông minh,</w:t>
      </w:r>
      <w:r w:rsidRPr="00253A0B">
        <w:rPr>
          <w:rFonts w:ascii="Times New Roman" w:eastAsia="Times New Roman" w:hAnsi="Times New Roman"/>
          <w:spacing w:val="2"/>
          <w:sz w:val="28"/>
          <w:szCs w:val="28"/>
          <w:lang w:val="it-IT"/>
        </w:rPr>
        <w:t xml:space="preserve"> các cơ sở dữ liệu dùng chung tỉnh và hệ thống đảm bảo an toàn thông tin đã đem lại rất nhiều lợi ích cho cơ quan nhà nước và người dân. Để tiếp tục đẩy cao phát triển trên địa bàn tỉnh, việc </w:t>
      </w:r>
      <w:r w:rsidR="004F5DA4" w:rsidRPr="00253A0B">
        <w:rPr>
          <w:rFonts w:ascii="Times New Roman" w:eastAsia="Times New Roman" w:hAnsi="Times New Roman"/>
          <w:iCs/>
          <w:sz w:val="28"/>
          <w:szCs w:val="28"/>
          <w:lang w:val="it-IT"/>
        </w:rPr>
        <w:t>mở rộng nền tảng Đô thị thông minh,</w:t>
      </w:r>
      <w:r w:rsidR="004F5DA4" w:rsidRPr="00253A0B">
        <w:rPr>
          <w:rFonts w:ascii="Times New Roman" w:eastAsia="Times New Roman" w:hAnsi="Times New Roman"/>
          <w:spacing w:val="2"/>
          <w:sz w:val="28"/>
          <w:szCs w:val="28"/>
          <w:lang w:val="it-IT"/>
        </w:rPr>
        <w:t xml:space="preserve"> </w:t>
      </w:r>
      <w:r w:rsidRPr="00253A0B">
        <w:rPr>
          <w:rFonts w:ascii="Times New Roman" w:eastAsia="Times New Roman" w:hAnsi="Times New Roman"/>
          <w:spacing w:val="2"/>
          <w:sz w:val="28"/>
          <w:szCs w:val="28"/>
          <w:lang w:val="it-IT"/>
        </w:rPr>
        <w:t>xây dựng cơ sở dữ liệu chuyên ngành dùng chung và nâng cấp, mở rộng, vận hành hệ thống đảm bảo an toàn thông tin tại địa bàn tỉnh Điện Biên giai đoạn 2026–2030 là rất cần thiết.</w:t>
      </w:r>
    </w:p>
    <w:p w14:paraId="283FAE1A" w14:textId="76DB420D" w:rsidR="00801D0C" w:rsidRPr="00253A0B" w:rsidRDefault="000A6E37"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Sự phù hợp với chủ trương, định hướng của Trung ương</w:t>
      </w:r>
      <w:r w:rsidR="0077427E" w:rsidRPr="00253A0B">
        <w:rPr>
          <w:b/>
          <w:sz w:val="28"/>
          <w:szCs w:val="28"/>
          <w:lang w:val="pl-PL"/>
        </w:rPr>
        <w:t>, địa phương</w:t>
      </w:r>
    </w:p>
    <w:p w14:paraId="531536A9" w14:textId="10831E3E" w:rsidR="0038528A" w:rsidRPr="00253A0B" w:rsidRDefault="0038528A" w:rsidP="00253A0B">
      <w:pPr>
        <w:spacing w:before="120" w:after="120" w:line="276" w:lineRule="auto"/>
        <w:ind w:firstLine="567"/>
        <w:jc w:val="both"/>
        <w:rPr>
          <w:rFonts w:ascii="Times New Roman" w:eastAsia="Times New Roman" w:hAnsi="Times New Roman"/>
          <w:noProof/>
          <w:sz w:val="28"/>
          <w:szCs w:val="20"/>
          <w:lang w:val="pl-PL"/>
        </w:rPr>
      </w:pPr>
      <w:r w:rsidRPr="00253A0B">
        <w:rPr>
          <w:rFonts w:ascii="Times New Roman" w:eastAsia="Times New Roman" w:hAnsi="Times New Roman"/>
          <w:noProof/>
          <w:sz w:val="28"/>
          <w:szCs w:val="20"/>
          <w:lang w:val="pl-PL"/>
        </w:rPr>
        <w:t>Nghị quyết số 57-NQ/TW đã đặt phát triển khoa học, công nghệ, đổi mới sáng tạo và chuyển đổi số vào vị trí “yếu tố quyết định phát triển”, coi đây là “điều kiện tiên quyết, thời cơ tốt nhất để nước ta phát triển giàu mạnh, hùng cường trong kỷ nguyên mới”. Đồng thời, Nghị quyết 57 cũng chỉ thẳng các “điểm nghẽn” có tính nền tảng mà nếu không tháo gỡ thì mọi chương trình ứng dụng (trong đó có đô thị thông minh) sẽ khó bứt phá: “hạ tầng chưa đồng bộ, nhất là hạ tầng số còn nhiều hạn chế; an ninh, an toàn thông tin, bảo vệ dữ liệu còn nhiều thách thức”.</w:t>
      </w:r>
      <w:r w:rsidR="00877EBE" w:rsidRPr="00253A0B">
        <w:rPr>
          <w:rFonts w:ascii="Times New Roman" w:eastAsia="Times New Roman" w:hAnsi="Times New Roman"/>
          <w:noProof/>
          <w:sz w:val="28"/>
          <w:szCs w:val="20"/>
          <w:lang w:val="pl-PL"/>
        </w:rPr>
        <w:t xml:space="preserve"> Bên cạnh đó, Nghị quyết 57 cũng xác định dữ liệu </w:t>
      </w:r>
      <w:r w:rsidR="00A040CC" w:rsidRPr="00253A0B">
        <w:rPr>
          <w:rFonts w:ascii="Times New Roman" w:eastAsia="Times New Roman" w:hAnsi="Times New Roman"/>
          <w:noProof/>
          <w:sz w:val="28"/>
          <w:szCs w:val="20"/>
          <w:lang w:val="pl-PL"/>
        </w:rPr>
        <w:t>l</w:t>
      </w:r>
      <w:r w:rsidR="00877EBE" w:rsidRPr="00253A0B">
        <w:rPr>
          <w:rFonts w:ascii="Times New Roman" w:eastAsia="Times New Roman" w:hAnsi="Times New Roman"/>
          <w:noProof/>
          <w:sz w:val="28"/>
          <w:szCs w:val="20"/>
          <w:lang w:val="pl-PL"/>
        </w:rPr>
        <w:t>à tài nguyên chiến lược, là nền tảng cốt lõi để đổi mới phương thức quản trị quốc gia, trong đó yêu cầu các địa phương tập trung phát triển hạ tầng dữ liệu, xây dựng kho dữ liệu dùng chung, thúc đẩy kết nối, chia sẻ và khai thác dữ liệu giữa các cơ quan nhà nước, phục vụ điều hành, cung cấp dịch vụ công và phát triển kinh tế - xã hội.</w:t>
      </w:r>
    </w:p>
    <w:p w14:paraId="6FDEE0A9" w14:textId="77777777" w:rsidR="0038528A" w:rsidRPr="00253A0B" w:rsidRDefault="0038528A" w:rsidP="00253A0B">
      <w:pPr>
        <w:spacing w:before="120" w:after="120" w:line="276" w:lineRule="auto"/>
        <w:ind w:firstLine="567"/>
        <w:jc w:val="both"/>
        <w:rPr>
          <w:rFonts w:ascii="Times New Roman" w:eastAsia="Times New Roman" w:hAnsi="Times New Roman"/>
          <w:noProof/>
          <w:sz w:val="28"/>
          <w:szCs w:val="20"/>
          <w:lang w:val="pl-PL"/>
        </w:rPr>
      </w:pPr>
      <w:r w:rsidRPr="00253A0B">
        <w:rPr>
          <w:rFonts w:ascii="Times New Roman" w:eastAsia="Times New Roman" w:hAnsi="Times New Roman"/>
          <w:noProof/>
          <w:sz w:val="28"/>
          <w:szCs w:val="20"/>
          <w:lang w:val="pl-PL"/>
        </w:rPr>
        <w:t xml:space="preserve">Đô thị thông minh là một hình thái phát triển đô thị dựa trên dữ liệu và nền tảng số, nhằm nâng chất lượng quản trị đô thị, chất lượng dịch vụ công, năng lực cạnh tranh địa phương và chất lượng sống của người dân. Đô thị là nơi tập trung dân cư, hạ tầng, dịch vụ, dòng di chuyển, rủi ro môi trường - xã hội; vì vậy, đây là “không gian ứng dụng” điển hình để chuyển đổi số đi vào thực chất: đo lường </w:t>
      </w:r>
      <w:r w:rsidRPr="00253A0B">
        <w:rPr>
          <w:rFonts w:ascii="Times New Roman" w:eastAsia="Times New Roman" w:hAnsi="Times New Roman"/>
          <w:noProof/>
          <w:sz w:val="28"/>
          <w:szCs w:val="20"/>
          <w:lang w:val="pl-PL"/>
        </w:rPr>
        <w:lastRenderedPageBreak/>
        <w:t>được, điều hành được, phục vụ người dân - doanh nghiệp tốt hơn, và giảm chi phí xã hội.</w:t>
      </w:r>
    </w:p>
    <w:p w14:paraId="545DA97B" w14:textId="77777777" w:rsidR="0038528A" w:rsidRPr="00253A0B" w:rsidRDefault="0038528A" w:rsidP="00253A0B">
      <w:pPr>
        <w:spacing w:before="120" w:after="120" w:line="276" w:lineRule="auto"/>
        <w:ind w:firstLine="567"/>
        <w:jc w:val="both"/>
        <w:rPr>
          <w:rFonts w:ascii="Times New Roman" w:eastAsia="Times New Roman" w:hAnsi="Times New Roman"/>
          <w:noProof/>
          <w:sz w:val="28"/>
          <w:szCs w:val="20"/>
          <w:lang w:val="pl-PL"/>
        </w:rPr>
      </w:pPr>
      <w:r w:rsidRPr="00253A0B">
        <w:rPr>
          <w:rFonts w:ascii="Times New Roman" w:eastAsia="Times New Roman" w:hAnsi="Times New Roman"/>
          <w:noProof/>
          <w:sz w:val="28"/>
          <w:szCs w:val="20"/>
          <w:lang w:val="pl-PL"/>
        </w:rPr>
        <w:t>Chương trình hành động của Chính phủ đã cụ thể hóa theo hướng giao việc rõ cho bộ, ngành và địa phương. Nghị quyết số 71/NQ-CP xác định mục tiêu “Xác định nhiệm vụ cụ thể để các Bộ, ngành, địa phương xây dựng kế hoạch hành động, tổ chức triển khai…” ; trong đó đô thị thông minh được “đặt tên” thành nhiệm vụ riêng với sản phẩm đầu ra và hạn hoàn thành. Cụ thể, Chương trình hành động của Chính phủ có các nhiệm vụ trực tiếp liên quan đô thị thông minh:</w:t>
      </w:r>
    </w:p>
    <w:p w14:paraId="283BB7B7" w14:textId="1B092C0F" w:rsidR="0038528A" w:rsidRPr="00253A0B" w:rsidRDefault="0038528A"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Thí điểm “bản sao số” cho đô thị lớn: “Xây dựng Đề án thí điểm triển khai bản sao số cho một số thành phố lớn thuộc trung ương để quản lý, phát triển”.</w:t>
      </w:r>
    </w:p>
    <w:p w14:paraId="1603ADC4" w14:textId="49EC010F" w:rsidR="0038528A" w:rsidRPr="00253A0B" w:rsidRDefault="0038528A"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Tổ chức các đề án đô thị thông minh: “Xây dựng và triển khai các Đề án đô thị thông minh”</w:t>
      </w:r>
    </w:p>
    <w:p w14:paraId="5803AC60" w14:textId="7DF16C78" w:rsidR="006B352F" w:rsidRPr="00253A0B" w:rsidRDefault="0038528A"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Mở rộng hệ sinh thái ứng dụng thông minh: “Xây dựng, triển khai đề án ứng dụng IoT trong một số ngành, lĩnh vực như… nông nghiệp thông minh, giao thông thông minh, y tế thông minh,…”  và “Xây dựng kế hoạch và triển khai hạ tầng 5G, IoT trong các khu khu công nghiệp, cụm công nghiệp”.</w:t>
      </w:r>
    </w:p>
    <w:p w14:paraId="61B69FE8" w14:textId="4472C1EC" w:rsidR="00A45026" w:rsidRPr="00253A0B" w:rsidRDefault="00A45026" w:rsidP="00253A0B">
      <w:pPr>
        <w:spacing w:before="120" w:after="120" w:line="276" w:lineRule="auto"/>
        <w:ind w:firstLine="567"/>
        <w:jc w:val="both"/>
        <w:rPr>
          <w:rFonts w:ascii="Times New Roman" w:eastAsia="Times New Roman" w:hAnsi="Times New Roman"/>
          <w:noProof/>
          <w:sz w:val="28"/>
          <w:szCs w:val="20"/>
          <w:lang w:val="pl-PL"/>
        </w:rPr>
      </w:pPr>
      <w:r w:rsidRPr="00253A0B">
        <w:rPr>
          <w:rFonts w:ascii="Times New Roman" w:eastAsia="Times New Roman" w:hAnsi="Times New Roman"/>
          <w:noProof/>
          <w:sz w:val="28"/>
          <w:szCs w:val="20"/>
          <w:lang w:val="pl-PL"/>
        </w:rPr>
        <w:t>Ngoài ra Nghị quyết số 71/NQ-CP cũng xác định rõ nhiệm vụ đối với các địa phương là hoàn thiện hệ thống cơ sở dữ liệu dùng chung, xây dựng và chuẩn hóa các cơ sở dữ liệu chuyên ngành, bảo đảm kết nối, chia sẻ dữ liệu thông suốt từ Trung ương đến địa phương, gắn với phát triển Chính phủ số, đô thị thông minh và quản trị dựa trên dữ liệu. Hạng mục cơ sở dữ liệu của dự án trực tiếp cụ thể hóa các nhiệm vụ này thông qua việc mở rộng Cơ sở dữ liệu tích hợp dùng chung, phục vụ khai thác thống nhất trên phạm vi toàn tỉnh.</w:t>
      </w:r>
    </w:p>
    <w:p w14:paraId="01865913" w14:textId="11E4D29B" w:rsidR="0077427E" w:rsidRPr="00253A0B" w:rsidRDefault="0077427E" w:rsidP="00253A0B">
      <w:pPr>
        <w:spacing w:before="120" w:after="120" w:line="276" w:lineRule="auto"/>
        <w:ind w:firstLine="567"/>
        <w:jc w:val="both"/>
        <w:rPr>
          <w:rFonts w:ascii="Times New Roman" w:eastAsia="Times New Roman" w:hAnsi="Times New Roman"/>
          <w:noProof/>
          <w:sz w:val="28"/>
          <w:szCs w:val="28"/>
          <w:lang w:val="pl-PL"/>
        </w:rPr>
      </w:pPr>
      <w:r w:rsidRPr="00253A0B">
        <w:rPr>
          <w:rFonts w:ascii="Times New Roman" w:hAnsi="Times New Roman"/>
          <w:sz w:val="28"/>
          <w:szCs w:val="28"/>
          <w:lang w:val="pl-PL"/>
        </w:rPr>
        <w:t xml:space="preserve">Đồng thời, Nghị quyết 17-NQ/TU ngày 27/02/2026 của Ban Chấp hành Đảng bộ tỉnh, </w:t>
      </w:r>
      <w:r w:rsidR="00F041F8" w:rsidRPr="00253A0B">
        <w:rPr>
          <w:rFonts w:ascii="Times New Roman" w:hAnsi="Times New Roman"/>
          <w:sz w:val="28"/>
          <w:szCs w:val="28"/>
          <w:lang w:val="pl-PL"/>
        </w:rPr>
        <w:t xml:space="preserve">một trong những </w:t>
      </w:r>
      <w:r w:rsidRPr="00253A0B">
        <w:rPr>
          <w:rFonts w:ascii="Times New Roman" w:hAnsi="Times New Roman"/>
          <w:sz w:val="28"/>
          <w:szCs w:val="28"/>
          <w:lang w:val="pl-PL"/>
        </w:rPr>
        <w:t xml:space="preserve">mục tiêu về chuyển đổi số đến năm 2030: </w:t>
      </w:r>
      <w:r w:rsidR="00F041F8" w:rsidRPr="00253A0B">
        <w:rPr>
          <w:rFonts w:ascii="Times New Roman" w:hAnsi="Times New Roman"/>
          <w:sz w:val="28"/>
          <w:szCs w:val="28"/>
          <w:lang w:val="pl-PL"/>
        </w:rPr>
        <w:t>“T</w:t>
      </w:r>
      <w:r w:rsidRPr="00253A0B">
        <w:rPr>
          <w:rFonts w:ascii="Times New Roman" w:hAnsi="Times New Roman"/>
          <w:sz w:val="28"/>
          <w:szCs w:val="28"/>
          <w:lang w:val="pl-PL"/>
        </w:rPr>
        <w:t>ối thiểu 85% dữ liệu của tỉnh được chuẩn hóa, kết nối và chia sẻ qua nền tảng tích hợp dữ liệu tỉnh; tối thiểu 30 bộ dữ liệu mở được công bố phục vụ người dân, doanh nghiệp và đổi mới sáng tạo</w:t>
      </w:r>
      <w:r w:rsidR="00F041F8" w:rsidRPr="00253A0B">
        <w:rPr>
          <w:rFonts w:ascii="Times New Roman" w:hAnsi="Times New Roman"/>
          <w:sz w:val="28"/>
          <w:szCs w:val="28"/>
          <w:lang w:val="pl-PL"/>
        </w:rPr>
        <w:t>”. Theo đó, nhiệm vụ tại Nghị quyết đã đưa ra: Phát triển hạ tầng số hiện đại, đồng bộ, an toàn; Phát triển nền tăng dữ liệu và chia sẻ dữ liệu dùng chung; Xây dựng Trung tâm giám sát, điều hành thông minh thế hệ mới; bảo đảm an toàn, an ninh mạng và chủ quyền số.</w:t>
      </w:r>
    </w:p>
    <w:p w14:paraId="2012FFE5" w14:textId="4C617491" w:rsidR="000E7473" w:rsidRPr="00253A0B" w:rsidRDefault="00A7716F" w:rsidP="00253A0B">
      <w:pPr>
        <w:spacing w:before="120" w:after="120" w:line="276" w:lineRule="auto"/>
        <w:ind w:firstLine="567"/>
        <w:jc w:val="both"/>
        <w:rPr>
          <w:rFonts w:ascii="Times New Roman" w:eastAsia="Times New Roman" w:hAnsi="Times New Roman"/>
          <w:noProof/>
          <w:sz w:val="28"/>
          <w:szCs w:val="20"/>
          <w:lang w:val="pl-PL"/>
        </w:rPr>
      </w:pPr>
      <w:r w:rsidRPr="00253A0B">
        <w:rPr>
          <w:rFonts w:ascii="Times New Roman" w:eastAsia="Times New Roman" w:hAnsi="Times New Roman"/>
          <w:noProof/>
          <w:sz w:val="28"/>
          <w:szCs w:val="20"/>
          <w:lang w:val="pl-PL"/>
        </w:rPr>
        <w:t xml:space="preserve">Việc đầu tư </w:t>
      </w:r>
      <w:r w:rsidR="008D71F5" w:rsidRPr="00253A0B">
        <w:rPr>
          <w:rFonts w:ascii="Times New Roman" w:eastAsia="Times New Roman" w:hAnsi="Times New Roman"/>
          <w:noProof/>
          <w:sz w:val="28"/>
          <w:szCs w:val="20"/>
          <w:lang w:val="pl-PL"/>
        </w:rPr>
        <w:t>kho dữ liệu</w:t>
      </w:r>
      <w:r w:rsidRPr="00253A0B">
        <w:rPr>
          <w:rFonts w:ascii="Times New Roman" w:eastAsia="Times New Roman" w:hAnsi="Times New Roman"/>
          <w:noProof/>
          <w:sz w:val="28"/>
          <w:szCs w:val="20"/>
          <w:lang w:val="pl-PL"/>
        </w:rPr>
        <w:t xml:space="preserve"> dùng chung nhằm phục vụ trực tiếp công tác quản lý nhà nước, điều hành, cung cấp thông tin, khai thác dữ liệu số và liên thông, chia sẻ dữ liệu giữa các cơ quan nhà nước, </w:t>
      </w:r>
      <w:r w:rsidR="00F041F8" w:rsidRPr="00253A0B">
        <w:rPr>
          <w:rFonts w:ascii="Times New Roman" w:eastAsia="Times New Roman" w:hAnsi="Times New Roman"/>
          <w:noProof/>
          <w:sz w:val="28"/>
          <w:szCs w:val="20"/>
          <w:lang w:val="pl-PL"/>
        </w:rPr>
        <w:t xml:space="preserve">đồng thời chú trọng các yêu cầu về an toàn thông tin và an ninh mạng, bảo đảm hệ thống thông tin và cơ sở dữ liệu được vận hành tuân thủ các quy định của pháp luật, đáp ứng yêu cầu bảo vệ dữ liệu, bảo mật thông tin trong hoạt động của các cơ quan Đảng, Nhà nước </w:t>
      </w:r>
      <w:r w:rsidRPr="00253A0B">
        <w:rPr>
          <w:rFonts w:ascii="Times New Roman" w:eastAsia="Times New Roman" w:hAnsi="Times New Roman"/>
          <w:noProof/>
          <w:sz w:val="28"/>
          <w:szCs w:val="20"/>
          <w:lang w:val="pl-PL"/>
        </w:rPr>
        <w:t xml:space="preserve">phù hợp với phạm </w:t>
      </w:r>
      <w:r w:rsidRPr="00253A0B">
        <w:rPr>
          <w:rFonts w:ascii="Times New Roman" w:eastAsia="Times New Roman" w:hAnsi="Times New Roman"/>
          <w:noProof/>
          <w:sz w:val="28"/>
          <w:szCs w:val="20"/>
          <w:lang w:val="pl-PL"/>
        </w:rPr>
        <w:lastRenderedPageBreak/>
        <w:t xml:space="preserve">vi các dự án đầu tư công trong lĩnh vực </w:t>
      </w:r>
      <w:r w:rsidR="00F041F8" w:rsidRPr="00253A0B">
        <w:rPr>
          <w:rFonts w:ascii="Times New Roman" w:eastAsia="Times New Roman" w:hAnsi="Times New Roman"/>
          <w:noProof/>
          <w:sz w:val="28"/>
          <w:szCs w:val="20"/>
          <w:lang w:val="pl-PL"/>
        </w:rPr>
        <w:t>khoa học công nghệ, đổi mới sáng tạo và chuyển đổi số</w:t>
      </w:r>
      <w:r w:rsidRPr="00253A0B">
        <w:rPr>
          <w:rFonts w:ascii="Times New Roman" w:eastAsia="Times New Roman" w:hAnsi="Times New Roman"/>
          <w:noProof/>
          <w:sz w:val="28"/>
          <w:szCs w:val="20"/>
          <w:lang w:val="pl-PL"/>
        </w:rPr>
        <w:t>.</w:t>
      </w:r>
    </w:p>
    <w:p w14:paraId="5AE927E4" w14:textId="22A4CC6E" w:rsidR="008D71F5" w:rsidRPr="000503C2" w:rsidRDefault="008D71F5" w:rsidP="00253A0B">
      <w:pPr>
        <w:spacing w:before="120" w:after="120" w:line="276" w:lineRule="auto"/>
        <w:ind w:firstLine="567"/>
        <w:jc w:val="both"/>
        <w:rPr>
          <w:rFonts w:ascii="Times New Roman" w:eastAsia="Times New Roman" w:hAnsi="Times New Roman"/>
          <w:bCs/>
          <w:noProof/>
          <w:sz w:val="28"/>
          <w:szCs w:val="20"/>
          <w:lang w:val="pl-PL"/>
        </w:rPr>
      </w:pPr>
      <w:r w:rsidRPr="00253A0B">
        <w:rPr>
          <w:rFonts w:ascii="Times New Roman" w:eastAsia="Times New Roman" w:hAnsi="Times New Roman"/>
          <w:noProof/>
          <w:sz w:val="28"/>
          <w:szCs w:val="20"/>
          <w:lang w:val="pl-PL"/>
        </w:rPr>
        <w:t xml:space="preserve">Do đó, dự án </w:t>
      </w:r>
      <w:r w:rsidR="000503C2">
        <w:rPr>
          <w:rFonts w:ascii="Times New Roman" w:eastAsia="Times New Roman" w:hAnsi="Times New Roman"/>
          <w:noProof/>
          <w:sz w:val="28"/>
          <w:szCs w:val="20"/>
          <w:lang w:val="pl-PL"/>
        </w:rPr>
        <w:t xml:space="preserve">là </w:t>
      </w:r>
      <w:r w:rsidR="000503C2" w:rsidRPr="000503C2">
        <w:rPr>
          <w:rFonts w:ascii="Times New Roman" w:hAnsi="Times New Roman"/>
          <w:bCs/>
          <w:sz w:val="28"/>
          <w:szCs w:val="28"/>
          <w:lang w:val="pl-PL"/>
        </w:rPr>
        <w:t>phù hợp với chủ trương, định hướng của Trung ương, địa phương</w:t>
      </w:r>
      <w:r w:rsidRPr="000503C2">
        <w:rPr>
          <w:rFonts w:ascii="Times New Roman" w:eastAsia="Times New Roman" w:hAnsi="Times New Roman"/>
          <w:bCs/>
          <w:noProof/>
          <w:sz w:val="28"/>
          <w:szCs w:val="20"/>
          <w:lang w:val="pl-PL"/>
        </w:rPr>
        <w:t>.</w:t>
      </w:r>
    </w:p>
    <w:p w14:paraId="4F2F4F55" w14:textId="38D97EA7" w:rsidR="000A6E37" w:rsidRPr="00253A0B" w:rsidRDefault="00920072"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Sự tuân thủ Khung Kiến trúc tổng thể quốc gia số</w:t>
      </w:r>
    </w:p>
    <w:p w14:paraId="68D72A4E" w14:textId="77777777"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Khung kiến trúc tổng thể quốc gia số được ban hành theo quyết định số 3090/QĐ-BKHCN ngày 08/10/2025 của Bộ Khoa học và Công nghệ. Theo đó, Khung kiến trúc tổng thể quốc gia số (gọi tắt là Khung quốc gia) khái quát mô hình kiến trúc số tổng thể cho quốc gia, trong đó xác định những thành phần dùng chung, cơ bản nhất cho các cơ quan trong hệ thống chính trị các cấp; bảo đảm an ninh mạng, an toàn thông tin; bảo đảm kết nối, chia sẻ, dùng chung tài nguyên, dữ liệu; tránh trùng lặp trên quy mô quốc gia; đồng thời hỗ trợ phát triển kinh tế - xã hội, phục vụ người dân, doanh nghiệp.</w:t>
      </w:r>
    </w:p>
    <w:p w14:paraId="217EF10B" w14:textId="77777777" w:rsidR="0039090D" w:rsidRPr="00253A0B" w:rsidRDefault="0039090D" w:rsidP="00253A0B">
      <w:pPr>
        <w:numPr>
          <w:ilvl w:val="0"/>
          <w:numId w:val="105"/>
        </w:numPr>
        <w:tabs>
          <w:tab w:val="left" w:pos="851"/>
        </w:tabs>
        <w:spacing w:before="120" w:after="120" w:line="276" w:lineRule="auto"/>
        <w:ind w:left="0" w:firstLine="567"/>
        <w:jc w:val="both"/>
        <w:rPr>
          <w:rFonts w:ascii="Times New Roman" w:eastAsia="Times New Roman" w:hAnsi="Times New Roman"/>
          <w:i/>
          <w:iCs/>
          <w:noProof/>
          <w:sz w:val="28"/>
          <w:szCs w:val="24"/>
          <w:lang w:val="pt-BR"/>
        </w:rPr>
      </w:pPr>
      <w:r w:rsidRPr="00253A0B">
        <w:rPr>
          <w:rFonts w:ascii="Times New Roman" w:eastAsia="Times New Roman" w:hAnsi="Times New Roman"/>
          <w:i/>
          <w:iCs/>
          <w:noProof/>
          <w:sz w:val="28"/>
          <w:szCs w:val="24"/>
          <w:lang w:val="pt-BR"/>
        </w:rPr>
        <w:t>Đảm bảo tuân thủ theo nguyên tắc cốt lõi trong xây dựng chuyển đổi số</w:t>
      </w:r>
    </w:p>
    <w:p w14:paraId="1DF1EC65" w14:textId="77777777"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Căn cứ 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Khung kiến trúc tổng thể quốc gia số tuân thủ 07 nguyên tắc cốt lõi, chuyển dịch từ tư duy “quản lý hành chính” sang “quản trị phát triển”, Việc phát triển các nền tảng số phục vụ Chính quyền đảm bảo tuân thủ đầy đủ các nguyên tắc cụ thể như sau:</w:t>
      </w:r>
    </w:p>
    <w:p w14:paraId="65069769"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1: Quản trị dựa trên kết quả</w:t>
      </w:r>
    </w:p>
    <w:p w14:paraId="48EB843D"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2: Lãnh đạo, chỉ đạo, điều hành dựa trên dữ liệu theo thời gian thực</w:t>
      </w:r>
    </w:p>
    <w:p w14:paraId="0E3D03FC"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3: Vận hành thông minh và tự động hóa trên cơ sở ưu tiên ứng dụng Trí tuệ nhân tạo (AI First)</w:t>
      </w:r>
    </w:p>
    <w:p w14:paraId="55CE9CA2"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4: Phân cấp, phân quyền mạnh mẽ trên nền tảng số.</w:t>
      </w:r>
    </w:p>
    <w:p w14:paraId="725BD4A1"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5: Lấy người dùng làm trung tâm với hệ sinh thái dịch vụ hợp nhất</w:t>
      </w:r>
    </w:p>
    <w:p w14:paraId="47F92644"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6: Bảo đảm an toàn thông tin, an ninh mạng là yêu cầu tiên quyết, xuyên suốt</w:t>
      </w:r>
    </w:p>
    <w:p w14:paraId="3C3DC942" w14:textId="77777777" w:rsidR="0039090D" w:rsidRPr="00253A0B" w:rsidRDefault="0039090D" w:rsidP="00253A0B">
      <w:pPr>
        <w:numPr>
          <w:ilvl w:val="0"/>
          <w:numId w:val="107"/>
        </w:numPr>
        <w:spacing w:before="120" w:after="120" w:line="276" w:lineRule="auto"/>
        <w:ind w:left="0"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Nguyên tắc 7: Thúc đẩy phát triển dữ liệu mở, nâng cao tính minh bạch, trách nhiệm giải trình và đổi mới sáng tạo.</w:t>
      </w:r>
    </w:p>
    <w:p w14:paraId="295EB88D" w14:textId="77777777" w:rsidR="0039090D" w:rsidRPr="00253A0B" w:rsidRDefault="0039090D" w:rsidP="00253A0B">
      <w:pPr>
        <w:spacing w:before="120" w:after="120" w:line="276" w:lineRule="auto"/>
        <w:ind w:firstLine="567"/>
        <w:jc w:val="both"/>
        <w:rPr>
          <w:rFonts w:ascii="Times New Roman" w:eastAsia="Times New Roman" w:hAnsi="Times New Roman"/>
          <w:i/>
          <w:iCs/>
          <w:noProof/>
          <w:sz w:val="28"/>
          <w:szCs w:val="24"/>
          <w:lang w:val="pt-BR"/>
        </w:rPr>
      </w:pPr>
      <w:r w:rsidRPr="00253A0B">
        <w:rPr>
          <w:rFonts w:ascii="Times New Roman" w:eastAsia="Times New Roman" w:hAnsi="Times New Roman"/>
          <w:i/>
          <w:iCs/>
          <w:noProof/>
          <w:sz w:val="28"/>
          <w:szCs w:val="24"/>
          <w:lang w:val="pt-BR"/>
        </w:rPr>
        <w:t xml:space="preserve">Ngoài ra, đảm bảo tuân thủ các nguyên tắc triển khai cơ bản bao gồm: nguyên tắc vận hành, nguyên tắc thiết kế, nguyên tắc về nguồn lực và đầu tư. </w:t>
      </w:r>
    </w:p>
    <w:p w14:paraId="31DACF51" w14:textId="77777777" w:rsidR="0039090D" w:rsidRPr="00253A0B" w:rsidRDefault="0039090D" w:rsidP="00253A0B">
      <w:pPr>
        <w:numPr>
          <w:ilvl w:val="0"/>
          <w:numId w:val="105"/>
        </w:numPr>
        <w:tabs>
          <w:tab w:val="left" w:pos="851"/>
        </w:tabs>
        <w:spacing w:before="120" w:after="120" w:line="276" w:lineRule="auto"/>
        <w:ind w:left="0" w:firstLine="567"/>
        <w:jc w:val="both"/>
        <w:rPr>
          <w:rFonts w:ascii="Times New Roman" w:eastAsia="Times New Roman" w:hAnsi="Times New Roman"/>
          <w:i/>
          <w:iCs/>
          <w:noProof/>
          <w:sz w:val="28"/>
          <w:szCs w:val="24"/>
          <w:lang w:val="pt-BR"/>
        </w:rPr>
      </w:pPr>
      <w:r w:rsidRPr="00253A0B">
        <w:rPr>
          <w:rFonts w:ascii="Times New Roman" w:eastAsia="Times New Roman" w:hAnsi="Times New Roman"/>
          <w:i/>
          <w:iCs/>
          <w:noProof/>
          <w:sz w:val="28"/>
          <w:szCs w:val="24"/>
          <w:lang w:val="pt-BR"/>
        </w:rPr>
        <w:lastRenderedPageBreak/>
        <w:t>Sự phù hợp theo Khung kiến trúc tổng thể quốc gia số</w:t>
      </w:r>
    </w:p>
    <w:p w14:paraId="325024F4" w14:textId="77777777" w:rsidR="0039090D" w:rsidRPr="00253A0B" w:rsidRDefault="0039090D" w:rsidP="00253A0B">
      <w:pPr>
        <w:spacing w:before="120" w:after="120" w:line="276" w:lineRule="auto"/>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en-US"/>
        </w:rPr>
        <w:drawing>
          <wp:inline distT="0" distB="0" distL="0" distR="0" wp14:anchorId="45AA5C10" wp14:editId="3AA98DF1">
            <wp:extent cx="5787843" cy="3427012"/>
            <wp:effectExtent l="0" t="0" r="3810" b="2540"/>
            <wp:docPr id="303524777"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24777" name="Picture 1" descr="A diagram of a diagram&#10;&#10;AI-generated content may be incorrect."/>
                    <pic:cNvPicPr/>
                  </pic:nvPicPr>
                  <pic:blipFill>
                    <a:blip r:embed="rId13"/>
                    <a:stretch>
                      <a:fillRect/>
                    </a:stretch>
                  </pic:blipFill>
                  <pic:spPr>
                    <a:xfrm>
                      <a:off x="0" y="0"/>
                      <a:ext cx="5795108" cy="3431314"/>
                    </a:xfrm>
                    <a:prstGeom prst="rect">
                      <a:avLst/>
                    </a:prstGeom>
                  </pic:spPr>
                </pic:pic>
              </a:graphicData>
            </a:graphic>
          </wp:inline>
        </w:drawing>
      </w:r>
    </w:p>
    <w:p w14:paraId="47A665E7" w14:textId="77777777" w:rsidR="0039090D" w:rsidRPr="00253A0B" w:rsidRDefault="0039090D" w:rsidP="00253A0B">
      <w:pPr>
        <w:spacing w:before="120" w:after="120" w:line="276" w:lineRule="auto"/>
        <w:jc w:val="center"/>
        <w:rPr>
          <w:rFonts w:ascii="Times New Roman" w:eastAsia="Times New Roman" w:hAnsi="Times New Roman"/>
          <w:i/>
          <w:iCs/>
          <w:noProof/>
          <w:sz w:val="28"/>
          <w:szCs w:val="24"/>
          <w:lang w:val="pt-BR"/>
        </w:rPr>
      </w:pPr>
      <w:r w:rsidRPr="00253A0B">
        <w:rPr>
          <w:rFonts w:ascii="Times New Roman" w:eastAsia="Times New Roman" w:hAnsi="Times New Roman"/>
          <w:i/>
          <w:iCs/>
          <w:noProof/>
          <w:sz w:val="24"/>
          <w:szCs w:val="36"/>
          <w:lang w:val="pt-BR"/>
        </w:rPr>
        <w:t>Mô hình khái quát các thành phần dùng chung giữa các cơ quan trong hệ thống chính trị</w:t>
      </w:r>
    </w:p>
    <w:p w14:paraId="55A030C6" w14:textId="77777777" w:rsidR="0039090D" w:rsidRPr="00253A0B" w:rsidRDefault="0039090D" w:rsidP="00253A0B">
      <w:pPr>
        <w:spacing w:before="120" w:after="120" w:line="276" w:lineRule="auto"/>
        <w:jc w:val="center"/>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en-US"/>
        </w:rPr>
        <w:drawing>
          <wp:inline distT="0" distB="0" distL="0" distR="0" wp14:anchorId="51EB5DFE" wp14:editId="21C1BE98">
            <wp:extent cx="5269606" cy="5112689"/>
            <wp:effectExtent l="0" t="0" r="7620" b="0"/>
            <wp:docPr id="1321024086" name="Picture 1" descr="A blue and green rectangular box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24086" name="Picture 1" descr="A blue and green rectangular boxes with white text&#10;&#10;AI-generated content may be incorrect."/>
                    <pic:cNvPicPr/>
                  </pic:nvPicPr>
                  <pic:blipFill>
                    <a:blip r:embed="rId14"/>
                    <a:stretch>
                      <a:fillRect/>
                    </a:stretch>
                  </pic:blipFill>
                  <pic:spPr>
                    <a:xfrm>
                      <a:off x="0" y="0"/>
                      <a:ext cx="5288320" cy="5130846"/>
                    </a:xfrm>
                    <a:prstGeom prst="rect">
                      <a:avLst/>
                    </a:prstGeom>
                  </pic:spPr>
                </pic:pic>
              </a:graphicData>
            </a:graphic>
          </wp:inline>
        </w:drawing>
      </w:r>
    </w:p>
    <w:p w14:paraId="7D7BFE4F" w14:textId="77777777" w:rsidR="0039090D" w:rsidRPr="00253A0B" w:rsidRDefault="0039090D" w:rsidP="00253A0B">
      <w:pPr>
        <w:spacing w:before="120" w:after="120" w:line="276" w:lineRule="auto"/>
        <w:jc w:val="center"/>
        <w:rPr>
          <w:rFonts w:ascii="Times New Roman" w:eastAsia="Times New Roman" w:hAnsi="Times New Roman"/>
          <w:i/>
          <w:iCs/>
          <w:noProof/>
          <w:sz w:val="28"/>
          <w:szCs w:val="24"/>
          <w:lang w:val="pt-BR"/>
        </w:rPr>
      </w:pPr>
      <w:r w:rsidRPr="00253A0B">
        <w:rPr>
          <w:rFonts w:ascii="Times New Roman" w:eastAsia="Times New Roman" w:hAnsi="Times New Roman"/>
          <w:i/>
          <w:iCs/>
          <w:noProof/>
          <w:sz w:val="28"/>
          <w:szCs w:val="40"/>
          <w:lang w:val="pt-BR"/>
        </w:rPr>
        <w:lastRenderedPageBreak/>
        <w:t>Chi tiết các thành phần dùng chung giữa các cơ quan trong hệ thống chính trị</w:t>
      </w:r>
    </w:p>
    <w:p w14:paraId="18D8097F" w14:textId="77777777"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Kiến trúc tổng thể của Mô hình được thiết kế theo các lớp chức năng từ dưới lên, bao gồm: (1) Lớp Hạ tầng số và an ninh mạng dùng chung, (2) Lớp Dữ liệu và nền tảng lõi, (3) Lớp Ứng dụng và nghiệp vụ dùng chung và (4) Lớp Kênh tương tác và đo lường hiệu quả. Sự phân lớp này giúp phân định rõ vai trò, trách nhiệm của các cơ quan và bảo đảm các thành phần có thể được phát triển độc lập nhưng vẫn tương thích và kết nối chặt chẽ với nhau.</w:t>
      </w:r>
    </w:p>
    <w:p w14:paraId="32F11D16" w14:textId="77777777" w:rsidR="0039090D" w:rsidRPr="00253A0B" w:rsidRDefault="0039090D" w:rsidP="00253A0B">
      <w:pPr>
        <w:numPr>
          <w:ilvl w:val="0"/>
          <w:numId w:val="105"/>
        </w:numPr>
        <w:tabs>
          <w:tab w:val="left" w:pos="851"/>
        </w:tabs>
        <w:spacing w:before="120" w:after="120" w:line="276" w:lineRule="auto"/>
        <w:ind w:left="0" w:firstLine="567"/>
        <w:jc w:val="both"/>
        <w:rPr>
          <w:rFonts w:ascii="Times New Roman" w:eastAsia="Times New Roman" w:hAnsi="Times New Roman"/>
          <w:i/>
          <w:iCs/>
          <w:noProof/>
          <w:sz w:val="28"/>
          <w:szCs w:val="24"/>
          <w:lang w:val="pt-BR"/>
        </w:rPr>
      </w:pPr>
      <w:r w:rsidRPr="00253A0B">
        <w:rPr>
          <w:rFonts w:ascii="Times New Roman" w:eastAsia="Times New Roman" w:hAnsi="Times New Roman"/>
          <w:i/>
          <w:iCs/>
          <w:noProof/>
          <w:sz w:val="28"/>
          <w:szCs w:val="24"/>
          <w:lang w:val="pt-BR"/>
        </w:rPr>
        <w:t>Sự phù hợp theo Khung kiến trúc số tham chiếu cấp tỉnh</w:t>
      </w:r>
    </w:p>
    <w:p w14:paraId="66F5A790" w14:textId="77777777" w:rsidR="0039090D" w:rsidRPr="00253A0B" w:rsidRDefault="0039090D" w:rsidP="00253A0B">
      <w:pPr>
        <w:spacing w:before="120" w:after="120" w:line="276" w:lineRule="auto"/>
        <w:jc w:val="center"/>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en-US"/>
        </w:rPr>
        <w:drawing>
          <wp:inline distT="0" distB="0" distL="0" distR="0" wp14:anchorId="035F759C" wp14:editId="3781B052">
            <wp:extent cx="5780599" cy="5811337"/>
            <wp:effectExtent l="0" t="0" r="0" b="0"/>
            <wp:docPr id="715984002" name="Picture 1" descr="A blue and green rectangular box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84002" name="Picture 1" descr="A blue and green rectangular box with different colored squares&#10;&#10;AI-generated content may be incorrect."/>
                    <pic:cNvPicPr/>
                  </pic:nvPicPr>
                  <pic:blipFill>
                    <a:blip r:embed="rId15"/>
                    <a:stretch>
                      <a:fillRect/>
                    </a:stretch>
                  </pic:blipFill>
                  <pic:spPr>
                    <a:xfrm>
                      <a:off x="0" y="0"/>
                      <a:ext cx="5783494" cy="5814247"/>
                    </a:xfrm>
                    <a:prstGeom prst="rect">
                      <a:avLst/>
                    </a:prstGeom>
                  </pic:spPr>
                </pic:pic>
              </a:graphicData>
            </a:graphic>
          </wp:inline>
        </w:drawing>
      </w:r>
    </w:p>
    <w:p w14:paraId="792A1F98" w14:textId="01076C83"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Dự án được triển khai theo đúng nguyên tắc “thống nhất - dùng chung - liên thông”, ưu tiên phát triển, tích hợp các ứng dụng quản lý đô thị vào Trung tâm IOC tỉnh Điện Biên hiện có. Phương án này phù hợp với yêu cầu của Khung kiến trúc tổng thể quốc gia số về tránh đầu tư trùng lặp và hình thành các năng lực dùng chung theo kiến trúc thống nhất.</w:t>
      </w:r>
    </w:p>
    <w:p w14:paraId="600AF3B7" w14:textId="497CCB10"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lastRenderedPageBreak/>
        <w:t>Hệ thống thông tin của dự án được tổ chức để tổng hợp dữ liệu từ các nguồn: CSDL quốc gia và CSDL chuyên ngành triển khai từ t</w:t>
      </w:r>
      <w:r w:rsidR="00DB45F2" w:rsidRPr="00253A0B">
        <w:rPr>
          <w:rFonts w:ascii="Times New Roman" w:eastAsia="Times New Roman" w:hAnsi="Times New Roman"/>
          <w:noProof/>
          <w:sz w:val="28"/>
          <w:szCs w:val="24"/>
          <w:lang w:val="pt-BR"/>
        </w:rPr>
        <w:t>r</w:t>
      </w:r>
      <w:r w:rsidRPr="00253A0B">
        <w:rPr>
          <w:rFonts w:ascii="Times New Roman" w:eastAsia="Times New Roman" w:hAnsi="Times New Roman"/>
          <w:noProof/>
          <w:sz w:val="28"/>
          <w:szCs w:val="24"/>
          <w:lang w:val="pt-BR"/>
        </w:rPr>
        <w:t>ung ương, các HTTT và CSDL của tỉnh và mạng lưới IoT đô thị (camera, cảm biến, thiết bị giám sát…) phục vụ dữ liệu thời gian thực. Toàn bộ dữ liệu sau khi thu thập được chuẩn hóa và quản trị theo yêu cầu “đúng, đủ, sạch, sống, thống nhất, dùng chung” của khung quốc gia số , nhằm đảm bảo các dashboard điều hành phản ánh tình hình “thời gian thực” và đồng nhất giữa các cấp, tránh tình trạng mỗi hệ thống hiểu dữ liệu theo một cách khác nhau.</w:t>
      </w:r>
      <w:r w:rsidR="00B9323B" w:rsidRPr="00253A0B">
        <w:rPr>
          <w:rFonts w:ascii="Times New Roman" w:eastAsia="Times New Roman" w:hAnsi="Times New Roman"/>
          <w:noProof/>
          <w:sz w:val="28"/>
          <w:szCs w:val="24"/>
          <w:lang w:val="pt-BR"/>
        </w:rPr>
        <w:t xml:space="preserve"> Ngoài ra dữ liệu được chuẩn hóa về cấu trúc, mã định danh và siêu dữ liệu, bảo đảm kết nối, chia sẻ dữ liệu theo trục tích hợp; không kết nối cục bộ, manh mún, sẵn sàng kết nối với nền tảng chia sẻ, điều phối dữ liệu Quốc gia. Đồng thời dữ liệu sẽ được thực hiện quản trị, quản lý một cách thống nhất, phân loại, phân quyền truy cập, kiểm soát trong quá trình khai thác dữ liệu</w:t>
      </w:r>
    </w:p>
    <w:p w14:paraId="1F34AA18" w14:textId="77777777"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Dự án tuân thủ nguyên tắc kết nối theo trục, không kết nối điểm-điểm. Mọi trao đổi dữ liệu/dịch vụ giữa IOC, các phân hệ đô thị thông minh, OC cấp phường, HTTT chuyên ngành của tỉnh và các hệ thống bên ngoài đều đi qua các nền tảng tích hợp - chia sẻ dữ liệu cấp tỉnh (LGSP) và Chính phủ (NDXP), nhờ đó bảo đảm được chuẩn kỹ thuật thống nhất, quản trị truy cập tập trung, ghi vết luồng dữ liệu và kiểm soát an toàn.</w:t>
      </w:r>
    </w:p>
    <w:p w14:paraId="426E22CD" w14:textId="77777777" w:rsidR="0039090D" w:rsidRPr="00253A0B" w:rsidRDefault="0039090D" w:rsidP="00253A0B">
      <w:pPr>
        <w:spacing w:before="120" w:after="120" w:line="276" w:lineRule="auto"/>
        <w:ind w:firstLine="567"/>
        <w:jc w:val="both"/>
        <w:rPr>
          <w:rFonts w:ascii="Times New Roman" w:eastAsia="Times New Roman" w:hAnsi="Times New Roman"/>
          <w:noProof/>
          <w:sz w:val="28"/>
          <w:szCs w:val="24"/>
          <w:lang w:val="pt-BR"/>
        </w:rPr>
      </w:pPr>
      <w:r w:rsidRPr="00253A0B">
        <w:rPr>
          <w:rFonts w:ascii="Times New Roman" w:eastAsia="Times New Roman" w:hAnsi="Times New Roman"/>
          <w:noProof/>
          <w:sz w:val="28"/>
          <w:szCs w:val="24"/>
          <w:lang w:val="pt-BR"/>
        </w:rPr>
        <w:t>Về kênh tương tác người dân, dự án tuân thủ đúng định hướng hợp nhất hệ sinh thái số quốc gia: VNeID là ứng dụng dùng chung toàn quốc, là kênh định danh/xác thực chủ đạo và người dân không phải cung cấp lại thông tin đã có . Ứng dụng Công dân số của tỉnh được định vị là lớp bổ trợ cho VNeID, tập trung vào các tính năng gắn trực tiếp “chuyển động của đô thị” và nhu cầu thiết thực tại địa phương (phản ánh hiện trường đô thị, tiếp nhận cảnh báo-thông báo theo vị trí, theo dõi xử lý kiến nghị đô thị, tương tác với các tiện ích đô thị thông minh…), không triển khai lại các chức năng mà VNeID đã có, giúp nâng cao trải nghiệm cho người dân tỉnh theo đặc thù quản lý đô thị.</w:t>
      </w:r>
    </w:p>
    <w:p w14:paraId="24CD2AE7" w14:textId="1639E246" w:rsidR="006B352F" w:rsidRPr="00253A0B" w:rsidRDefault="0039090D" w:rsidP="00253A0B">
      <w:pPr>
        <w:spacing w:before="120" w:after="120" w:line="276" w:lineRule="auto"/>
        <w:ind w:firstLine="567"/>
        <w:jc w:val="both"/>
        <w:rPr>
          <w:spacing w:val="2"/>
          <w:sz w:val="28"/>
          <w:szCs w:val="28"/>
          <w:lang w:val="it-IT"/>
        </w:rPr>
      </w:pPr>
      <w:r w:rsidRPr="00253A0B">
        <w:rPr>
          <w:rFonts w:ascii="Times New Roman" w:eastAsia="Times New Roman" w:hAnsi="Times New Roman"/>
          <w:noProof/>
          <w:sz w:val="28"/>
          <w:szCs w:val="24"/>
          <w:lang w:val="pt-BR"/>
        </w:rPr>
        <w:t xml:space="preserve">Dự án cũng đặt ra mục tiêu ứng dụng mạnh mẽ AI trong công tác quản lý đô thị, cụ thể là </w:t>
      </w:r>
      <w:r w:rsidRPr="00253A0B">
        <w:rPr>
          <w:rFonts w:ascii="Times New Roman" w:eastAsia="Times New Roman" w:hAnsi="Times New Roman"/>
          <w:noProof/>
          <w:sz w:val="28"/>
          <w:szCs w:val="20"/>
          <w:lang w:val="vi-VN"/>
        </w:rPr>
        <w:t>hỗ trợ ra quyết định điều hành đô thị dựa trên dữ liệu, phù hợp cách tiếp cận “điều hành dựa trên dữ liệu” của các khung kiến trúc. Trên kho dữ liệu dùng chung của tỉnh và các luồng dữ liệu thời gian thực từ IoT, các mô hình AI được triển khai để tự động phát hiện bất thường, dự báo xu hướng, đánh giá rủi ro, tối ưu phân bổ nguồn lực xử lý và gợi ý kịch bản điều hành cho lãnh đạo.</w:t>
      </w:r>
    </w:p>
    <w:p w14:paraId="4B9F5569" w14:textId="4995F244" w:rsidR="00920072" w:rsidRPr="00253A0B" w:rsidRDefault="00920072"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Sự tuân thủ Kiến trúc dữ liệu quốc gia tổng thể, Khung quản trị, quản lý dữ liệu quốc gia, Từ điển dữ liệu dùng chung</w:t>
      </w:r>
    </w:p>
    <w:p w14:paraId="7382EDDC" w14:textId="7378304B" w:rsidR="00C364B2" w:rsidRPr="00253A0B" w:rsidRDefault="00C364B2" w:rsidP="00253A0B">
      <w:pPr>
        <w:spacing w:before="120" w:after="120" w:line="276" w:lineRule="auto"/>
        <w:ind w:firstLine="567"/>
        <w:jc w:val="both"/>
        <w:rPr>
          <w:rFonts w:ascii="Times New Roman" w:hAnsi="Times New Roman"/>
          <w:spacing w:val="2"/>
          <w:sz w:val="28"/>
          <w:szCs w:val="28"/>
          <w:lang w:val="pt-BR"/>
        </w:rPr>
      </w:pPr>
      <w:r w:rsidRPr="00253A0B">
        <w:rPr>
          <w:rFonts w:ascii="Times New Roman" w:hAnsi="Times New Roman"/>
          <w:spacing w:val="2"/>
          <w:sz w:val="28"/>
          <w:szCs w:val="28"/>
          <w:lang w:val="pt-BR"/>
        </w:rPr>
        <w:t xml:space="preserve">Theo Quyết định số 3090/QĐ-BKHCN, Kiến trúc dữ liệu quốc gia tổng thể được xác định là hợp phần trọng tâm trong lớp dữ liệu và nền tảng lõi, yêu cầu </w:t>
      </w:r>
      <w:r w:rsidRPr="00253A0B">
        <w:rPr>
          <w:rFonts w:ascii="Times New Roman" w:hAnsi="Times New Roman"/>
          <w:spacing w:val="2"/>
          <w:sz w:val="28"/>
          <w:szCs w:val="28"/>
          <w:lang w:val="pt-BR"/>
        </w:rPr>
        <w:lastRenderedPageBreak/>
        <w:t>dữ liệu của các cơ quan nhà nước phải được tổ chức theo hướng tập trung, chuẩn hóa, liên thông và dùng chung, sẵn sàng kết nối, chia sẻ thông qua các nền tảng tích hợp, chia sẻ dữ liệu quốc gia. Trên cơ sở đó, dự án xây dựng cơ sở dữ liệu tích hợp dùng chung làm trung tâm, kết nối, tích hợp các cơ sở dữ liệu chuyên ngành, cơ sở dữ liệu cấp xã và cơ sở dữ liệu nền địa lý, bảo đảm dữ liệu được đồng bộ và khai thác thống nhất trên phạm vi toàn tỉnh.</w:t>
      </w:r>
    </w:p>
    <w:p w14:paraId="00EBFED9" w14:textId="2584428C" w:rsidR="00C364B2" w:rsidRPr="00253A0B" w:rsidRDefault="00C364B2" w:rsidP="00253A0B">
      <w:pPr>
        <w:spacing w:before="120" w:after="120" w:line="276" w:lineRule="auto"/>
        <w:ind w:firstLine="567"/>
        <w:jc w:val="both"/>
        <w:rPr>
          <w:rFonts w:ascii="Times New Roman" w:hAnsi="Times New Roman"/>
          <w:spacing w:val="2"/>
          <w:sz w:val="28"/>
          <w:szCs w:val="28"/>
          <w:lang w:val="pt-BR"/>
        </w:rPr>
      </w:pPr>
      <w:r w:rsidRPr="00253A0B">
        <w:rPr>
          <w:rFonts w:ascii="Times New Roman" w:hAnsi="Times New Roman"/>
          <w:spacing w:val="2"/>
          <w:sz w:val="28"/>
          <w:szCs w:val="28"/>
          <w:lang w:val="pt-BR"/>
        </w:rPr>
        <w:t>Công tác quản trị và quản lý dữ liệu trong dự án được thực hiện theo các nguyên tắc quản trị dữ liệu quy định trong Khung Kiến trúc tổng thể quốc gia số, bao gồm: xác định rõ trách nhiệm trong tạo lập, cập nhật, quản lý và khai thác dữ liệu; quản lý vòng đời dữ liệu; phân loại dữ liệu, phân quyền truy cập; bảo đảm an toàn, an ninh dữ liệu và kiểm soát việc kết nối, chia sẻ dữ liệu giữa các hệ thống thông tin.</w:t>
      </w:r>
    </w:p>
    <w:p w14:paraId="789C69ED" w14:textId="07BEFF86" w:rsidR="00C364B2" w:rsidRPr="00253A0B" w:rsidRDefault="00C364B2" w:rsidP="00253A0B">
      <w:pPr>
        <w:spacing w:before="120" w:after="120" w:line="276" w:lineRule="auto"/>
        <w:ind w:firstLine="567"/>
        <w:jc w:val="both"/>
        <w:rPr>
          <w:rFonts w:ascii="Times New Roman" w:hAnsi="Times New Roman"/>
          <w:spacing w:val="2"/>
          <w:sz w:val="28"/>
          <w:szCs w:val="28"/>
          <w:lang w:val="pt-BR"/>
        </w:rPr>
      </w:pPr>
      <w:r w:rsidRPr="00253A0B">
        <w:rPr>
          <w:rFonts w:ascii="Times New Roman" w:hAnsi="Times New Roman"/>
          <w:spacing w:val="2"/>
          <w:sz w:val="28"/>
          <w:szCs w:val="28"/>
          <w:lang w:val="pt-BR"/>
        </w:rPr>
        <w:t xml:space="preserve">Đồng thời, việc thiết kế và xây dựng các cơ sở dữ liệu của dự án áp dụng Từ điển dữ liệu dùng chung theo quy định tại Quyết định số 3090/QĐ-BKHCN, </w:t>
      </w:r>
      <w:r w:rsidR="00644366" w:rsidRPr="00253A0B">
        <w:rPr>
          <w:rFonts w:ascii="Times New Roman" w:hAnsi="Times New Roman"/>
          <w:spacing w:val="2"/>
          <w:sz w:val="28"/>
          <w:szCs w:val="28"/>
          <w:lang w:val="pt-BR"/>
        </w:rPr>
        <w:t xml:space="preserve">được thực hiện theo nguyên tắc </w:t>
      </w:r>
      <w:r w:rsidR="00644366" w:rsidRPr="00253A0B">
        <w:rPr>
          <w:rFonts w:ascii="Times New Roman" w:hAnsi="Times New Roman"/>
          <w:bCs/>
          <w:spacing w:val="2"/>
          <w:sz w:val="28"/>
          <w:szCs w:val="28"/>
          <w:lang w:val="pt-BR"/>
        </w:rPr>
        <w:t>chia sẻ dữ liệu gốc, dữ liệu đã được chuẩn hóa</w:t>
      </w:r>
      <w:r w:rsidR="00644366" w:rsidRPr="00253A0B">
        <w:rPr>
          <w:rFonts w:ascii="Times New Roman" w:hAnsi="Times New Roman"/>
          <w:spacing w:val="2"/>
          <w:sz w:val="28"/>
          <w:szCs w:val="28"/>
          <w:lang w:val="pt-BR"/>
        </w:rPr>
        <w:t xml:space="preserve">, không sao chép trùng lặp toàn bộ dữ liệu, bảo đảm mỗi dữ liệu chỉ được tạo lập một lần, khai thác nhiều lần, </w:t>
      </w:r>
      <w:r w:rsidRPr="00253A0B">
        <w:rPr>
          <w:rFonts w:ascii="Times New Roman" w:hAnsi="Times New Roman"/>
          <w:spacing w:val="2"/>
          <w:sz w:val="28"/>
          <w:szCs w:val="28"/>
          <w:lang w:val="pt-BR"/>
        </w:rPr>
        <w:t>thống nhất về khái niệm, cấu trúc, mã hóa và ngữ nghĩa dữ liệu, hạn chế trùng lặp, chồng chéo giữa các ngành, lĩnh vực và các cấp chính quyền, tạo điều kiện thuận lợi cho việc tích hợp, chia sẻ và khai thác dữ liệu.</w:t>
      </w:r>
    </w:p>
    <w:p w14:paraId="455D6503" w14:textId="1D608318" w:rsidR="00503E9C" w:rsidRPr="00253A0B" w:rsidRDefault="00503E9C" w:rsidP="00253A0B">
      <w:pPr>
        <w:spacing w:before="120" w:after="120" w:line="276" w:lineRule="auto"/>
        <w:ind w:firstLine="567"/>
        <w:jc w:val="both"/>
        <w:rPr>
          <w:rFonts w:ascii="Times New Roman" w:hAnsi="Times New Roman"/>
          <w:spacing w:val="2"/>
          <w:sz w:val="28"/>
          <w:szCs w:val="28"/>
          <w:lang w:val="pt-BR"/>
        </w:rPr>
      </w:pPr>
      <w:r w:rsidRPr="00253A0B">
        <w:rPr>
          <w:rFonts w:ascii="Times New Roman" w:hAnsi="Times New Roman"/>
          <w:spacing w:val="2"/>
          <w:sz w:val="28"/>
          <w:szCs w:val="28"/>
          <w:lang w:val="pt-BR"/>
        </w:rPr>
        <w:t xml:space="preserve">Các cơ sở dữ liệu chuyên ngành cấp Bộ là </w:t>
      </w:r>
      <w:r w:rsidRPr="00253A0B">
        <w:rPr>
          <w:rFonts w:ascii="Times New Roman" w:hAnsi="Times New Roman"/>
          <w:bCs/>
          <w:spacing w:val="2"/>
          <w:sz w:val="28"/>
          <w:szCs w:val="28"/>
          <w:lang w:val="pt-BR"/>
        </w:rPr>
        <w:t>nguồn dữ liệu chuẩn hóa ở cấp quốc gia</w:t>
      </w:r>
      <w:r w:rsidRPr="00253A0B">
        <w:rPr>
          <w:rFonts w:ascii="Times New Roman" w:hAnsi="Times New Roman"/>
          <w:spacing w:val="2"/>
          <w:sz w:val="28"/>
          <w:szCs w:val="28"/>
          <w:lang w:val="pt-BR"/>
        </w:rPr>
        <w:t xml:space="preserve">, có giá trị tham chiếu, đối soát và bổ sung thông tin cho các địa phương. Trên cơ sở đó, CSDL chuyên ngành dùng chung của tỉnh Điện Biên được thiết kế để </w:t>
      </w:r>
      <w:r w:rsidRPr="00253A0B">
        <w:rPr>
          <w:rFonts w:ascii="Times New Roman" w:hAnsi="Times New Roman"/>
          <w:bCs/>
          <w:spacing w:val="2"/>
          <w:sz w:val="28"/>
          <w:szCs w:val="28"/>
          <w:lang w:val="pt-BR"/>
        </w:rPr>
        <w:t>tiếp nhận, tích hợp và khai thác có chọn lọc dữ liệu từ các CSDL chuyên ngành của Bộ</w:t>
      </w:r>
      <w:r w:rsidRPr="00253A0B">
        <w:rPr>
          <w:rFonts w:ascii="Times New Roman" w:hAnsi="Times New Roman"/>
          <w:spacing w:val="2"/>
          <w:sz w:val="28"/>
          <w:szCs w:val="28"/>
          <w:lang w:val="pt-BR"/>
        </w:rPr>
        <w:t>, phục vụ trực tiếp cho công tác tổng hợp, phân tích và chỉ đạo điều hành tại đị</w:t>
      </w:r>
      <w:r w:rsidR="006F7D57" w:rsidRPr="00253A0B">
        <w:rPr>
          <w:rFonts w:ascii="Times New Roman" w:hAnsi="Times New Roman"/>
          <w:spacing w:val="2"/>
          <w:sz w:val="28"/>
          <w:szCs w:val="28"/>
          <w:lang w:val="pt-BR"/>
        </w:rPr>
        <w:t xml:space="preserve">a phương, bảo đảm vận hành đúng vai trò là </w:t>
      </w:r>
      <w:r w:rsidR="006F7D57" w:rsidRPr="00253A0B">
        <w:rPr>
          <w:rFonts w:ascii="Times New Roman" w:hAnsi="Times New Roman"/>
          <w:bCs/>
          <w:spacing w:val="2"/>
          <w:sz w:val="28"/>
          <w:szCs w:val="28"/>
          <w:lang w:val="pt-BR"/>
        </w:rPr>
        <w:t>tầng dữ liệu địa phương trong Kiến trúc dữ liệu quốc gia</w:t>
      </w:r>
      <w:r w:rsidR="008C58D3" w:rsidRPr="00253A0B">
        <w:rPr>
          <w:rFonts w:ascii="Times New Roman" w:hAnsi="Times New Roman"/>
          <w:bCs/>
          <w:spacing w:val="2"/>
          <w:sz w:val="28"/>
          <w:szCs w:val="28"/>
          <w:lang w:val="pt-BR"/>
        </w:rPr>
        <w:t>.</w:t>
      </w:r>
    </w:p>
    <w:p w14:paraId="2398918D" w14:textId="652F1DBB" w:rsidR="00C364B2" w:rsidRPr="00253A0B" w:rsidRDefault="00C364B2" w:rsidP="00253A0B">
      <w:pPr>
        <w:spacing w:before="120" w:after="120" w:line="276" w:lineRule="auto"/>
        <w:ind w:firstLine="567"/>
        <w:jc w:val="both"/>
        <w:rPr>
          <w:rFonts w:ascii="Times New Roman" w:hAnsi="Times New Roman"/>
          <w:spacing w:val="2"/>
          <w:sz w:val="28"/>
          <w:szCs w:val="28"/>
          <w:lang w:val="pt-BR"/>
        </w:rPr>
      </w:pPr>
      <w:r w:rsidRPr="00253A0B">
        <w:rPr>
          <w:rFonts w:ascii="Times New Roman" w:hAnsi="Times New Roman"/>
          <w:spacing w:val="2"/>
          <w:sz w:val="28"/>
          <w:szCs w:val="28"/>
          <w:lang w:val="pt-BR"/>
        </w:rPr>
        <w:t>Việc tuân thủ Kiến trúc dữ liệu quốc gia tổng thể, Khung quản trị, quản lý dữ liệu quốc gia và Từ điển dữ liệu dùng chung theo Quyết định số 3090/QĐ-BKHCN là cơ sở quan trọng để hạng mục cơ sở dữ liệu của dự án bảo đảm tính thống nhất, liên thông, dùng chung và bền vững, đáp ứng yêu cầu phát triển Chính phủ số, đô thị thông minh và quản trị dựa trên dữ liệu, đồng thời sẵn sàng mở rộng, tích hợp với các hệ thống thông tin, cơ sở dữ liệu quốc gia trong giai đoạn tiếp theo.</w:t>
      </w:r>
    </w:p>
    <w:p w14:paraId="692A2A18" w14:textId="3A6B9D45" w:rsidR="00920072" w:rsidRPr="00253A0B" w:rsidRDefault="006B352F"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Sự phù hợp với các nội dung về phát triển đô thị thông minh</w:t>
      </w:r>
    </w:p>
    <w:p w14:paraId="5AF944C3" w14:textId="1D6C4AA2"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Dự án “Mở rộng các cơ sở dữ liệu dùng chung, bảo đảm an toàn thông tin và nền tảng đô thị thông minh tỉnh Điện Biên” được xây dựng trên cơ sở bám </w:t>
      </w:r>
      <w:r w:rsidRPr="00253A0B">
        <w:rPr>
          <w:rFonts w:ascii="Times New Roman" w:hAnsi="Times New Roman"/>
          <w:spacing w:val="2"/>
          <w:sz w:val="28"/>
          <w:szCs w:val="28"/>
          <w:lang w:val="it-IT"/>
        </w:rPr>
        <w:lastRenderedPageBreak/>
        <w:t xml:space="preserve">sát đầy đủ phạm vi điều chỉnh và các nhóm nội dung của Nghị định số 269/2025/NĐ-CP ngày 14/10/2025 của Chính phủ về phát triển đô thị thông minh, trong đó quy định từ định hướng, đề án, kế hoạch phát triển đô thị thông minh; tiêu chuẩn, quy chuẩn, khả năng tương tác và an toàn, an ninh thông tin; đến phát triển hạ tầng số, hạ tầng kỹ thuật, dịch vụ tiện ích thông minh, quản trị </w:t>
      </w:r>
      <w:r w:rsidR="00EF18FB" w:rsidRPr="00253A0B">
        <w:rPr>
          <w:rFonts w:ascii="Times New Roman" w:hAnsi="Times New Roman"/>
          <w:spacing w:val="2"/>
          <w:sz w:val="28"/>
          <w:szCs w:val="28"/>
          <w:lang w:val="it-IT"/>
        </w:rPr>
        <w:t>-</w:t>
      </w:r>
      <w:r w:rsidRPr="00253A0B">
        <w:rPr>
          <w:rFonts w:ascii="Times New Roman" w:hAnsi="Times New Roman"/>
          <w:spacing w:val="2"/>
          <w:sz w:val="28"/>
          <w:szCs w:val="28"/>
          <w:lang w:val="it-IT"/>
        </w:rPr>
        <w:t xml:space="preserve"> điều hành và nguồn lực phát triển đô thị thông minh. Đồng thời, dự án cũng kế thừa các định hướng, kế hoạch đã được tỉnh Điện Biên ban hành về chuyển đổi số, dữ liệu số và phát triển đô thị thông minh, coi phát triển nền tảng đô thị thông minh và hoàn thiện cơ sở dữ liệu dùng chung là nhiệm vụ nền tảng trong nâng cao năng lực quản trị hiện đại của địa phương. </w:t>
      </w:r>
    </w:p>
    <w:p w14:paraId="6C6FAB91" w14:textId="1A1604A9"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nội dung tổ chức phát triển đô thị thông minh, Nghị định số 269/2025/NĐ-CP yêu cầu Ủy ban nhân dân cấp tỉnh tổ chức lập, phê duyệt đề án đô thị thông minh cấp tỉnh; xác định kế hoạch theo ngành, theo địa bàn; xây dựng các đề án, dự án thành phần về hạ tầng số, an toàn an ninh, hạ tầng kỹ thuật thông minh; thiết lập và vận hành Trung tâm giám sát, điều hành đô thị thông minh; định kỳ đánh giá cấp độ trưởng thành đô thị thông minh. Dự án này chính là một dự án trọng tâm trong tổng thể nhiệm vụ phát triển đô thị thông minh của tỉnh, tập trung vào ba trụ cột: (i) mở rộng, chuẩn hóa và tích hợp cơ sở dữ liệu dùng chung; (ii) xây dựng, nâng cấp nền tảng đô thị thông minh và Trung tâm giám sát, điều hành thông minh (IOC) với dữ liệu tích hợp thời gian thực; (iii) tăng cường bảo đảm an toàn, an ninh thông tin cho hạ tầng số của tỉnh. </w:t>
      </w:r>
    </w:p>
    <w:p w14:paraId="447D4AB7" w14:textId="7CF5D012"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phát triển nền tảng và hạ tầng số đô thị thông minh, Điều 18 Nghị định 269/2025/NĐ-CP quy định hạ tầng số đô thị thông minh bao gồm hạ tầng viễn thông, IoT, hạ tầng dữ liệu và các nền tảng số dùng chung; yêu cầu ưu tiên triển khai trên nền tảng điện toán đám mây theo định hướng Cloud-First, kiến trúc mở, cung cấp API mở để dễ dàng kết nối, chia sẻ dữ liệu và phát triển ứng dụng mới, đồng thời bảo đảm triển khai bao trùm, thu hẹp khoảng cách số giữa các vùng, khu vực khó khăn. Các hạng mục nâng cấp, mở rộng Trung tâm dữ liệu của tỉnh hướng tới tiêu chuẩn tương đương Tier 3/TCVN 9250:2021; mở rộng hạ tầng kỹ thuật, năng lực xử lý, lưu trữ tập trung; triển khai nền tảng đô thị thông minh tích hợp dữ liệu từ nhiều ngành, nhiều cấp; kết nối dữ liệu từ cấp xã lên cấp tỉnh… là sự cụ thể hóa trực tiếp các yêu cầu này. Qua đó, dự án bảo đảm hạ tầng số đô thị thông minh của Điện Biên được thiết kế theo hướng mở, linh hoạt, có khả năng mở rộng, tích hợp sâu với các dịch vụ hiện có và tương lai, phù hợp với khung kiến trúc ICT phát triển đô thị thông minh và định hướng phát triển hạ tầng số của Chính phủ. </w:t>
      </w:r>
    </w:p>
    <w:p w14:paraId="6CE14E65" w14:textId="6138266B"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dữ liệu đô thị thông minh và kết nối, chia sẻ dữ liệu, Nghị định 269/2025/NĐ-CP gắn chặt yêu cầu phát triển đô thị thông minh với việc hình </w:t>
      </w:r>
      <w:r w:rsidRPr="00253A0B">
        <w:rPr>
          <w:rFonts w:ascii="Times New Roman" w:hAnsi="Times New Roman"/>
          <w:spacing w:val="2"/>
          <w:sz w:val="28"/>
          <w:szCs w:val="28"/>
          <w:lang w:val="it-IT"/>
        </w:rPr>
        <w:lastRenderedPageBreak/>
        <w:t>thành các kho dữ liệu dùng chung, liên thông, tích hợp, an toàn, bảo đảm chia sẻ dữ liệu giữa các ngành, các cấp, kết nối với hạ tầng dữ liệu quốc gia. Nội dung này thống nhất với yêu cầu của Nghị định số 278/2025/NĐ-CP về kết nối, chia sẻ dữ liệu bắt buộc và tuân thủ Khung kiến trúc dữ liệu quốc gia, Từ điển dữ liệu dùng chung. Dự án dành nguồn lực lớn để mở rộng hệ thống cơ sở dữ liệu tích hợp dùng chung</w:t>
      </w:r>
      <w:r w:rsidR="00AD06A9" w:rsidRPr="00253A0B">
        <w:rPr>
          <w:rFonts w:ascii="Times New Roman" w:hAnsi="Times New Roman"/>
          <w:spacing w:val="2"/>
          <w:sz w:val="28"/>
          <w:szCs w:val="28"/>
          <w:lang w:val="it-IT"/>
        </w:rPr>
        <w:t xml:space="preserve">, </w:t>
      </w:r>
      <w:r w:rsidRPr="00253A0B">
        <w:rPr>
          <w:rFonts w:ascii="Times New Roman" w:hAnsi="Times New Roman"/>
          <w:spacing w:val="2"/>
          <w:sz w:val="28"/>
          <w:szCs w:val="28"/>
          <w:lang w:val="it-IT"/>
        </w:rPr>
        <w:t xml:space="preserve">chuẩn hóa mã định danh, cấu trúc dữ liệu, bảo đảm khả năng kết nối, chia sẻ với Nền tảng chia sẻ, điều phối dữ liệu quốc gia và các hệ thống đô thị thông minh của tỉnh.  </w:t>
      </w:r>
    </w:p>
    <w:p w14:paraId="22946D1E" w14:textId="4404F766"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an toàn, an ninh thông tin trong đô thị thông minh, Chương III Nghị định 269/2025/NĐ-CP quy định rõ dữ liệu đô thị thông minh phải được phân loại theo pháp luật về dữ liệu và bảo vệ dữ liệu cá nhân; hệ thống thông tin đô thị thông minh phải xác định cấp độ an toàn thông tin, áp dụng biện pháp bảo vệ tương ứng, đánh giá rủi ro, sao lưu, phục hồi; đặc biệt các dự án có xử lý dữ liệu cá nhân, AI, dữ liệu lớn phải thực hiện đánh giá tác động theo đúng quy định.  Đồng thời, Ủy ban nhân dân cấp tỉnh chịu trách nhiệm toàn diện về an toàn, an ninh thông tin các hệ thống đô thị thông minh, tổ chức đào tạo, xây dựng kịch bản, quy trình ứng phó và diễn tập sự cố. Các hạng mục của dự án như “Nâng cấp, mở rộng, vận hành hệ thống đảm bảo an toàn thông tin”, tăng cường giám sát an ninh mạng, phát hiện sớm, ứng phó kịp thời sự cố để bảo đảm tính sẵn sàng, toàn vẹn và bí mật cho các hệ thống thông tin quan trọng, đã bám sát đúng các yêu cầu này; đồng thời bảo đảm tuân thủ Luật An toàn thông tin mạng, Luật An ninh mạng và các quy định hiện hành về bảo đảm an toàn hệ thống thông tin theo cấp độ. </w:t>
      </w:r>
    </w:p>
    <w:p w14:paraId="332AEBF8" w14:textId="4CC0B9F8"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quản trị, điều hành đô thị thông minh và Trung tâm giám sát, điều hành đô thị thông minh (IOC), Nghị định 269/2025/NĐ-CP yêu cầu hoạt động của Trung tâm phải dựa trên nền tảng dữ liệu tích hợp, kết nối liên thông thời gian thực với các hệ thống thông tin của các sở, ban, ngành; tích hợp sâu với bản sao số đô thị; bảo đảm tính trung lập về công nghệ, sẵn sàng tích hợp giải pháp của nhiều nhà cung cấp; thiết lập kênh tương tác số hóa, truy xuất dữ liệu minh bạch cho người dân giám sát; xây dựng kịch bản điều hành liên ngành, quy trình phối hợp, ngưỡng dữ liệu kích hoạt cho các tình huống thường nhật, đặc biệt và khẩn cấp. Dự án </w:t>
      </w:r>
      <w:r w:rsidR="00D23103" w:rsidRPr="00253A0B">
        <w:rPr>
          <w:rFonts w:ascii="Times New Roman" w:hAnsi="Times New Roman"/>
          <w:spacing w:val="2"/>
          <w:sz w:val="28"/>
          <w:szCs w:val="28"/>
          <w:lang w:val="it-IT"/>
        </w:rPr>
        <w:t>đã</w:t>
      </w:r>
      <w:r w:rsidRPr="00253A0B">
        <w:rPr>
          <w:rFonts w:ascii="Times New Roman" w:hAnsi="Times New Roman"/>
          <w:spacing w:val="2"/>
          <w:sz w:val="28"/>
          <w:szCs w:val="28"/>
          <w:lang w:val="it-IT"/>
        </w:rPr>
        <w:t xml:space="preserve"> bao gồm các nhóm hạng mục triển khai giải pháp giám sát, điều hành quy hoạch, quản lý, phát triển đô thị trên nền tảng bản đồ số, quản lý hạ tầng kỹ thuật và hạ tầng giao thông, các tiện ích phục vụ người dân như tra cứu tuyến xe khách…; đồng thời củng cố IOC cấp tỉnh làm đầu mối tiếp nhận, phân tích dữ liệu thời gian thực từ các hệ thống, phục vụ điều hành thống nhất toàn đô thị. </w:t>
      </w:r>
    </w:p>
    <w:p w14:paraId="18DA09B1" w14:textId="425EAB4F"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lastRenderedPageBreak/>
        <w:t xml:space="preserve">Về tiêu chuẩn, quy chuẩn, khả năng tương tác và kiến trúc kỹ thuật, Nghị định 269/2025/NĐ-CP nhấn mạnh xây dựng hệ thống tiêu chuẩn, quy chuẩn quốc gia về đô thị thông minh, khung kiến trúc ICT đô thị thông minh, yêu cầu đảm bảo khả năng tương tác giữa các hệ thống nền tảng, ứng dụng, cùng với các nguyên tắc về an toàn, an ninh thông tin, phân loại và bảo vệ dữ liệu. Dự án được thiết kế kế thừa Khung tham chiếu ICT phát triển đô thị thông minh (phiên bản 1.0) do Bộ Thông tin và Truyền thông ban hành, các tiêu chuẩn nền tảng số đô thị thông minh TCVN 14507:2025 về kiến trúc tham chiếu nền tảng số đô thị thông minh </w:t>
      </w:r>
      <w:r w:rsidR="00EF18FB" w:rsidRPr="00253A0B">
        <w:rPr>
          <w:rFonts w:ascii="Times New Roman" w:hAnsi="Times New Roman"/>
          <w:spacing w:val="2"/>
          <w:sz w:val="28"/>
          <w:szCs w:val="28"/>
          <w:lang w:val="it-IT"/>
        </w:rPr>
        <w:t>-</w:t>
      </w:r>
      <w:r w:rsidRPr="00253A0B">
        <w:rPr>
          <w:rFonts w:ascii="Times New Roman" w:hAnsi="Times New Roman"/>
          <w:spacing w:val="2"/>
          <w:sz w:val="28"/>
          <w:szCs w:val="28"/>
          <w:lang w:val="it-IT"/>
        </w:rPr>
        <w:t xml:space="preserve"> dữ liệu và dịch vụ, hướng tới môi trường tích hợp, chia sẻ tài nguyên và dịch vụ dùng chung ở cấp đô thị.</w:t>
      </w:r>
    </w:p>
    <w:p w14:paraId="7D65ED95" w14:textId="77777777" w:rsidR="00C51E5F" w:rsidRPr="00253A0B" w:rsidRDefault="00C51E5F"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Về nguồn lực và nâng cao năng lực, Điều 40 Nghị định 269/2025/NĐ-CP coi phát triển nguồn nhân lực chất lượng cao, nâng cao nhận thức và kỹ năng số là nhiệm vụ trọng tâm, gắn với yêu cầu chung về phát triển đô thị thông minh.  Trong khuôn khổ dự án, các nội dung đào tạo, bồi dưỡng cán bộ vận hành hệ thống an toàn thông tin, IOC, quản trị cơ sở dữ liệu, khai thác nền tảng đô thị thông minh… sẽ được tổ chức đồng bộ trong quá trình triển khai, bảo đảm hệ thống sau đầu tư có đội ngũ đủ năng lực quản trị, khai thác, phù hợp với yêu cầu của Nghị định. </w:t>
      </w:r>
    </w:p>
    <w:p w14:paraId="450AEC87" w14:textId="05E1E751" w:rsidR="002F30A3" w:rsidRPr="00253A0B" w:rsidRDefault="002F30A3" w:rsidP="00253A0B">
      <w:pPr>
        <w:pStyle w:val="ListParagraph"/>
        <w:numPr>
          <w:ilvl w:val="2"/>
          <w:numId w:val="93"/>
        </w:numPr>
        <w:tabs>
          <w:tab w:val="left" w:pos="1134"/>
        </w:tabs>
        <w:spacing w:before="120" w:after="120" w:line="276" w:lineRule="auto"/>
        <w:ind w:left="0" w:firstLine="567"/>
        <w:contextualSpacing w:val="0"/>
        <w:jc w:val="both"/>
        <w:outlineLvl w:val="2"/>
        <w:rPr>
          <w:b/>
          <w:sz w:val="28"/>
          <w:szCs w:val="28"/>
          <w:lang w:val="pl-PL"/>
        </w:rPr>
      </w:pPr>
      <w:bookmarkStart w:id="26" w:name="_Toc190705467"/>
      <w:bookmarkStart w:id="27" w:name="_Toc105587652"/>
      <w:bookmarkStart w:id="28" w:name="_Toc12355684"/>
      <w:bookmarkStart w:id="29" w:name="_Toc1228808369"/>
      <w:bookmarkStart w:id="30" w:name="_Toc333420019"/>
      <w:bookmarkStart w:id="31" w:name="_Toc375795038"/>
      <w:bookmarkStart w:id="32" w:name="_Toc517987173"/>
      <w:bookmarkStart w:id="33" w:name="_Toc105601447"/>
      <w:bookmarkStart w:id="34" w:name="_Toc139965541"/>
      <w:bookmarkStart w:id="35" w:name="_Toc140757107"/>
      <w:bookmarkStart w:id="36" w:name="_Toc311117627"/>
      <w:bookmarkStart w:id="37" w:name="_Toc311116229"/>
      <w:bookmarkStart w:id="38" w:name="_Toc311115483"/>
      <w:bookmarkStart w:id="39" w:name="_Toc311117792"/>
      <w:bookmarkStart w:id="40" w:name="_Toc311117151"/>
      <w:bookmarkStart w:id="41" w:name="_Toc311116061"/>
      <w:bookmarkStart w:id="42" w:name="_Toc311115894"/>
      <w:bookmarkStart w:id="43" w:name="_Toc311115724"/>
      <w:r w:rsidRPr="00253A0B">
        <w:rPr>
          <w:b/>
          <w:sz w:val="28"/>
          <w:szCs w:val="28"/>
          <w:lang w:val="pl-PL"/>
        </w:rPr>
        <w:t>Sự phù hợp với các nội dung về nguyên tắc, tiêu chí và định mức phân bổ vốn đầu tư công</w:t>
      </w:r>
    </w:p>
    <w:p w14:paraId="6AFB32DA" w14:textId="41C169D5" w:rsidR="009B167D" w:rsidRPr="00253A0B" w:rsidRDefault="009B167D"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 xml:space="preserve">Căn cứ Điều 8 Nghị quyết số 70/2025/UBTVQH15 ngày 07/02/2025 của Ủy ban Thường vụ Quốc hội, </w:t>
      </w:r>
      <w:r w:rsidR="00E71A43" w:rsidRPr="00253A0B">
        <w:rPr>
          <w:rFonts w:ascii="Times New Roman" w:hAnsi="Times New Roman"/>
          <w:spacing w:val="2"/>
          <w:sz w:val="28"/>
          <w:szCs w:val="28"/>
          <w:lang w:val="it-IT"/>
        </w:rPr>
        <w:t xml:space="preserve">dự án </w:t>
      </w:r>
      <w:r w:rsidR="00305950" w:rsidRPr="00253A0B">
        <w:rPr>
          <w:rFonts w:ascii="Times New Roman" w:hAnsi="Times New Roman"/>
          <w:i/>
          <w:iCs/>
          <w:spacing w:val="2"/>
          <w:sz w:val="28"/>
          <w:szCs w:val="28"/>
          <w:lang w:val="it-IT"/>
        </w:rPr>
        <w:t>M</w:t>
      </w:r>
      <w:r w:rsidR="00313FA3" w:rsidRPr="00253A0B">
        <w:rPr>
          <w:rFonts w:ascii="Times New Roman" w:hAnsi="Times New Roman"/>
          <w:i/>
          <w:iCs/>
          <w:spacing w:val="2"/>
          <w:sz w:val="28"/>
          <w:szCs w:val="28"/>
          <w:lang w:val="it-IT"/>
        </w:rPr>
        <w:t xml:space="preserve">ở rộng </w:t>
      </w:r>
      <w:r w:rsidRPr="00253A0B">
        <w:rPr>
          <w:rFonts w:ascii="Times New Roman" w:hAnsi="Times New Roman"/>
          <w:i/>
          <w:iCs/>
          <w:spacing w:val="2"/>
          <w:sz w:val="28"/>
          <w:szCs w:val="28"/>
          <w:lang w:val="it-IT"/>
        </w:rPr>
        <w:t xml:space="preserve">các cơ sở dữ liệu dùng chung </w:t>
      </w:r>
      <w:r w:rsidR="00A54367" w:rsidRPr="00253A0B">
        <w:rPr>
          <w:rFonts w:ascii="Times New Roman" w:hAnsi="Times New Roman"/>
          <w:i/>
          <w:iCs/>
          <w:sz w:val="28"/>
          <w:szCs w:val="28"/>
          <w:lang w:val="nb-NO"/>
        </w:rPr>
        <w:t>bảo đảm an toàn thông tin và nền tảng đô thị thông minh tỉnh Điện Biên</w:t>
      </w:r>
      <w:r w:rsidRPr="00253A0B">
        <w:rPr>
          <w:rFonts w:ascii="Times New Roman" w:hAnsi="Times New Roman"/>
          <w:spacing w:val="2"/>
          <w:sz w:val="28"/>
          <w:szCs w:val="28"/>
          <w:lang w:val="it-IT"/>
        </w:rPr>
        <w:t xml:space="preserve"> </w:t>
      </w:r>
      <w:r w:rsidR="00E71A43" w:rsidRPr="00253A0B">
        <w:rPr>
          <w:rFonts w:ascii="Times New Roman" w:hAnsi="Times New Roman"/>
          <w:spacing w:val="2"/>
          <w:sz w:val="28"/>
          <w:szCs w:val="28"/>
          <w:lang w:val="it-IT"/>
        </w:rPr>
        <w:t xml:space="preserve">là dự án thuộc điểm a khoản 2 Điều 8 về </w:t>
      </w:r>
      <w:r w:rsidRPr="00253A0B">
        <w:rPr>
          <w:rFonts w:ascii="Times New Roman" w:hAnsi="Times New Roman"/>
          <w:spacing w:val="2"/>
          <w:sz w:val="28"/>
          <w:szCs w:val="28"/>
          <w:lang w:val="it-IT"/>
        </w:rPr>
        <w:t>tiêu chí</w:t>
      </w:r>
      <w:r w:rsidR="00E71A43" w:rsidRPr="00253A0B">
        <w:rPr>
          <w:rFonts w:ascii="Times New Roman" w:hAnsi="Times New Roman"/>
          <w:spacing w:val="2"/>
          <w:sz w:val="28"/>
          <w:szCs w:val="28"/>
          <w:lang w:val="it-IT"/>
        </w:rPr>
        <w:t xml:space="preserve"> và</w:t>
      </w:r>
      <w:r w:rsidR="00BC5B57" w:rsidRPr="00253A0B">
        <w:rPr>
          <w:rFonts w:ascii="Times New Roman" w:hAnsi="Times New Roman"/>
          <w:spacing w:val="2"/>
          <w:sz w:val="28"/>
          <w:szCs w:val="28"/>
          <w:lang w:val="it-IT"/>
        </w:rPr>
        <w:t xml:space="preserve"> định mức </w:t>
      </w:r>
      <w:r w:rsidRPr="00253A0B">
        <w:rPr>
          <w:rFonts w:ascii="Times New Roman" w:hAnsi="Times New Roman"/>
          <w:spacing w:val="2"/>
          <w:sz w:val="28"/>
          <w:szCs w:val="28"/>
          <w:lang w:val="it-IT"/>
        </w:rPr>
        <w:t>phân bổ vốn</w:t>
      </w:r>
      <w:r w:rsidR="006355E4" w:rsidRPr="00253A0B">
        <w:rPr>
          <w:rFonts w:ascii="Times New Roman" w:hAnsi="Times New Roman"/>
          <w:spacing w:val="2"/>
          <w:sz w:val="28"/>
          <w:szCs w:val="28"/>
          <w:lang w:val="it-IT"/>
        </w:rPr>
        <w:t xml:space="preserve"> đầu tư công theo quy định</w:t>
      </w:r>
      <w:r w:rsidRPr="00253A0B">
        <w:rPr>
          <w:rFonts w:ascii="Times New Roman" w:hAnsi="Times New Roman"/>
          <w:spacing w:val="2"/>
          <w:sz w:val="28"/>
          <w:szCs w:val="28"/>
          <w:lang w:val="it-IT"/>
        </w:rPr>
        <w:t>.</w:t>
      </w:r>
    </w:p>
    <w:p w14:paraId="7EE67B12" w14:textId="77777777" w:rsidR="009B167D" w:rsidRPr="00253A0B" w:rsidRDefault="009B167D"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hAnsi="Times New Roman"/>
          <w:spacing w:val="2"/>
          <w:sz w:val="28"/>
          <w:szCs w:val="28"/>
          <w:lang w:val="it-IT"/>
        </w:rPr>
        <w:t>Bên cạnh đó, dự án tuân thủ nguyên tắc công khai, minh bạch, hiệu quả, đúng mục tiêu và đúng đối tượng thụ hưởng, phù hợp với khả năng cân đối vốn đầu tư công của ngân sách nhà nước trong từng giai đoạn, không làm phát sinh nghĩa vụ tài chính vượt quá khả năng cân đối của ngân sách theo quy định tại Điều 8 Nghị quyết số 70/2025/UBTVQH15. Việc bố trí và sử dụng vốn đầu tư công cho dự án được xem xét trên cơ sở hiệu quả tổng thể, bảo đảm tính khả thi và bền vững trong quá trình triển khai và vận hành.</w:t>
      </w:r>
    </w:p>
    <w:p w14:paraId="5DC48006" w14:textId="640F966E" w:rsidR="0083268A" w:rsidRPr="00253A0B" w:rsidRDefault="0083268A"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Mục tiêu, quy mô, địa điểm và phạm vi đầu tư</w:t>
      </w:r>
      <w:bookmarkEnd w:id="26"/>
    </w:p>
    <w:p w14:paraId="38142419" w14:textId="3A833A49" w:rsidR="0083268A" w:rsidRPr="00253A0B" w:rsidRDefault="0083268A" w:rsidP="00253A0B">
      <w:pPr>
        <w:pStyle w:val="ListParagraph"/>
        <w:numPr>
          <w:ilvl w:val="2"/>
          <w:numId w:val="94"/>
        </w:numPr>
        <w:tabs>
          <w:tab w:val="left" w:pos="1134"/>
        </w:tabs>
        <w:spacing w:before="120" w:after="120" w:line="276" w:lineRule="auto"/>
        <w:ind w:left="0" w:firstLine="567"/>
        <w:contextualSpacing w:val="0"/>
        <w:jc w:val="both"/>
        <w:outlineLvl w:val="2"/>
        <w:rPr>
          <w:b/>
          <w:sz w:val="28"/>
          <w:szCs w:val="28"/>
          <w:lang w:val="pl-PL"/>
        </w:rPr>
      </w:pPr>
      <w:bookmarkStart w:id="44" w:name="_Toc190705468"/>
      <w:r w:rsidRPr="00253A0B">
        <w:rPr>
          <w:b/>
          <w:sz w:val="28"/>
          <w:szCs w:val="28"/>
          <w:lang w:val="pl-PL"/>
        </w:rPr>
        <w:t xml:space="preserve">Mục tiêu </w:t>
      </w:r>
      <w:bookmarkEnd w:id="27"/>
      <w:bookmarkEnd w:id="28"/>
      <w:bookmarkEnd w:id="29"/>
      <w:bookmarkEnd w:id="30"/>
      <w:bookmarkEnd w:id="31"/>
      <w:bookmarkEnd w:id="32"/>
      <w:bookmarkEnd w:id="33"/>
      <w:bookmarkEnd w:id="34"/>
      <w:bookmarkEnd w:id="35"/>
      <w:bookmarkEnd w:id="44"/>
      <w:r w:rsidR="00EB795B" w:rsidRPr="00253A0B">
        <w:rPr>
          <w:b/>
          <w:sz w:val="28"/>
          <w:szCs w:val="28"/>
          <w:lang w:val="pl-PL"/>
        </w:rPr>
        <w:t>đầu tư</w:t>
      </w:r>
    </w:p>
    <w:bookmarkEnd w:id="36"/>
    <w:bookmarkEnd w:id="37"/>
    <w:bookmarkEnd w:id="38"/>
    <w:bookmarkEnd w:id="39"/>
    <w:bookmarkEnd w:id="40"/>
    <w:bookmarkEnd w:id="41"/>
    <w:bookmarkEnd w:id="42"/>
    <w:bookmarkEnd w:id="43"/>
    <w:p w14:paraId="6AEEDDEB" w14:textId="18C21ED5" w:rsidR="0095708A" w:rsidRPr="00253A0B" w:rsidRDefault="0095708A"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 xml:space="preserve">Xây dựng Trung tâm dữ liệu đáp ứng tiêu chuẩn, tạo ra hạ tầng số tập trung, an toàn, hiện đại để tích hợp, chuẩn hóa, quản lý và khai thác kho dữ liệu dùng chung của tỉnh; làm nền tảng cho Chính phủ số, Kinh tế số, Xã hội số, thúc đẩy </w:t>
      </w:r>
      <w:r w:rsidRPr="00253A0B">
        <w:rPr>
          <w:rFonts w:ascii="Times New Roman" w:eastAsia="Times New Roman" w:hAnsi="Times New Roman"/>
          <w:iCs/>
          <w:sz w:val="28"/>
          <w:szCs w:val="28"/>
          <w:lang w:val="pl-PL"/>
        </w:rPr>
        <w:lastRenderedPageBreak/>
        <w:t>cải cách hành chính, nâng cao hiệu quả điều hành, hỗ trợ ra quyết định, tạo dịch vụ số mới tăng cường năng lực cạnh tranh và phục vụ người dân.</w:t>
      </w:r>
    </w:p>
    <w:p w14:paraId="42A7E294" w14:textId="2209BEF1" w:rsidR="00F83EA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N</w:t>
      </w:r>
      <w:r w:rsidR="00F83EAA" w:rsidRPr="00253A0B">
        <w:rPr>
          <w:rFonts w:ascii="Times New Roman" w:eastAsia="Times New Roman" w:hAnsi="Times New Roman"/>
          <w:iCs/>
          <w:sz w:val="28"/>
          <w:szCs w:val="28"/>
          <w:lang w:val="pl-PL"/>
        </w:rPr>
        <w:t>âng cao hiệu lực, hiệu quả điều hành, chỉ đạo của các cấp chính quyền dựa trên dữ liệu số theo thời gian thực. IOC mới sẽ cung cấp các công cụ điều hành tổng hợp, trực quan, số hóa đầy đủ và đồng bộ các lĩnh vực trọng yếu như kinh tế - xã hội, đất đai - quy hoạch, hạ tầng đô thị, an sinh xã hội, an ninh trật tự, ứng phó thiên tai.</w:t>
      </w:r>
    </w:p>
    <w:p w14:paraId="120A6C88" w14:textId="1BF3D985" w:rsidR="00F83EA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P</w:t>
      </w:r>
      <w:r w:rsidR="00244386" w:rsidRPr="00253A0B">
        <w:rPr>
          <w:rFonts w:ascii="Times New Roman" w:eastAsia="Times New Roman" w:hAnsi="Times New Roman"/>
          <w:iCs/>
          <w:sz w:val="28"/>
          <w:szCs w:val="28"/>
          <w:lang w:val="pl-PL"/>
        </w:rPr>
        <w:t>hát triển và hoàn thiện hệ thống cơ sở dữ liệu tích hợp dùng chung của tỉnh, hướng tới xây dựng nền tảng dữ liệu thống nhất và đồng bộ phục vụ chuyển đổi số toàn diện</w:t>
      </w:r>
      <w:r w:rsidR="00B81F03" w:rsidRPr="00253A0B">
        <w:rPr>
          <w:rFonts w:ascii="Times New Roman" w:eastAsia="Times New Roman" w:hAnsi="Times New Roman"/>
          <w:iCs/>
          <w:sz w:val="28"/>
          <w:szCs w:val="28"/>
          <w:lang w:val="pl-PL"/>
        </w:rPr>
        <w:t>,</w:t>
      </w:r>
      <w:r w:rsidR="00244386" w:rsidRPr="00253A0B">
        <w:rPr>
          <w:rFonts w:ascii="Times New Roman" w:eastAsia="Times New Roman" w:hAnsi="Times New Roman"/>
          <w:iCs/>
          <w:sz w:val="28"/>
          <w:szCs w:val="28"/>
          <w:lang w:val="pl-PL"/>
        </w:rPr>
        <w:t xml:space="preserve"> </w:t>
      </w:r>
      <w:r w:rsidR="00F83EAA" w:rsidRPr="00253A0B">
        <w:rPr>
          <w:rFonts w:ascii="Times New Roman" w:eastAsia="Times New Roman" w:hAnsi="Times New Roman"/>
          <w:iCs/>
          <w:sz w:val="28"/>
          <w:szCs w:val="28"/>
          <w:lang w:val="pl-PL"/>
        </w:rPr>
        <w:t>khai thác hiệu quả kho dữ liệu dùng chung toàn tỉnh, đảm bảo nguyên tắc “đúng, đủ, sạch, sống” phục vụ công tác phân tích, dự báo, đánh giá chính sách và hỗ trợ ra quyết định. Đồng thời, tạo nền tảng chia sẻ dữ liệu liên thông giữa các hệ thống chuyên ngành, giữa cấp tỉnh và Trung ương</w:t>
      </w:r>
      <w:r w:rsidR="00392766" w:rsidRPr="00253A0B">
        <w:rPr>
          <w:rFonts w:ascii="Times New Roman" w:eastAsia="Times New Roman" w:hAnsi="Times New Roman"/>
          <w:iCs/>
          <w:sz w:val="28"/>
          <w:szCs w:val="28"/>
          <w:lang w:val="pl-PL"/>
        </w:rPr>
        <w:t xml:space="preserve"> đáp ứng Khung kiến trúc dữ liệu quốc gia</w:t>
      </w:r>
      <w:r w:rsidR="00F83EAA" w:rsidRPr="00253A0B">
        <w:rPr>
          <w:rFonts w:ascii="Times New Roman" w:eastAsia="Times New Roman" w:hAnsi="Times New Roman"/>
          <w:iCs/>
          <w:sz w:val="28"/>
          <w:szCs w:val="28"/>
          <w:lang w:val="pl-PL"/>
        </w:rPr>
        <w:t>.</w:t>
      </w:r>
    </w:p>
    <w:p w14:paraId="5120E83C" w14:textId="1162FE18" w:rsidR="00F83EA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N</w:t>
      </w:r>
      <w:r w:rsidR="00F83EAA" w:rsidRPr="00253A0B">
        <w:rPr>
          <w:rFonts w:ascii="Times New Roman" w:eastAsia="Times New Roman" w:hAnsi="Times New Roman"/>
          <w:iCs/>
          <w:sz w:val="28"/>
          <w:szCs w:val="28"/>
          <w:lang w:val="pl-PL"/>
        </w:rPr>
        <w:t>âng cao mức độ phục vụ người dân, doanh nghiệp thông qua các nền tảng tương tác số duy nhất (ứng dụng di động tích hợp dịch vụ công, phản ánh hiện trường, trợ lý ảo, bản đồ số thông tin đô thị...), tạo điều kiện để người dân tham gia giám sát, phản hồi và góp ý chính sách.</w:t>
      </w:r>
    </w:p>
    <w:p w14:paraId="48A064EB" w14:textId="3BC1E8AB" w:rsidR="00F83EA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M</w:t>
      </w:r>
      <w:r w:rsidR="00F83EAA" w:rsidRPr="00253A0B">
        <w:rPr>
          <w:rFonts w:ascii="Times New Roman" w:eastAsia="Times New Roman" w:hAnsi="Times New Roman"/>
          <w:iCs/>
          <w:sz w:val="28"/>
          <w:szCs w:val="28"/>
          <w:lang w:val="pl-PL"/>
        </w:rPr>
        <w:t>ở rộng khả năng tích hợp và khai thác các hệ thống dữ liệu từ thiết bị IoT, camera, cảm biến tại hiện trường để giám sát thông minh các lĩnh vực như giao thông, quản lý đô thị,</w:t>
      </w:r>
      <w:r w:rsidR="00DB45F2" w:rsidRPr="00253A0B">
        <w:rPr>
          <w:rFonts w:ascii="Times New Roman" w:eastAsia="Times New Roman" w:hAnsi="Times New Roman"/>
          <w:iCs/>
          <w:sz w:val="28"/>
          <w:szCs w:val="28"/>
          <w:lang w:val="pl-PL"/>
        </w:rPr>
        <w:t>...</w:t>
      </w:r>
    </w:p>
    <w:p w14:paraId="296C1EF2" w14:textId="2090F790" w:rsidR="00F83EA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Đ</w:t>
      </w:r>
      <w:r w:rsidR="00F83EAA" w:rsidRPr="00253A0B">
        <w:rPr>
          <w:rFonts w:ascii="Times New Roman" w:eastAsia="Times New Roman" w:hAnsi="Times New Roman"/>
          <w:iCs/>
          <w:sz w:val="28"/>
          <w:szCs w:val="28"/>
          <w:lang w:val="pl-PL"/>
        </w:rPr>
        <w:t>áp ứng yêu cầu của Chính phủ trong kết nối, chia sẻ dữ liệu</w:t>
      </w:r>
      <w:r w:rsidR="00392766" w:rsidRPr="00253A0B">
        <w:rPr>
          <w:rFonts w:ascii="Times New Roman" w:eastAsia="Times New Roman" w:hAnsi="Times New Roman"/>
          <w:iCs/>
          <w:sz w:val="28"/>
          <w:szCs w:val="28"/>
          <w:lang w:val="pl-PL"/>
        </w:rPr>
        <w:t xml:space="preserve"> qua Nền tảng chia sẻ, điều phối dữ liệu ngành/khối cơ quan; Nền tảng chia sẻ, điều phối dữ liệu</w:t>
      </w:r>
      <w:r w:rsidR="00F83EAA" w:rsidRPr="00253A0B">
        <w:rPr>
          <w:rFonts w:ascii="Times New Roman" w:eastAsia="Times New Roman" w:hAnsi="Times New Roman"/>
          <w:iCs/>
          <w:sz w:val="28"/>
          <w:szCs w:val="28"/>
          <w:lang w:val="pl-PL"/>
        </w:rPr>
        <w:t xml:space="preserve"> phục vụ điều hành trực tuyến, thực hiện họp giao ban, ra quyết định dựa trên nền tảng số thay thế báo cáo giấy truyền thống, bảo đảm sẵn sàng kết nối với </w:t>
      </w:r>
      <w:r w:rsidR="009B19BD" w:rsidRPr="00253A0B">
        <w:rPr>
          <w:rFonts w:ascii="Times New Roman" w:eastAsia="Times New Roman" w:hAnsi="Times New Roman"/>
          <w:iCs/>
          <w:sz w:val="28"/>
          <w:szCs w:val="28"/>
          <w:lang w:val="pl-PL"/>
        </w:rPr>
        <w:t xml:space="preserve">các nền tảng </w:t>
      </w:r>
      <w:r w:rsidR="00F83EAA" w:rsidRPr="00253A0B">
        <w:rPr>
          <w:rFonts w:ascii="Times New Roman" w:eastAsia="Times New Roman" w:hAnsi="Times New Roman"/>
          <w:iCs/>
          <w:sz w:val="28"/>
          <w:szCs w:val="28"/>
          <w:lang w:val="pl-PL"/>
        </w:rPr>
        <w:t>Chính phủ số.</w:t>
      </w:r>
      <w:r w:rsidR="00B81F03" w:rsidRPr="00253A0B">
        <w:rPr>
          <w:rFonts w:ascii="Times New Roman" w:eastAsia="Times New Roman" w:hAnsi="Times New Roman"/>
          <w:iCs/>
          <w:sz w:val="28"/>
          <w:szCs w:val="28"/>
          <w:lang w:val="pl-PL"/>
        </w:rPr>
        <w:t xml:space="preserve"> Bên cạnh đó tạo tiền đề thúc đẩy hiệu quả quản lý nhà nước và phục vụ người dân, doanh nghiệp</w:t>
      </w:r>
      <w:r w:rsidR="00BD51A6" w:rsidRPr="00253A0B">
        <w:rPr>
          <w:rFonts w:ascii="Times New Roman" w:eastAsia="Times New Roman" w:hAnsi="Times New Roman"/>
          <w:iCs/>
          <w:sz w:val="28"/>
          <w:szCs w:val="28"/>
          <w:lang w:val="pl-PL"/>
        </w:rPr>
        <w:t>.</w:t>
      </w:r>
    </w:p>
    <w:p w14:paraId="19B225FD" w14:textId="60CEF459" w:rsidR="0083268A" w:rsidRPr="00253A0B" w:rsidRDefault="00384223"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Đ</w:t>
      </w:r>
      <w:r w:rsidR="00F83EAA" w:rsidRPr="00253A0B">
        <w:rPr>
          <w:rFonts w:ascii="Times New Roman" w:eastAsia="Times New Roman" w:hAnsi="Times New Roman"/>
          <w:iCs/>
          <w:sz w:val="28"/>
          <w:szCs w:val="28"/>
          <w:lang w:val="pl-PL"/>
        </w:rPr>
        <w:t>ảm bảo tính mở, linh hoạt, có khả năng mở rộng và bảo mật cao, phù hợp với quy mô, năng lực vận hành của tỉnh và sẵn sàng thích ứng với yêu cầu phát triển trong tương lai.</w:t>
      </w:r>
      <w:r w:rsidR="005C3E0E" w:rsidRPr="00253A0B">
        <w:rPr>
          <w:rFonts w:ascii="Times New Roman" w:eastAsia="Times New Roman" w:hAnsi="Times New Roman"/>
          <w:iCs/>
          <w:sz w:val="28"/>
          <w:szCs w:val="28"/>
          <w:lang w:val="pl-PL"/>
        </w:rPr>
        <w:t xml:space="preserve"> Tăng cường ứng dụng công nghệ thông tin và công nghệ số trong công tác quản lý, quy hoạch, và phát triển kinh tế - xã hội, hướng đến xây dựng chính quyền điện tử và xã hội số tại tỉnh Điện Biên</w:t>
      </w:r>
      <w:r w:rsidRPr="00253A0B">
        <w:rPr>
          <w:rFonts w:ascii="Times New Roman" w:eastAsia="Times New Roman" w:hAnsi="Times New Roman"/>
          <w:iCs/>
          <w:sz w:val="28"/>
          <w:szCs w:val="28"/>
          <w:lang w:val="pl-PL"/>
        </w:rPr>
        <w:t xml:space="preserve">. Đảm bảo an toàn, an ninh thông tin một cách toàn diện cho Hệ thống cơ sở dữ liệu tích hợp dùng chung của tỉnh, các CSDL chuyên ngành, các hệ thống thông tin quan trọng khác của các sở, ngành, địa phương, góp phần bảo vệ tài sản thông tin và chủ quyền số quốc gia trên không gian mạng. Nâng cao năng lực phòng ngừa, phát hiện sớm, ứng phó kịp thời và khắc phục hiệu quả các sự cố an toàn thông tin, giảm thiểu rủi ro </w:t>
      </w:r>
      <w:r w:rsidRPr="00253A0B">
        <w:rPr>
          <w:rFonts w:ascii="Times New Roman" w:eastAsia="Times New Roman" w:hAnsi="Times New Roman"/>
          <w:iCs/>
          <w:sz w:val="28"/>
          <w:szCs w:val="28"/>
          <w:lang w:val="pl-PL"/>
        </w:rPr>
        <w:lastRenderedPageBreak/>
        <w:t>và thiệt hại do các mối đe dọa và tấn công mạng gây ra, xây dựng môi trường số an toàn, tin cậy</w:t>
      </w:r>
      <w:r w:rsidR="009D19AA" w:rsidRPr="00253A0B">
        <w:rPr>
          <w:rFonts w:ascii="Times New Roman" w:eastAsia="Times New Roman" w:hAnsi="Times New Roman"/>
          <w:iCs/>
          <w:sz w:val="28"/>
          <w:szCs w:val="28"/>
          <w:lang w:val="pl-PL"/>
        </w:rPr>
        <w:t>.</w:t>
      </w:r>
    </w:p>
    <w:p w14:paraId="626817AD" w14:textId="5969AD4D" w:rsidR="0083268A" w:rsidRPr="00253A0B" w:rsidRDefault="006C2AF6" w:rsidP="00253A0B">
      <w:pPr>
        <w:pStyle w:val="ListParagraph"/>
        <w:numPr>
          <w:ilvl w:val="2"/>
          <w:numId w:val="94"/>
        </w:numPr>
        <w:tabs>
          <w:tab w:val="left" w:pos="1134"/>
        </w:tabs>
        <w:spacing w:before="120" w:after="120" w:line="276" w:lineRule="auto"/>
        <w:ind w:left="0" w:firstLine="567"/>
        <w:contextualSpacing w:val="0"/>
        <w:jc w:val="both"/>
        <w:outlineLvl w:val="2"/>
        <w:rPr>
          <w:b/>
          <w:sz w:val="28"/>
          <w:szCs w:val="28"/>
          <w:lang w:val="pl-PL"/>
        </w:rPr>
      </w:pPr>
      <w:bookmarkStart w:id="45" w:name="_Toc190705470"/>
      <w:r w:rsidRPr="00253A0B">
        <w:rPr>
          <w:b/>
          <w:sz w:val="28"/>
          <w:szCs w:val="28"/>
          <w:lang w:val="pl-PL"/>
        </w:rPr>
        <w:t>Phạm vi và q</w:t>
      </w:r>
      <w:r w:rsidR="0083268A" w:rsidRPr="00253A0B">
        <w:rPr>
          <w:b/>
          <w:sz w:val="28"/>
          <w:szCs w:val="28"/>
          <w:lang w:val="pl-PL"/>
        </w:rPr>
        <w:t>uy mô đầu tư</w:t>
      </w:r>
      <w:bookmarkEnd w:id="45"/>
    </w:p>
    <w:p w14:paraId="145853B3" w14:textId="0FF03640" w:rsidR="006473EB" w:rsidRPr="00253A0B" w:rsidRDefault="006473EB" w:rsidP="00253A0B">
      <w:pPr>
        <w:spacing w:before="120" w:after="120" w:line="276" w:lineRule="auto"/>
        <w:ind w:firstLine="567"/>
        <w:jc w:val="both"/>
        <w:rPr>
          <w:rFonts w:ascii="Times New Roman" w:hAnsi="Times New Roman"/>
          <w:bCs/>
          <w:sz w:val="28"/>
          <w:szCs w:val="28"/>
          <w:lang w:val="pl-PL"/>
        </w:rPr>
      </w:pPr>
      <w:r w:rsidRPr="00253A0B">
        <w:rPr>
          <w:rFonts w:ascii="Times New Roman" w:hAnsi="Times New Roman"/>
          <w:bCs/>
          <w:sz w:val="28"/>
          <w:szCs w:val="28"/>
          <w:lang w:val="pl-PL"/>
        </w:rPr>
        <w:t>Các hạng mục đầu tư của dự án:</w:t>
      </w:r>
    </w:p>
    <w:tbl>
      <w:tblPr>
        <w:tblStyle w:val="TableGrid"/>
        <w:tblW w:w="5000" w:type="pct"/>
        <w:tblLook w:val="04A0" w:firstRow="1" w:lastRow="0" w:firstColumn="1" w:lastColumn="0" w:noHBand="0" w:noVBand="1"/>
      </w:tblPr>
      <w:tblGrid>
        <w:gridCol w:w="747"/>
        <w:gridCol w:w="8315"/>
      </w:tblGrid>
      <w:tr w:rsidR="00FC421F" w:rsidRPr="00253A0B" w14:paraId="6704D021" w14:textId="77777777" w:rsidTr="00F91511">
        <w:trPr>
          <w:tblHeader/>
        </w:trPr>
        <w:tc>
          <w:tcPr>
            <w:tcW w:w="412" w:type="pct"/>
            <w:vAlign w:val="center"/>
          </w:tcPr>
          <w:p w14:paraId="5204ED78" w14:textId="75180D2B" w:rsidR="006473EB" w:rsidRPr="00253A0B" w:rsidRDefault="006473EB" w:rsidP="00253A0B">
            <w:pPr>
              <w:spacing w:before="120" w:after="120" w:line="276" w:lineRule="auto"/>
              <w:jc w:val="both"/>
              <w:rPr>
                <w:b/>
                <w:sz w:val="28"/>
                <w:szCs w:val="28"/>
                <w:lang w:val="pl-PL"/>
              </w:rPr>
            </w:pPr>
            <w:r w:rsidRPr="00253A0B">
              <w:rPr>
                <w:b/>
                <w:sz w:val="28"/>
                <w:szCs w:val="28"/>
                <w:lang w:val="pl-PL"/>
              </w:rPr>
              <w:t>STT</w:t>
            </w:r>
          </w:p>
        </w:tc>
        <w:tc>
          <w:tcPr>
            <w:tcW w:w="4588" w:type="pct"/>
            <w:vAlign w:val="center"/>
          </w:tcPr>
          <w:p w14:paraId="2216FD6C" w14:textId="7422ECCE" w:rsidR="006473EB" w:rsidRPr="00253A0B" w:rsidRDefault="006473EB" w:rsidP="00253A0B">
            <w:pPr>
              <w:spacing w:before="120" w:after="120" w:line="276" w:lineRule="auto"/>
              <w:jc w:val="both"/>
              <w:rPr>
                <w:b/>
                <w:sz w:val="28"/>
                <w:szCs w:val="28"/>
                <w:lang w:val="pl-PL"/>
              </w:rPr>
            </w:pPr>
            <w:r w:rsidRPr="00253A0B">
              <w:rPr>
                <w:b/>
                <w:sz w:val="28"/>
                <w:szCs w:val="28"/>
                <w:lang w:val="pl-PL"/>
              </w:rPr>
              <w:t>Tên hạng mục</w:t>
            </w:r>
          </w:p>
        </w:tc>
      </w:tr>
      <w:tr w:rsidR="00FC421F" w:rsidRPr="00253A0B" w14:paraId="4A03E21E" w14:textId="77777777" w:rsidTr="00F91511">
        <w:tc>
          <w:tcPr>
            <w:tcW w:w="412" w:type="pct"/>
            <w:vAlign w:val="center"/>
          </w:tcPr>
          <w:p w14:paraId="3EB16F29" w14:textId="686D7AA1" w:rsidR="006473EB" w:rsidRPr="00253A0B" w:rsidRDefault="006473EB" w:rsidP="00253A0B">
            <w:pPr>
              <w:spacing w:before="120" w:after="120" w:line="276" w:lineRule="auto"/>
              <w:jc w:val="center"/>
              <w:rPr>
                <w:bCs/>
                <w:sz w:val="28"/>
                <w:szCs w:val="28"/>
                <w:lang w:val="pl-PL"/>
              </w:rPr>
            </w:pPr>
            <w:r w:rsidRPr="00253A0B">
              <w:rPr>
                <w:bCs/>
                <w:sz w:val="28"/>
                <w:szCs w:val="28"/>
                <w:lang w:val="pl-PL"/>
              </w:rPr>
              <w:t>1</w:t>
            </w:r>
          </w:p>
        </w:tc>
        <w:tc>
          <w:tcPr>
            <w:tcW w:w="4588" w:type="pct"/>
            <w:vAlign w:val="center"/>
          </w:tcPr>
          <w:p w14:paraId="38024452" w14:textId="53BCF6D2" w:rsidR="006473EB" w:rsidRPr="00253A0B" w:rsidRDefault="00142996" w:rsidP="00253A0B">
            <w:pPr>
              <w:spacing w:before="120" w:after="120" w:line="276" w:lineRule="auto"/>
              <w:jc w:val="both"/>
              <w:rPr>
                <w:bCs/>
                <w:sz w:val="28"/>
                <w:szCs w:val="28"/>
                <w:lang w:val="pl-PL"/>
              </w:rPr>
            </w:pPr>
            <w:r w:rsidRPr="00253A0B">
              <w:rPr>
                <w:bCs/>
                <w:iCs/>
                <w:sz w:val="28"/>
                <w:szCs w:val="28"/>
                <w:lang w:val="pl-PL" w:eastAsia="x-none"/>
              </w:rPr>
              <w:t>Xây dựng trung tâm dữ liệu</w:t>
            </w:r>
          </w:p>
        </w:tc>
      </w:tr>
      <w:tr w:rsidR="00ED76A3" w:rsidRPr="00253A0B" w14:paraId="16027023" w14:textId="77777777" w:rsidTr="00F91511">
        <w:tc>
          <w:tcPr>
            <w:tcW w:w="412" w:type="pct"/>
            <w:vAlign w:val="center"/>
          </w:tcPr>
          <w:p w14:paraId="0FF1FFAB" w14:textId="518B7DC9" w:rsidR="00ED76A3" w:rsidRPr="00253A0B" w:rsidRDefault="00ED76A3" w:rsidP="00253A0B">
            <w:pPr>
              <w:spacing w:before="120" w:after="120" w:line="276" w:lineRule="auto"/>
              <w:jc w:val="center"/>
              <w:rPr>
                <w:bCs/>
                <w:sz w:val="28"/>
                <w:szCs w:val="28"/>
                <w:lang w:val="pl-PL"/>
              </w:rPr>
            </w:pPr>
            <w:r w:rsidRPr="00253A0B">
              <w:rPr>
                <w:bCs/>
                <w:sz w:val="28"/>
                <w:szCs w:val="28"/>
                <w:lang w:val="pl-PL"/>
              </w:rPr>
              <w:t>1.1</w:t>
            </w:r>
          </w:p>
        </w:tc>
        <w:tc>
          <w:tcPr>
            <w:tcW w:w="4588" w:type="pct"/>
            <w:vAlign w:val="center"/>
          </w:tcPr>
          <w:p w14:paraId="51E9EBA8" w14:textId="78D57A77" w:rsidR="00ED76A3" w:rsidRPr="00253A0B" w:rsidRDefault="00ED76A3" w:rsidP="00253A0B">
            <w:pPr>
              <w:spacing w:before="120" w:after="120" w:line="276" w:lineRule="auto"/>
              <w:jc w:val="both"/>
              <w:rPr>
                <w:bCs/>
                <w:iCs/>
                <w:sz w:val="28"/>
                <w:szCs w:val="28"/>
                <w:lang w:val="pl-PL" w:eastAsia="x-none"/>
              </w:rPr>
            </w:pPr>
            <w:r w:rsidRPr="00253A0B">
              <w:rPr>
                <w:bCs/>
                <w:iCs/>
                <w:sz w:val="28"/>
                <w:szCs w:val="28"/>
                <w:lang w:val="pl-PL" w:eastAsia="x-none"/>
              </w:rPr>
              <w:t xml:space="preserve">Xây dựng </w:t>
            </w:r>
            <w:r w:rsidR="009C03EA" w:rsidRPr="00253A0B">
              <w:rPr>
                <w:bCs/>
                <w:iCs/>
                <w:sz w:val="28"/>
                <w:szCs w:val="28"/>
                <w:lang w:val="pl-PL" w:eastAsia="x-none"/>
              </w:rPr>
              <w:t xml:space="preserve">tòa </w:t>
            </w:r>
            <w:r w:rsidRPr="00253A0B">
              <w:rPr>
                <w:bCs/>
                <w:iCs/>
                <w:sz w:val="28"/>
                <w:szCs w:val="28"/>
                <w:lang w:val="pl-PL" w:eastAsia="x-none"/>
              </w:rPr>
              <w:t>nhà trung tâm dữ liệu</w:t>
            </w:r>
          </w:p>
        </w:tc>
      </w:tr>
      <w:tr w:rsidR="00ED76A3" w:rsidRPr="00253A0B" w14:paraId="783CAA6A" w14:textId="77777777" w:rsidTr="00F91511">
        <w:tc>
          <w:tcPr>
            <w:tcW w:w="412" w:type="pct"/>
            <w:vAlign w:val="center"/>
          </w:tcPr>
          <w:p w14:paraId="52735CE2" w14:textId="475FB9A4" w:rsidR="00ED76A3" w:rsidRPr="00253A0B" w:rsidRDefault="00ED76A3" w:rsidP="00253A0B">
            <w:pPr>
              <w:spacing w:before="120" w:after="120" w:line="276" w:lineRule="auto"/>
              <w:jc w:val="center"/>
              <w:rPr>
                <w:bCs/>
                <w:sz w:val="28"/>
                <w:szCs w:val="28"/>
                <w:lang w:val="pl-PL"/>
              </w:rPr>
            </w:pPr>
            <w:r w:rsidRPr="00253A0B">
              <w:rPr>
                <w:bCs/>
                <w:sz w:val="28"/>
                <w:szCs w:val="28"/>
                <w:lang w:val="pl-PL"/>
              </w:rPr>
              <w:t>1.2</w:t>
            </w:r>
          </w:p>
        </w:tc>
        <w:tc>
          <w:tcPr>
            <w:tcW w:w="4588" w:type="pct"/>
            <w:vAlign w:val="center"/>
          </w:tcPr>
          <w:p w14:paraId="2EBF340D" w14:textId="38E64EEB" w:rsidR="00ED76A3" w:rsidRPr="00253A0B" w:rsidRDefault="00ED76A3" w:rsidP="00253A0B">
            <w:pPr>
              <w:spacing w:before="120" w:after="120" w:line="276" w:lineRule="auto"/>
              <w:jc w:val="both"/>
              <w:rPr>
                <w:bCs/>
                <w:iCs/>
                <w:sz w:val="28"/>
                <w:szCs w:val="28"/>
                <w:lang w:val="pl-PL" w:eastAsia="x-none"/>
              </w:rPr>
            </w:pPr>
            <w:r w:rsidRPr="00253A0B">
              <w:rPr>
                <w:bCs/>
                <w:iCs/>
                <w:sz w:val="28"/>
                <w:szCs w:val="28"/>
                <w:lang w:val="pl-PL" w:eastAsia="x-none"/>
              </w:rPr>
              <w:t>Nâng cấp, mở rộng hạ tầng công nghệ thông tin</w:t>
            </w:r>
          </w:p>
        </w:tc>
      </w:tr>
      <w:tr w:rsidR="00FC421F" w:rsidRPr="00253A0B" w14:paraId="005D34DE" w14:textId="77777777" w:rsidTr="00F91511">
        <w:tc>
          <w:tcPr>
            <w:tcW w:w="412" w:type="pct"/>
            <w:vAlign w:val="center"/>
          </w:tcPr>
          <w:p w14:paraId="13C2DE60" w14:textId="4B06692D" w:rsidR="006473EB" w:rsidRPr="00253A0B" w:rsidRDefault="006473EB" w:rsidP="00253A0B">
            <w:pPr>
              <w:spacing w:before="120" w:after="120" w:line="276" w:lineRule="auto"/>
              <w:jc w:val="center"/>
              <w:rPr>
                <w:bCs/>
                <w:sz w:val="28"/>
                <w:szCs w:val="28"/>
                <w:lang w:val="pl-PL"/>
              </w:rPr>
            </w:pPr>
            <w:r w:rsidRPr="00253A0B">
              <w:rPr>
                <w:bCs/>
                <w:sz w:val="28"/>
                <w:szCs w:val="28"/>
                <w:lang w:val="pl-PL"/>
              </w:rPr>
              <w:t>2</w:t>
            </w:r>
          </w:p>
        </w:tc>
        <w:tc>
          <w:tcPr>
            <w:tcW w:w="4588" w:type="pct"/>
            <w:vAlign w:val="center"/>
          </w:tcPr>
          <w:p w14:paraId="35D9D215" w14:textId="5A1EBF37" w:rsidR="006473EB" w:rsidRPr="00253A0B" w:rsidRDefault="00142996" w:rsidP="00253A0B">
            <w:pPr>
              <w:spacing w:before="120" w:after="120" w:line="276" w:lineRule="auto"/>
              <w:jc w:val="both"/>
              <w:rPr>
                <w:bCs/>
                <w:iCs/>
                <w:sz w:val="28"/>
                <w:szCs w:val="28"/>
                <w:lang w:val="pl-PL" w:eastAsia="x-none"/>
              </w:rPr>
            </w:pPr>
            <w:r w:rsidRPr="00253A0B">
              <w:rPr>
                <w:bCs/>
                <w:iCs/>
                <w:sz w:val="28"/>
                <w:szCs w:val="28"/>
                <w:lang w:val="pl-PL" w:eastAsia="x-none"/>
              </w:rPr>
              <w:t>Xây dựng kho dữ liệu dùng chung</w:t>
            </w:r>
          </w:p>
        </w:tc>
      </w:tr>
      <w:tr w:rsidR="00AD06A9" w:rsidRPr="00253A0B" w14:paraId="563045B0" w14:textId="77777777" w:rsidTr="00F91511">
        <w:tc>
          <w:tcPr>
            <w:tcW w:w="412" w:type="pct"/>
            <w:vAlign w:val="center"/>
          </w:tcPr>
          <w:p w14:paraId="084A578F" w14:textId="5BD4C380" w:rsidR="00AD06A9" w:rsidRPr="00253A0B" w:rsidRDefault="00E27151" w:rsidP="00253A0B">
            <w:pPr>
              <w:spacing w:before="120" w:after="120" w:line="276" w:lineRule="auto"/>
              <w:jc w:val="center"/>
              <w:rPr>
                <w:bCs/>
                <w:sz w:val="28"/>
                <w:szCs w:val="28"/>
                <w:lang w:val="pl-PL"/>
              </w:rPr>
            </w:pPr>
            <w:r w:rsidRPr="00253A0B">
              <w:rPr>
                <w:bCs/>
                <w:sz w:val="28"/>
                <w:szCs w:val="28"/>
                <w:lang w:val="pl-PL"/>
              </w:rPr>
              <w:t>3</w:t>
            </w:r>
          </w:p>
        </w:tc>
        <w:tc>
          <w:tcPr>
            <w:tcW w:w="4588" w:type="pct"/>
            <w:vAlign w:val="center"/>
          </w:tcPr>
          <w:p w14:paraId="270DC44B" w14:textId="4CDD0252" w:rsidR="00AD06A9" w:rsidRPr="00253A0B" w:rsidRDefault="00142996" w:rsidP="00253A0B">
            <w:pPr>
              <w:spacing w:before="120" w:after="120" w:line="276" w:lineRule="auto"/>
              <w:jc w:val="both"/>
              <w:rPr>
                <w:bCs/>
                <w:iCs/>
                <w:sz w:val="28"/>
                <w:szCs w:val="28"/>
                <w:lang w:val="pl-PL" w:eastAsia="x-none"/>
              </w:rPr>
            </w:pPr>
            <w:r w:rsidRPr="00253A0B">
              <w:rPr>
                <w:bCs/>
                <w:iCs/>
                <w:sz w:val="28"/>
                <w:szCs w:val="28"/>
                <w:lang w:val="pl-PL" w:eastAsia="x-none"/>
              </w:rPr>
              <w:t>Mở rộng các nền tảng số phục vụ đô thị thông minh</w:t>
            </w:r>
          </w:p>
        </w:tc>
      </w:tr>
      <w:tr w:rsidR="00E27151" w:rsidRPr="00253A0B" w14:paraId="5535D583" w14:textId="77777777" w:rsidTr="00F91511">
        <w:tc>
          <w:tcPr>
            <w:tcW w:w="412" w:type="pct"/>
            <w:vAlign w:val="center"/>
          </w:tcPr>
          <w:p w14:paraId="76717D40" w14:textId="4FBAA56A" w:rsidR="00E27151" w:rsidRPr="00253A0B" w:rsidRDefault="00E27151" w:rsidP="00253A0B">
            <w:pPr>
              <w:spacing w:before="120" w:after="120" w:line="276" w:lineRule="auto"/>
              <w:jc w:val="center"/>
              <w:rPr>
                <w:bCs/>
                <w:sz w:val="28"/>
                <w:szCs w:val="28"/>
                <w:lang w:val="pl-PL"/>
              </w:rPr>
            </w:pPr>
            <w:r w:rsidRPr="00253A0B">
              <w:rPr>
                <w:bCs/>
                <w:sz w:val="28"/>
                <w:szCs w:val="28"/>
                <w:lang w:val="pl-PL"/>
              </w:rPr>
              <w:t>4</w:t>
            </w:r>
          </w:p>
        </w:tc>
        <w:tc>
          <w:tcPr>
            <w:tcW w:w="4588" w:type="pct"/>
            <w:vAlign w:val="center"/>
          </w:tcPr>
          <w:p w14:paraId="7ADEECF8" w14:textId="797ABB67" w:rsidR="00E27151" w:rsidRPr="00253A0B" w:rsidRDefault="00142996" w:rsidP="00253A0B">
            <w:pPr>
              <w:spacing w:before="120" w:after="120" w:line="276" w:lineRule="auto"/>
              <w:jc w:val="both"/>
              <w:rPr>
                <w:bCs/>
                <w:iCs/>
                <w:sz w:val="28"/>
                <w:szCs w:val="28"/>
                <w:lang w:val="pl-PL" w:eastAsia="x-none"/>
              </w:rPr>
            </w:pPr>
            <w:r w:rsidRPr="00253A0B">
              <w:rPr>
                <w:bCs/>
                <w:iCs/>
                <w:sz w:val="28"/>
                <w:szCs w:val="28"/>
                <w:lang w:val="pl-PL" w:eastAsia="x-none"/>
              </w:rPr>
              <w:t>Nâng cấp, mở rộng hệ thống camera an ninh trật tự, camera giao thông</w:t>
            </w:r>
          </w:p>
        </w:tc>
      </w:tr>
      <w:tr w:rsidR="00E27151" w:rsidRPr="00253A0B" w14:paraId="3F37C46B" w14:textId="77777777" w:rsidTr="00F91511">
        <w:tc>
          <w:tcPr>
            <w:tcW w:w="412" w:type="pct"/>
            <w:vAlign w:val="center"/>
          </w:tcPr>
          <w:p w14:paraId="76A9F984" w14:textId="4CCDD49D" w:rsidR="00E27151" w:rsidRPr="00253A0B" w:rsidRDefault="00E27151" w:rsidP="00253A0B">
            <w:pPr>
              <w:spacing w:before="120" w:after="120" w:line="276" w:lineRule="auto"/>
              <w:jc w:val="center"/>
              <w:rPr>
                <w:bCs/>
                <w:sz w:val="28"/>
                <w:szCs w:val="28"/>
                <w:lang w:val="pl-PL"/>
              </w:rPr>
            </w:pPr>
            <w:r w:rsidRPr="00253A0B">
              <w:rPr>
                <w:bCs/>
                <w:sz w:val="28"/>
                <w:szCs w:val="28"/>
                <w:lang w:val="pl-PL"/>
              </w:rPr>
              <w:t>5</w:t>
            </w:r>
          </w:p>
        </w:tc>
        <w:tc>
          <w:tcPr>
            <w:tcW w:w="4588" w:type="pct"/>
            <w:vAlign w:val="center"/>
          </w:tcPr>
          <w:p w14:paraId="71D62434" w14:textId="3F2B722C" w:rsidR="00E27151" w:rsidRPr="00253A0B" w:rsidRDefault="00142996" w:rsidP="00253A0B">
            <w:pPr>
              <w:spacing w:before="120" w:after="120" w:line="276" w:lineRule="auto"/>
              <w:jc w:val="both"/>
              <w:rPr>
                <w:bCs/>
                <w:iCs/>
                <w:sz w:val="28"/>
                <w:szCs w:val="28"/>
                <w:lang w:val="pl-PL" w:eastAsia="x-none"/>
              </w:rPr>
            </w:pPr>
            <w:r w:rsidRPr="00253A0B">
              <w:rPr>
                <w:bCs/>
                <w:iCs/>
                <w:sz w:val="28"/>
                <w:szCs w:val="28"/>
                <w:lang w:val="pl-PL" w:eastAsia="x-none"/>
              </w:rPr>
              <w:t>Nâng cấp, mở rộng, vận hành hệ thống đảm bảo an toàn thông tin</w:t>
            </w:r>
          </w:p>
        </w:tc>
      </w:tr>
    </w:tbl>
    <w:p w14:paraId="36D7C733" w14:textId="765F435D" w:rsidR="00071CC7" w:rsidRPr="00253A0B" w:rsidRDefault="006473EB" w:rsidP="00253A0B">
      <w:pPr>
        <w:pStyle w:val="ListParagraph"/>
        <w:numPr>
          <w:ilvl w:val="3"/>
          <w:numId w:val="94"/>
        </w:numPr>
        <w:spacing w:before="120" w:after="120" w:line="276" w:lineRule="auto"/>
        <w:ind w:left="0" w:firstLine="567"/>
        <w:contextualSpacing w:val="0"/>
        <w:jc w:val="both"/>
        <w:outlineLvl w:val="3"/>
        <w:rPr>
          <w:b/>
          <w:iCs/>
          <w:sz w:val="28"/>
          <w:szCs w:val="28"/>
          <w:lang w:val="pl-PL" w:eastAsia="x-none"/>
        </w:rPr>
      </w:pPr>
      <w:r w:rsidRPr="00253A0B">
        <w:rPr>
          <w:b/>
          <w:iCs/>
          <w:sz w:val="28"/>
          <w:szCs w:val="28"/>
          <w:lang w:val="pl-PL" w:eastAsia="x-none"/>
        </w:rPr>
        <w:t xml:space="preserve">Hạng mục </w:t>
      </w:r>
      <w:r w:rsidR="00071CC7" w:rsidRPr="00253A0B">
        <w:rPr>
          <w:b/>
          <w:iCs/>
          <w:sz w:val="28"/>
          <w:szCs w:val="28"/>
          <w:lang w:val="pl-PL" w:eastAsia="x-none"/>
        </w:rPr>
        <w:t>Xây dựng trung tâm dữ liệu</w:t>
      </w:r>
    </w:p>
    <w:p w14:paraId="1CAAC407" w14:textId="77777777" w:rsidR="008E1069" w:rsidRPr="00253A0B" w:rsidRDefault="008E1069"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Triển khai mở rộng toàn diện không gian và hệ thống kỹ thuật của TTDL, hướng tới đạt tiêu chuẩn tương đương Tier 3 theo chuẩn của Uptime Institute hoặc TCVN 9250:2021. Cụ thể bao gồm:</w:t>
      </w:r>
    </w:p>
    <w:p w14:paraId="5E2EF345" w14:textId="0F627A02" w:rsidR="008E1069" w:rsidRPr="00253A0B" w:rsidRDefault="008E1069" w:rsidP="00253A0B">
      <w:pPr>
        <w:numPr>
          <w:ilvl w:val="0"/>
          <w:numId w:val="89"/>
        </w:numPr>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 xml:space="preserve">Không gian vật lý: Xây dựng TTDL mới tại </w:t>
      </w:r>
      <w:r w:rsidR="001F401E" w:rsidRPr="00253A0B">
        <w:rPr>
          <w:rFonts w:ascii="Times New Roman" w:eastAsia="Times New Roman" w:hAnsi="Times New Roman"/>
          <w:iCs/>
          <w:sz w:val="28"/>
          <w:szCs w:val="28"/>
          <w:lang w:val="it-IT"/>
        </w:rPr>
        <w:t>Trung tâm Đổi mới sáng tạo tỉnh</w:t>
      </w:r>
      <w:r w:rsidRPr="00253A0B">
        <w:rPr>
          <w:rFonts w:ascii="Times New Roman" w:eastAsia="Times New Roman" w:hAnsi="Times New Roman"/>
          <w:iCs/>
          <w:sz w:val="28"/>
          <w:szCs w:val="28"/>
          <w:lang w:val="it-IT"/>
        </w:rPr>
        <w:t xml:space="preserve"> Điện Biên. Toàn bộ không gian sẽ được xây dựng trên sàn nâng kỹ thuật, với đầy đủ các hệ thống điện, làm mát, PCCC... theo tiêu chuẩn.</w:t>
      </w:r>
    </w:p>
    <w:p w14:paraId="08D2DE67" w14:textId="4A3776C8" w:rsidR="008E1069" w:rsidRPr="00253A0B" w:rsidRDefault="008E1069" w:rsidP="00253A0B">
      <w:pPr>
        <w:numPr>
          <w:ilvl w:val="0"/>
          <w:numId w:val="89"/>
        </w:numPr>
        <w:spacing w:before="120" w:after="120" w:line="276" w:lineRule="auto"/>
        <w:ind w:left="0" w:firstLine="567"/>
        <w:jc w:val="both"/>
        <w:rPr>
          <w:rFonts w:ascii="Times New Roman" w:eastAsia="Times New Roman" w:hAnsi="Times New Roman"/>
          <w:iCs/>
          <w:sz w:val="28"/>
          <w:szCs w:val="28"/>
          <w:lang w:val="it-IT"/>
        </w:rPr>
      </w:pPr>
      <w:r w:rsidRPr="00253A0B">
        <w:rPr>
          <w:rFonts w:ascii="Times New Roman" w:eastAsia="Times New Roman" w:hAnsi="Times New Roman"/>
          <w:iCs/>
          <w:sz w:val="28"/>
          <w:szCs w:val="28"/>
          <w:lang w:val="it-IT"/>
        </w:rPr>
        <w:t>Đầu tư trang bị các thiết bị CNTT: Máy chủ tính toán, máy chủ AI, hệ thống lưu trữ, các thiết bị mạng, tủ rack và phụ kiện, bản quyền các phần mềm hệ điều hành và phần mềm hệ thống.</w:t>
      </w:r>
    </w:p>
    <w:p w14:paraId="32AA4CD6" w14:textId="21CC0179" w:rsidR="00071CC7" w:rsidRPr="00253A0B" w:rsidRDefault="00071CC7" w:rsidP="00253A0B">
      <w:pPr>
        <w:pStyle w:val="ListParagraph"/>
        <w:numPr>
          <w:ilvl w:val="3"/>
          <w:numId w:val="94"/>
        </w:numPr>
        <w:spacing w:before="120" w:after="120" w:line="276" w:lineRule="auto"/>
        <w:ind w:left="0" w:firstLine="567"/>
        <w:contextualSpacing w:val="0"/>
        <w:jc w:val="both"/>
        <w:outlineLvl w:val="3"/>
        <w:rPr>
          <w:b/>
          <w:iCs/>
          <w:sz w:val="28"/>
          <w:szCs w:val="28"/>
          <w:lang w:val="pl-PL" w:eastAsia="x-none"/>
        </w:rPr>
      </w:pPr>
      <w:r w:rsidRPr="00253A0B">
        <w:rPr>
          <w:b/>
          <w:iCs/>
          <w:sz w:val="28"/>
          <w:szCs w:val="28"/>
          <w:lang w:val="pl-PL" w:eastAsia="x-none"/>
        </w:rPr>
        <w:t>Hạng mục Xây dựng kho dữ liệu dùng chung</w:t>
      </w:r>
    </w:p>
    <w:p w14:paraId="46B0B606" w14:textId="77777777" w:rsidR="00071CC7" w:rsidRPr="00253A0B" w:rsidRDefault="00071CC7" w:rsidP="00253A0B">
      <w:pPr>
        <w:numPr>
          <w:ilvl w:val="0"/>
          <w:numId w:val="89"/>
        </w:numPr>
        <w:tabs>
          <w:tab w:val="left" w:pos="567"/>
        </w:tabs>
        <w:spacing w:before="120" w:after="120" w:line="276" w:lineRule="auto"/>
        <w:ind w:left="0" w:right="119"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Xây dựng các ứng dụng nghiệp vụ là nguồn dữ liệu cho các CSDL chuyên ngành dùng chung, đảm bảo đồng bộ qua API thay vì nhập liệu thủ công, đảm bảo dữ liệu chuẩn hóa, có metadata đầy đủ và kiểm duyệt dữ liệu trước khi đồng bộ, tuân thủ quy định về Khung kiến trúc dữ liệu quốc gia, chuẩn dữ liệu và kết nối API</w:t>
      </w:r>
    </w:p>
    <w:p w14:paraId="0443EA3C" w14:textId="77777777" w:rsidR="00071CC7" w:rsidRPr="00253A0B" w:rsidRDefault="00071CC7" w:rsidP="00253A0B">
      <w:pPr>
        <w:numPr>
          <w:ilvl w:val="0"/>
          <w:numId w:val="89"/>
        </w:numPr>
        <w:tabs>
          <w:tab w:val="left" w:pos="567"/>
        </w:tabs>
        <w:spacing w:before="120" w:after="120" w:line="276" w:lineRule="auto"/>
        <w:ind w:left="0" w:right="119" w:firstLine="567"/>
        <w:jc w:val="both"/>
        <w:rPr>
          <w:rFonts w:ascii="Times New Roman" w:eastAsia="Times New Roman" w:hAnsi="Times New Roman"/>
          <w:sz w:val="28"/>
          <w:szCs w:val="28"/>
          <w:lang w:val="pl-PL"/>
        </w:rPr>
      </w:pPr>
      <w:r w:rsidRPr="00253A0B">
        <w:rPr>
          <w:rFonts w:ascii="Times New Roman" w:eastAsia="Times New Roman" w:hAnsi="Times New Roman"/>
          <w:iCs/>
          <w:sz w:val="28"/>
          <w:szCs w:val="28"/>
          <w:lang w:val="pl-PL"/>
        </w:rPr>
        <w:t xml:space="preserve">Xây dựng phần nền tảng để thu thập dữ liệu chuyên ngành trực tiếp từ các Cơ sở dữ liệu chuyên ngành dùng chung cơ quan nhà nước, đáp ứng cơ chế đồng </w:t>
      </w:r>
      <w:r w:rsidRPr="00253A0B">
        <w:rPr>
          <w:rFonts w:ascii="Times New Roman" w:eastAsia="Times New Roman" w:hAnsi="Times New Roman"/>
          <w:iCs/>
          <w:sz w:val="28"/>
          <w:szCs w:val="28"/>
          <w:lang w:val="pl-PL"/>
        </w:rPr>
        <w:lastRenderedPageBreak/>
        <w:t>bộ dữ liệu tức thời và đáp ứng yêu cầu quản lý, giám sát, điều hành của tỉnh. Thiết kế data model sao cho dễ mở rộng, tích hợp: dữ liệu chung và chuyên ngành cần được phân lớp, để dễ đồng bộ với dữ liệu chủ quốc gia. Kết nối với Nền tảng chia sẻ, điều phối dữ liệu quốc gia.</w:t>
      </w:r>
    </w:p>
    <w:p w14:paraId="3C7DC269" w14:textId="77777777" w:rsidR="00071CC7" w:rsidRPr="00253A0B" w:rsidRDefault="00071CC7" w:rsidP="00253A0B">
      <w:pPr>
        <w:numPr>
          <w:ilvl w:val="0"/>
          <w:numId w:val="89"/>
        </w:numPr>
        <w:tabs>
          <w:tab w:val="left" w:pos="567"/>
        </w:tabs>
        <w:spacing w:before="120" w:after="120" w:line="276" w:lineRule="auto"/>
        <w:ind w:left="0"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Xây dựng các báo cáo điều hành và phân tích chuyên sâu </w:t>
      </w:r>
      <w:r w:rsidRPr="00253A0B">
        <w:rPr>
          <w:rFonts w:ascii="Times New Roman" w:eastAsia="Times New Roman" w:hAnsi="Times New Roman"/>
          <w:iCs/>
          <w:sz w:val="28"/>
          <w:szCs w:val="28"/>
          <w:lang w:val="pl-PL"/>
        </w:rPr>
        <w:t>nhằm hỗ trợ việc ra quyết định dựa trên dữ liệu hiệu quả hơn.</w:t>
      </w:r>
      <w:r w:rsidRPr="00253A0B">
        <w:rPr>
          <w:lang w:val="pl-PL"/>
        </w:rPr>
        <w:t xml:space="preserve"> </w:t>
      </w:r>
      <w:r w:rsidRPr="00253A0B">
        <w:rPr>
          <w:rFonts w:ascii="Times New Roman" w:eastAsia="Times New Roman" w:hAnsi="Times New Roman"/>
          <w:iCs/>
          <w:sz w:val="28"/>
          <w:szCs w:val="28"/>
          <w:lang w:val="pl-PL"/>
        </w:rPr>
        <w:t>Báo cáo và dashboard được kết nối trực tiếp với CSDL dùng chung và các CSDL quốc gia, dữ liệu chuẩn hóa, liên thông, hỗ trợ phân tích đa ngành và dự báo, đảm bảo minh bạch, bảo mật và tuân thủ các quy định pháp lý về chia sẻ dữ liệu</w:t>
      </w:r>
    </w:p>
    <w:p w14:paraId="6F14CFC5" w14:textId="09EE212F" w:rsidR="00071CC7" w:rsidRPr="00253A0B" w:rsidRDefault="00071CC7" w:rsidP="00253A0B">
      <w:pPr>
        <w:pStyle w:val="ListParagraph"/>
        <w:numPr>
          <w:ilvl w:val="3"/>
          <w:numId w:val="94"/>
        </w:numPr>
        <w:spacing w:before="120" w:after="120" w:line="276" w:lineRule="auto"/>
        <w:ind w:left="0" w:firstLine="567"/>
        <w:contextualSpacing w:val="0"/>
        <w:jc w:val="both"/>
        <w:outlineLvl w:val="3"/>
        <w:rPr>
          <w:b/>
          <w:iCs/>
          <w:sz w:val="28"/>
          <w:szCs w:val="28"/>
          <w:lang w:val="pl-PL" w:eastAsia="x-none"/>
        </w:rPr>
      </w:pPr>
      <w:r w:rsidRPr="00253A0B">
        <w:rPr>
          <w:b/>
          <w:iCs/>
          <w:sz w:val="28"/>
          <w:szCs w:val="28"/>
          <w:lang w:val="pl-PL" w:eastAsia="x-none"/>
        </w:rPr>
        <w:t>Hạng mục Mở rộng</w:t>
      </w:r>
      <w:r w:rsidRPr="00253A0B">
        <w:rPr>
          <w:lang w:val="pl-PL"/>
        </w:rPr>
        <w:t xml:space="preserve"> </w:t>
      </w:r>
      <w:r w:rsidRPr="00253A0B">
        <w:rPr>
          <w:b/>
          <w:iCs/>
          <w:sz w:val="28"/>
          <w:szCs w:val="28"/>
          <w:lang w:val="pl-PL" w:eastAsia="x-none"/>
        </w:rPr>
        <w:t>các nền tảng số phục vụ đô thị thông minh</w:t>
      </w:r>
    </w:p>
    <w:p w14:paraId="4E913312" w14:textId="77777777" w:rsidR="00071CC7" w:rsidRPr="00253A0B" w:rsidRDefault="00071CC7"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Mở rộng Nền tảng nghiệp vụ điều hành Trung tâm IOC:</w:t>
      </w:r>
    </w:p>
    <w:p w14:paraId="336121D7" w14:textId="77777777" w:rsidR="00071CC7" w:rsidRPr="00253A0B" w:rsidRDefault="00071CC7" w:rsidP="00253A0B">
      <w:pPr>
        <w:pStyle w:val="ListParagraph"/>
        <w:numPr>
          <w:ilvl w:val="1"/>
          <w:numId w:val="102"/>
        </w:numPr>
        <w:tabs>
          <w:tab w:val="left" w:pos="851"/>
        </w:tabs>
        <w:spacing w:before="120" w:after="120" w:line="276" w:lineRule="auto"/>
        <w:ind w:left="0" w:firstLine="567"/>
        <w:contextualSpacing w:val="0"/>
        <w:jc w:val="both"/>
        <w:rPr>
          <w:bCs/>
          <w:sz w:val="28"/>
          <w:szCs w:val="28"/>
          <w:lang w:val="nl-NL"/>
        </w:rPr>
      </w:pPr>
      <w:r w:rsidRPr="00253A0B">
        <w:rPr>
          <w:bCs/>
          <w:sz w:val="28"/>
          <w:szCs w:val="28"/>
          <w:lang w:val="nl-NL"/>
        </w:rPr>
        <w:t>Triển khai Ứng dụng di động điều hành, tác nghiệp cho lãnh đạo, cán bộ, công chức, viên chức (phân hệ mobile của nền tảng IOC).</w:t>
      </w:r>
    </w:p>
    <w:p w14:paraId="305C08F4" w14:textId="77777777" w:rsidR="00071CC7" w:rsidRPr="00253A0B" w:rsidRDefault="00071CC7" w:rsidP="00253A0B">
      <w:pPr>
        <w:pStyle w:val="ListParagraph"/>
        <w:numPr>
          <w:ilvl w:val="1"/>
          <w:numId w:val="102"/>
        </w:numPr>
        <w:tabs>
          <w:tab w:val="left" w:pos="851"/>
        </w:tabs>
        <w:spacing w:before="120" w:after="120" w:line="276" w:lineRule="auto"/>
        <w:ind w:left="0" w:firstLine="567"/>
        <w:contextualSpacing w:val="0"/>
        <w:jc w:val="both"/>
        <w:rPr>
          <w:bCs/>
          <w:sz w:val="28"/>
          <w:szCs w:val="28"/>
          <w:lang w:val="nl-NL"/>
        </w:rPr>
      </w:pPr>
      <w:r w:rsidRPr="00253A0B">
        <w:rPr>
          <w:bCs/>
          <w:sz w:val="28"/>
          <w:szCs w:val="28"/>
          <w:lang w:val="nl-NL"/>
        </w:rPr>
        <w:t>Cho phép phân quyền mở rộng, khai thác Trung tâm giám sát, điều hành thông minh đến cấp xã.</w:t>
      </w:r>
    </w:p>
    <w:p w14:paraId="55D035EE" w14:textId="77777777" w:rsidR="00071CC7" w:rsidRPr="00253A0B" w:rsidRDefault="00071CC7" w:rsidP="00253A0B">
      <w:pPr>
        <w:pStyle w:val="ListParagraph"/>
        <w:numPr>
          <w:ilvl w:val="1"/>
          <w:numId w:val="102"/>
        </w:numPr>
        <w:tabs>
          <w:tab w:val="left" w:pos="851"/>
        </w:tabs>
        <w:spacing w:before="120" w:after="120" w:line="276" w:lineRule="auto"/>
        <w:ind w:left="0" w:firstLine="567"/>
        <w:contextualSpacing w:val="0"/>
        <w:jc w:val="both"/>
        <w:rPr>
          <w:bCs/>
          <w:sz w:val="28"/>
          <w:szCs w:val="28"/>
          <w:lang w:val="nl-NL"/>
        </w:rPr>
      </w:pPr>
      <w:r w:rsidRPr="00253A0B">
        <w:rPr>
          <w:bCs/>
          <w:sz w:val="28"/>
          <w:szCs w:val="28"/>
          <w:lang w:val="nl-NL"/>
        </w:rPr>
        <w:t>Hoàn thiện kịch bản điều hành kinh tế xã hội cho phép lãnh đạo nhanh chóng giám sát nắm bắt tình hình để điều hành công tác một cách hiệu quả trên môi trường số.</w:t>
      </w:r>
    </w:p>
    <w:p w14:paraId="2FB1DBA1" w14:textId="77777777" w:rsidR="00071CC7" w:rsidRPr="00253A0B" w:rsidRDefault="00071CC7"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nl-NL"/>
        </w:rPr>
      </w:pPr>
      <w:r w:rsidRPr="00253A0B">
        <w:rPr>
          <w:rFonts w:ascii="Times New Roman" w:eastAsia="Times New Roman" w:hAnsi="Times New Roman"/>
          <w:iCs/>
          <w:sz w:val="28"/>
          <w:szCs w:val="28"/>
          <w:lang w:val="nl-NL"/>
        </w:rPr>
        <w:t xml:space="preserve">Mở rộng Nền tảng tổng hợp, phân tích dữ liệu: Ứng dụng trí tuệ nhân tạo (AI) để phân tích, xử lý các dữ liệu mới được bổ sung vào Kho dữ liệu dùng chung của tỉnh để tạo ra các dữ liệu, thông tin có ích hỗ trợ lãnh đạo các cấp ra quyết định. </w:t>
      </w:r>
    </w:p>
    <w:p w14:paraId="5543861B" w14:textId="01E8464B" w:rsidR="00071CC7" w:rsidRPr="00253A0B" w:rsidRDefault="00071CC7"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nl-NL"/>
        </w:rPr>
      </w:pPr>
      <w:r w:rsidRPr="00253A0B">
        <w:rPr>
          <w:rFonts w:ascii="Times New Roman" w:eastAsia="Times New Roman" w:hAnsi="Times New Roman"/>
          <w:iCs/>
          <w:sz w:val="28"/>
          <w:szCs w:val="28"/>
          <w:lang w:val="nl-NL"/>
        </w:rPr>
        <w:t>Triển khai nền tảng bản đồ số dùng dung toàn tỉnh, khai thác CSDL nền địa lý chung toàn tỉnh (đã triển khai tại dự án CSDL dùng chung giai đoạn 1), kết nối các lớp bản đồ về quy hoạch, xây dựng, nông nghiệp, môi trường, dân cư, đất đai,... để trực quan hóa dữ liệu phục vụ giám sát, điều hành của IOC</w:t>
      </w:r>
      <w:r w:rsidR="00BF76F8" w:rsidRPr="00253A0B">
        <w:rPr>
          <w:rFonts w:ascii="Times New Roman" w:eastAsia="Times New Roman" w:hAnsi="Times New Roman"/>
          <w:iCs/>
          <w:sz w:val="28"/>
          <w:szCs w:val="28"/>
          <w:lang w:val="nl-NL"/>
        </w:rPr>
        <w:t>.</w:t>
      </w:r>
    </w:p>
    <w:p w14:paraId="192FFDE3" w14:textId="0010381E" w:rsidR="00071CC7" w:rsidRPr="00253A0B" w:rsidRDefault="00071CC7" w:rsidP="00253A0B">
      <w:pPr>
        <w:pStyle w:val="ListParagraph"/>
        <w:numPr>
          <w:ilvl w:val="3"/>
          <w:numId w:val="94"/>
        </w:numPr>
        <w:spacing w:before="120" w:after="120" w:line="276" w:lineRule="auto"/>
        <w:ind w:left="0" w:firstLine="567"/>
        <w:contextualSpacing w:val="0"/>
        <w:jc w:val="both"/>
        <w:outlineLvl w:val="3"/>
        <w:rPr>
          <w:b/>
          <w:iCs/>
          <w:sz w:val="28"/>
          <w:szCs w:val="28"/>
          <w:lang w:val="pl-PL" w:eastAsia="x-none"/>
        </w:rPr>
      </w:pPr>
      <w:r w:rsidRPr="00253A0B">
        <w:rPr>
          <w:b/>
          <w:iCs/>
          <w:sz w:val="28"/>
          <w:szCs w:val="28"/>
          <w:lang w:val="pl-PL" w:eastAsia="x-none"/>
        </w:rPr>
        <w:t>Hạng mục Nâng cấp, mở rộng hệ thống camera an ninh trật tự, camera giao thông</w:t>
      </w:r>
    </w:p>
    <w:p w14:paraId="057FBAD6" w14:textId="77777777" w:rsidR="008E1069" w:rsidRPr="00253A0B" w:rsidRDefault="008E1069"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Nâng cấp một số camera an ninh trật tự hiện có tại các vị trí trọng yếu thành camera thông minh có tính năng nhận diện khuôn mặt, nhận diện các hành vi vi phạm an ninh trật tự (gây gổ đánh nhau, mang theo hung khí...), tự động nhận diện hành vi đổ trộm chất thải sinh hoạt và chất thải xây dựng.</w:t>
      </w:r>
    </w:p>
    <w:p w14:paraId="102F4F5B" w14:textId="77777777" w:rsidR="008E1069" w:rsidRPr="00253A0B" w:rsidRDefault="008E1069"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 xml:space="preserve">Mở rộng hệ thống camera giám sát an ninh trật tự tại các địa điểm đông dân cư chưa được lắp đặt, các khu đô thị, khu dân cư mới xây dựng,... trong đó ứng </w:t>
      </w:r>
      <w:r w:rsidRPr="00253A0B">
        <w:rPr>
          <w:rFonts w:ascii="Times New Roman" w:eastAsia="Times New Roman" w:hAnsi="Times New Roman"/>
          <w:iCs/>
          <w:sz w:val="28"/>
          <w:szCs w:val="28"/>
          <w:lang w:val="pl-PL"/>
        </w:rPr>
        <w:lastRenderedPageBreak/>
        <w:t>dụng trí tuệ nhân tạo trong việc nhận diện khuôn mặt, truy vết đối tượng và phát hiện các hành vi vi phạm an ninh trật tự</w:t>
      </w:r>
    </w:p>
    <w:p w14:paraId="0203FE99" w14:textId="1F6C07A2" w:rsidR="008E1069" w:rsidRPr="00253A0B" w:rsidRDefault="008E1069" w:rsidP="00253A0B">
      <w:pPr>
        <w:numPr>
          <w:ilvl w:val="0"/>
          <w:numId w:val="89"/>
        </w:numPr>
        <w:tabs>
          <w:tab w:val="left" w:pos="567"/>
        </w:tabs>
        <w:spacing w:before="120" w:after="120" w:line="276" w:lineRule="auto"/>
        <w:ind w:left="0" w:firstLine="567"/>
        <w:jc w:val="both"/>
        <w:rPr>
          <w:rFonts w:ascii="Times New Roman" w:eastAsia="Times New Roman" w:hAnsi="Times New Roman"/>
          <w:iCs/>
          <w:sz w:val="28"/>
          <w:szCs w:val="28"/>
          <w:lang w:val="pl-PL"/>
        </w:rPr>
      </w:pPr>
      <w:r w:rsidRPr="00253A0B">
        <w:rPr>
          <w:rFonts w:ascii="Times New Roman" w:eastAsia="Times New Roman" w:hAnsi="Times New Roman"/>
          <w:iCs/>
          <w:sz w:val="28"/>
          <w:szCs w:val="28"/>
          <w:lang w:val="pl-PL"/>
        </w:rPr>
        <w:t>Mở rộng hệ thống camera giao thông tại các giao lộ mới</w:t>
      </w:r>
      <w:r w:rsidR="001F401E" w:rsidRPr="00253A0B">
        <w:rPr>
          <w:rFonts w:ascii="Times New Roman" w:eastAsia="Times New Roman" w:hAnsi="Times New Roman"/>
          <w:iCs/>
          <w:sz w:val="28"/>
          <w:szCs w:val="28"/>
          <w:lang w:val="pl-PL"/>
        </w:rPr>
        <w:t xml:space="preserve">, </w:t>
      </w:r>
      <w:r w:rsidRPr="00253A0B">
        <w:rPr>
          <w:rFonts w:ascii="Times New Roman" w:eastAsia="Times New Roman" w:hAnsi="Times New Roman"/>
          <w:iCs/>
          <w:sz w:val="28"/>
          <w:szCs w:val="28"/>
          <w:lang w:val="pl-PL"/>
        </w:rPr>
        <w:t xml:space="preserve">các tuyến đường huyết mạch đông phương tiện tại các </w:t>
      </w:r>
      <w:r w:rsidR="00C8029C" w:rsidRPr="00253A0B">
        <w:rPr>
          <w:rFonts w:ascii="Times New Roman" w:eastAsia="Times New Roman" w:hAnsi="Times New Roman"/>
          <w:iCs/>
          <w:sz w:val="28"/>
          <w:szCs w:val="28"/>
          <w:lang w:val="pl-PL"/>
        </w:rPr>
        <w:t>xã, phường</w:t>
      </w:r>
      <w:r w:rsidRPr="00253A0B">
        <w:rPr>
          <w:rFonts w:ascii="Times New Roman" w:eastAsia="Times New Roman" w:hAnsi="Times New Roman"/>
          <w:iCs/>
          <w:sz w:val="28"/>
          <w:szCs w:val="28"/>
          <w:lang w:val="pl-PL"/>
        </w:rPr>
        <w:t xml:space="preserve"> hiện nay, các cửa ngõ ra vào tỉnh phục vụ phát hiện, xử phạt vi phạm giao thông và truy vết các đối tượng tội phạm.</w:t>
      </w:r>
    </w:p>
    <w:p w14:paraId="4DB4A135" w14:textId="222BA8D4" w:rsidR="00071CC7" w:rsidRPr="00253A0B" w:rsidRDefault="00071CC7" w:rsidP="00253A0B">
      <w:pPr>
        <w:pStyle w:val="ListParagraph"/>
        <w:numPr>
          <w:ilvl w:val="3"/>
          <w:numId w:val="94"/>
        </w:numPr>
        <w:spacing w:before="120" w:after="120" w:line="276" w:lineRule="auto"/>
        <w:ind w:left="0" w:firstLine="567"/>
        <w:contextualSpacing w:val="0"/>
        <w:jc w:val="both"/>
        <w:outlineLvl w:val="3"/>
        <w:rPr>
          <w:b/>
          <w:iCs/>
          <w:sz w:val="28"/>
          <w:szCs w:val="28"/>
          <w:lang w:val="pl-PL" w:eastAsia="x-none"/>
        </w:rPr>
      </w:pPr>
      <w:r w:rsidRPr="00253A0B">
        <w:rPr>
          <w:b/>
          <w:iCs/>
          <w:sz w:val="28"/>
          <w:szCs w:val="28"/>
          <w:lang w:val="pl-PL" w:eastAsia="x-none"/>
        </w:rPr>
        <w:t>Hạng mục Nâng cấp, mở rộng, vận hành hệ thống đảm bảo an toàn thông tin</w:t>
      </w:r>
    </w:p>
    <w:p w14:paraId="29EC1F86" w14:textId="1BA08DAE" w:rsidR="00071CC7" w:rsidRPr="00253A0B" w:rsidRDefault="00071CC7"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Trong giai đoạn trước, tỉnh đã đầu tư một hệ thống SOC tương đối đầy đủ với các thành phần kỹ thuật tiên tiến như SIEM, SOAR, PAM, Anti-DDOS, WAF và hệ thống tường lửa. </w:t>
      </w:r>
      <w:r w:rsidR="005F59F4" w:rsidRPr="00253A0B">
        <w:rPr>
          <w:rFonts w:ascii="Times New Roman" w:eastAsia="Times New Roman" w:hAnsi="Times New Roman"/>
          <w:spacing w:val="2"/>
          <w:sz w:val="28"/>
          <w:szCs w:val="28"/>
          <w:lang w:val="it-IT"/>
        </w:rPr>
        <w:t>Giai đoạn tới,</w:t>
      </w:r>
      <w:r w:rsidRPr="00253A0B">
        <w:rPr>
          <w:rFonts w:ascii="Times New Roman" w:eastAsia="Times New Roman" w:hAnsi="Times New Roman"/>
          <w:spacing w:val="2"/>
          <w:sz w:val="28"/>
          <w:szCs w:val="28"/>
          <w:lang w:val="it-IT"/>
        </w:rPr>
        <w:t xml:space="preserve"> cần bổ sung các thiết bị, giải pháp, ứng dụng ATTT sau để đáp ứng:</w:t>
      </w:r>
    </w:p>
    <w:p w14:paraId="0BD41693"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bookmarkStart w:id="46" w:name="_Toc190705471"/>
      <w:r w:rsidRPr="00253A0B">
        <w:rPr>
          <w:rFonts w:ascii="Times New Roman" w:eastAsia="Times New Roman" w:hAnsi="Times New Roman"/>
          <w:spacing w:val="2"/>
          <w:sz w:val="28"/>
          <w:szCs w:val="28"/>
          <w:lang w:val="it-IT"/>
        </w:rPr>
        <w:t>- Thiết bị Phòng, chống xâm nhập lớp mạng (NIPS) giám sát toàn bộ lưu lượng mạng, nhận diện dấu hiệu tấn công theo các mẫu/quy tắc và cảnh báo hoặc chặn ngay các kết nối bất thường trước khi chúng vào sâu hệ thống</w:t>
      </w:r>
    </w:p>
    <w:p w14:paraId="50266E1B"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Phần mềm Phát hiện và phản ứng sự cố an toàn thông tin trên thiết bị đầu cuối (Endpoint Detection and Response - EDR) tích hợp với Phòng, chống mã độc (Anti-Virus - AV).</w:t>
      </w:r>
    </w:p>
    <w:p w14:paraId="142B9888"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Phần mềm thu thập Log tập trung</w:t>
      </w:r>
    </w:p>
    <w:p w14:paraId="0C73ED83"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Dịch vụ vận hành SOC 24/7 (thuê ngoài), cung cấp giám sát 24/7, cảnh báo sớm, hướng dẫn khắc phục và báo cáo phân tích.</w:t>
      </w:r>
    </w:p>
    <w:p w14:paraId="6C9D541C"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Dịch vụ đánh giá ATTT định kỳ hàng năm.</w:t>
      </w:r>
    </w:p>
    <w:p w14:paraId="0499624A"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Tường lửa thế hệ mới (Next Generation Firewall – NGFW), hỗ trợ phân tích gói tin sâu (DPI), bảo vệ khỏi tấn công xâm nhập, mã độc.</w:t>
      </w:r>
    </w:p>
    <w:p w14:paraId="3D61D695"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Giải pháp sao lưu dữ liệu dự phòng chống tấn công mã hóa dữ liệu.</w:t>
      </w:r>
    </w:p>
    <w:p w14:paraId="0F60D59A"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Dịch vụ bảo vệ website và ứng dụng trực tuyến; Dịch vụ phòng chống tấn công từ chối dịch vụ website và ứng dụng trực tuyến (Thiết bị cân bằng tải và tường lửa ứng dụng web).</w:t>
      </w:r>
    </w:p>
    <w:p w14:paraId="27178438"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Hệ thống quản lý truy cập mạng (NAC).</w:t>
      </w:r>
    </w:p>
    <w:p w14:paraId="069994DB"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Phần mềm giám sát hệ thống.</w:t>
      </w:r>
    </w:p>
    <w:p w14:paraId="76C5EE1A"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Phần mềm phòng, chống thất thoát dữ liệu.</w:t>
      </w:r>
    </w:p>
    <w:p w14:paraId="49402D90" w14:textId="7777777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Tường lửa cơ sở dữ liệu (Database Firewall), bảo vệ trước tấn công SQL injection, dò quét dữ liệu, lộ lọt thông tin nhạy cảm.</w:t>
      </w:r>
    </w:p>
    <w:p w14:paraId="111CE025" w14:textId="539478C7" w:rsidR="000A5586" w:rsidRPr="00253A0B" w:rsidRDefault="000A5586" w:rsidP="00253A0B">
      <w:pPr>
        <w:spacing w:before="120" w:after="120" w:line="276" w:lineRule="auto"/>
        <w:ind w:firstLine="567"/>
        <w:jc w:val="both"/>
        <w:rPr>
          <w:rFonts w:ascii="Times New Roman" w:hAnsi="Times New Roman"/>
          <w:spacing w:val="2"/>
          <w:sz w:val="28"/>
          <w:szCs w:val="28"/>
          <w:lang w:val="it-IT"/>
        </w:rPr>
      </w:pPr>
      <w:r w:rsidRPr="00253A0B">
        <w:rPr>
          <w:rFonts w:ascii="Times New Roman" w:eastAsia="Times New Roman" w:hAnsi="Times New Roman"/>
          <w:spacing w:val="2"/>
          <w:sz w:val="28"/>
          <w:szCs w:val="28"/>
          <w:lang w:val="it-IT"/>
        </w:rPr>
        <w:t xml:space="preserve">- </w:t>
      </w:r>
      <w:r w:rsidRPr="00253A0B">
        <w:rPr>
          <w:rFonts w:ascii="Times New Roman" w:hAnsi="Times New Roman"/>
          <w:spacing w:val="2"/>
          <w:sz w:val="28"/>
          <w:szCs w:val="28"/>
          <w:lang w:val="it-IT"/>
        </w:rPr>
        <w:t>Các thiết bị khác đáp ứng quy định về ATTT theo cấp độ và đáp ứng điều kiện kết nối đến Cơ sở dữ liệu Quốc gia tại thời điểm đầu tư.</w:t>
      </w:r>
    </w:p>
    <w:p w14:paraId="312A3DD5" w14:textId="076F4AC7" w:rsidR="000A5586" w:rsidRPr="00253A0B" w:rsidRDefault="000A5586" w:rsidP="00253A0B">
      <w:pPr>
        <w:spacing w:before="120" w:after="120" w:line="276" w:lineRule="auto"/>
        <w:ind w:firstLine="567"/>
        <w:jc w:val="both"/>
        <w:rPr>
          <w:rFonts w:ascii="Times New Roman" w:eastAsia="Times New Roman" w:hAnsi="Times New Roman"/>
          <w:spacing w:val="2"/>
          <w:sz w:val="28"/>
          <w:szCs w:val="28"/>
          <w:lang w:val="it-IT"/>
        </w:rPr>
      </w:pPr>
      <w:r w:rsidRPr="00253A0B">
        <w:rPr>
          <w:rFonts w:ascii="Times New Roman" w:hAnsi="Times New Roman"/>
          <w:spacing w:val="2"/>
          <w:sz w:val="28"/>
          <w:szCs w:val="28"/>
          <w:lang w:val="it-IT"/>
        </w:rPr>
        <w:lastRenderedPageBreak/>
        <w:t>- Các phần mềm, dịch vụ khác đáp ứng quy định về ATTT theo cấp độ và đáp ứng điều kiện kết nối đến Cơ sở dữ liệu Quốc gia tại thời điểm đầu tư.</w:t>
      </w:r>
    </w:p>
    <w:p w14:paraId="0DCEF620" w14:textId="1CEABC97" w:rsidR="003071A3" w:rsidRPr="00253A0B" w:rsidRDefault="0083268A" w:rsidP="00253A0B">
      <w:pPr>
        <w:pStyle w:val="ListParagraph"/>
        <w:numPr>
          <w:ilvl w:val="2"/>
          <w:numId w:val="94"/>
        </w:numPr>
        <w:tabs>
          <w:tab w:val="left" w:pos="1134"/>
        </w:tabs>
        <w:spacing w:before="120" w:after="120" w:line="276" w:lineRule="auto"/>
        <w:ind w:left="0" w:firstLine="567"/>
        <w:contextualSpacing w:val="0"/>
        <w:jc w:val="both"/>
        <w:outlineLvl w:val="2"/>
        <w:rPr>
          <w:b/>
          <w:sz w:val="28"/>
          <w:szCs w:val="28"/>
          <w:lang w:val="pl-PL"/>
        </w:rPr>
      </w:pPr>
      <w:r w:rsidRPr="00253A0B">
        <w:rPr>
          <w:b/>
          <w:sz w:val="28"/>
          <w:szCs w:val="28"/>
          <w:lang w:val="pl-PL"/>
        </w:rPr>
        <w:t>Địa điểm đầu tư</w:t>
      </w:r>
      <w:bookmarkEnd w:id="46"/>
      <w:r w:rsidR="000A5586" w:rsidRPr="00253A0B">
        <w:rPr>
          <w:b/>
          <w:sz w:val="28"/>
          <w:szCs w:val="28"/>
          <w:lang w:val="pl-PL"/>
        </w:rPr>
        <w:t xml:space="preserve">: </w:t>
      </w:r>
      <w:r w:rsidR="000A5586" w:rsidRPr="00253A0B">
        <w:rPr>
          <w:bCs/>
          <w:sz w:val="28"/>
          <w:szCs w:val="28"/>
          <w:lang w:val="pl-PL"/>
        </w:rPr>
        <w:t>T</w:t>
      </w:r>
      <w:r w:rsidR="006514C7" w:rsidRPr="00253A0B">
        <w:rPr>
          <w:sz w:val="28"/>
          <w:szCs w:val="28"/>
          <w:lang w:val="pl-PL"/>
        </w:rPr>
        <w:t>ỉnh Điện Biên</w:t>
      </w:r>
      <w:r w:rsidR="0095708A" w:rsidRPr="00253A0B">
        <w:rPr>
          <w:sz w:val="28"/>
          <w:szCs w:val="28"/>
          <w:lang w:val="pl-PL"/>
        </w:rPr>
        <w:t>.</w:t>
      </w:r>
    </w:p>
    <w:p w14:paraId="1526DF4A" w14:textId="491E2EB5" w:rsidR="0083268A" w:rsidRPr="00253A0B" w:rsidRDefault="0048575E"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Sơ bộ (d</w:t>
      </w:r>
      <w:r w:rsidR="008E6E15" w:rsidRPr="00253A0B">
        <w:rPr>
          <w:b/>
          <w:bCs/>
          <w:sz w:val="28"/>
          <w:szCs w:val="28"/>
          <w:lang w:val="pt-BR"/>
        </w:rPr>
        <w:t>ự kiến</w:t>
      </w:r>
      <w:r w:rsidRPr="00253A0B">
        <w:rPr>
          <w:b/>
          <w:bCs/>
          <w:sz w:val="28"/>
          <w:szCs w:val="28"/>
          <w:lang w:val="pt-BR"/>
        </w:rPr>
        <w:t>)</w:t>
      </w:r>
      <w:r w:rsidR="008E6E15" w:rsidRPr="00253A0B">
        <w:rPr>
          <w:b/>
          <w:bCs/>
          <w:sz w:val="28"/>
          <w:szCs w:val="28"/>
          <w:lang w:val="pt-BR"/>
        </w:rPr>
        <w:t xml:space="preserve"> tổng mức đầu tư và cơ cấu nguồn vốn đầu tư, khả năng cân đối nguồn vốn đầu tư công và việc huy động các nguồn vốn, nguồn lực khác để thực hiện dự án</w:t>
      </w:r>
    </w:p>
    <w:p w14:paraId="0C91EA75" w14:textId="13AF6C05" w:rsidR="0083268A" w:rsidRPr="00253A0B" w:rsidRDefault="0083268A" w:rsidP="00253A0B">
      <w:pPr>
        <w:pStyle w:val="ListParagraph"/>
        <w:numPr>
          <w:ilvl w:val="2"/>
          <w:numId w:val="95"/>
        </w:numPr>
        <w:tabs>
          <w:tab w:val="left" w:pos="1134"/>
        </w:tabs>
        <w:spacing w:before="120" w:after="120" w:line="276" w:lineRule="auto"/>
        <w:ind w:left="0" w:firstLine="567"/>
        <w:contextualSpacing w:val="0"/>
        <w:jc w:val="both"/>
        <w:outlineLvl w:val="2"/>
        <w:rPr>
          <w:b/>
          <w:sz w:val="28"/>
          <w:szCs w:val="28"/>
          <w:lang w:val="pl-PL"/>
        </w:rPr>
      </w:pPr>
      <w:bookmarkStart w:id="47" w:name="_Toc190705473"/>
      <w:r w:rsidRPr="00253A0B">
        <w:rPr>
          <w:b/>
          <w:sz w:val="28"/>
          <w:szCs w:val="28"/>
          <w:lang w:val="pl-PL"/>
        </w:rPr>
        <w:t>Căn cứ lập tổng mức đầu tư</w:t>
      </w:r>
      <w:bookmarkEnd w:id="47"/>
    </w:p>
    <w:p w14:paraId="54DC3A4F" w14:textId="77777777" w:rsidR="0083268A" w:rsidRPr="00253A0B" w:rsidRDefault="0083268A"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Việc lập tổng mức đầu tư, định mức chi phí liên quan của dự án căn cứ vào các quy định của pháp luật gồm: </w:t>
      </w:r>
    </w:p>
    <w:p w14:paraId="3BD0744E" w14:textId="0E2769CE" w:rsidR="006F0836" w:rsidRPr="00253A0B" w:rsidRDefault="006F0836"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 xml:space="preserve">Nghị định số 10/2021/NĐ-CP ngày 09/02/2021 của Chính phủ về quản lý chi phí đầu tư xây dựng; </w:t>
      </w:r>
    </w:p>
    <w:p w14:paraId="1FB5BE32" w14:textId="7EC657EA" w:rsidR="0083268A" w:rsidRPr="00253A0B" w:rsidRDefault="0083268A"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 xml:space="preserve">Nghị định số </w:t>
      </w:r>
      <w:r w:rsidR="00B373D2" w:rsidRPr="00253A0B">
        <w:rPr>
          <w:bCs/>
          <w:iCs/>
          <w:kern w:val="1"/>
          <w:sz w:val="28"/>
          <w:szCs w:val="28"/>
          <w:lang w:val="nl-NL" w:eastAsia="zh-CN" w:bidi="hi-IN"/>
        </w:rPr>
        <w:t>45</w:t>
      </w:r>
      <w:r w:rsidRPr="00253A0B">
        <w:rPr>
          <w:bCs/>
          <w:iCs/>
          <w:kern w:val="1"/>
          <w:sz w:val="28"/>
          <w:szCs w:val="28"/>
          <w:lang w:val="nl-NL" w:eastAsia="zh-CN" w:bidi="hi-IN"/>
        </w:rPr>
        <w:t>/20</w:t>
      </w:r>
      <w:r w:rsidR="00B373D2" w:rsidRPr="00253A0B">
        <w:rPr>
          <w:bCs/>
          <w:iCs/>
          <w:kern w:val="1"/>
          <w:sz w:val="28"/>
          <w:szCs w:val="28"/>
          <w:lang w:val="nl-NL" w:eastAsia="zh-CN" w:bidi="hi-IN"/>
        </w:rPr>
        <w:t>26</w:t>
      </w:r>
      <w:r w:rsidRPr="00253A0B">
        <w:rPr>
          <w:bCs/>
          <w:iCs/>
          <w:kern w:val="1"/>
          <w:sz w:val="28"/>
          <w:szCs w:val="28"/>
          <w:lang w:val="nl-NL" w:eastAsia="zh-CN" w:bidi="hi-IN"/>
        </w:rPr>
        <w:t xml:space="preserve">/NĐ-CP ngày </w:t>
      </w:r>
      <w:r w:rsidR="00B373D2" w:rsidRPr="00253A0B">
        <w:rPr>
          <w:bCs/>
          <w:iCs/>
          <w:kern w:val="1"/>
          <w:sz w:val="28"/>
          <w:szCs w:val="28"/>
          <w:lang w:val="nl-NL" w:eastAsia="zh-CN" w:bidi="hi-IN"/>
        </w:rPr>
        <w:t>26</w:t>
      </w:r>
      <w:r w:rsidRPr="00253A0B">
        <w:rPr>
          <w:bCs/>
          <w:iCs/>
          <w:kern w:val="1"/>
          <w:sz w:val="28"/>
          <w:szCs w:val="28"/>
          <w:lang w:val="nl-NL" w:eastAsia="zh-CN" w:bidi="hi-IN"/>
        </w:rPr>
        <w:t>/</w:t>
      </w:r>
      <w:r w:rsidR="00B373D2" w:rsidRPr="00253A0B">
        <w:rPr>
          <w:bCs/>
          <w:iCs/>
          <w:kern w:val="1"/>
          <w:sz w:val="28"/>
          <w:szCs w:val="28"/>
          <w:lang w:val="nl-NL" w:eastAsia="zh-CN" w:bidi="hi-IN"/>
        </w:rPr>
        <w:t>01</w:t>
      </w:r>
      <w:r w:rsidRPr="00253A0B">
        <w:rPr>
          <w:bCs/>
          <w:iCs/>
          <w:kern w:val="1"/>
          <w:sz w:val="28"/>
          <w:szCs w:val="28"/>
          <w:lang w:val="nl-NL" w:eastAsia="zh-CN" w:bidi="hi-IN"/>
        </w:rPr>
        <w:t>/20</w:t>
      </w:r>
      <w:r w:rsidR="00B373D2" w:rsidRPr="00253A0B">
        <w:rPr>
          <w:bCs/>
          <w:iCs/>
          <w:kern w:val="1"/>
          <w:sz w:val="28"/>
          <w:szCs w:val="28"/>
          <w:lang w:val="nl-NL" w:eastAsia="zh-CN" w:bidi="hi-IN"/>
        </w:rPr>
        <w:t>26</w:t>
      </w:r>
      <w:r w:rsidRPr="00253A0B">
        <w:rPr>
          <w:bCs/>
          <w:iCs/>
          <w:kern w:val="1"/>
          <w:sz w:val="28"/>
          <w:szCs w:val="28"/>
          <w:lang w:val="nl-NL" w:eastAsia="zh-CN" w:bidi="hi-IN"/>
        </w:rPr>
        <w:t xml:space="preserve"> của Chính phủ ban hành về Quy định quản lý đầu tư ứng dụng công nghệ thông tin sử dụng nguồn vốn ngân sách nhà nước; </w:t>
      </w:r>
    </w:p>
    <w:p w14:paraId="6C92C5F9" w14:textId="194E1AAE" w:rsidR="00EC4533" w:rsidRPr="00253A0B" w:rsidRDefault="00EC4533"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 xml:space="preserve">Nghị định số </w:t>
      </w:r>
      <w:r w:rsidR="00381CD9" w:rsidRPr="00253A0B">
        <w:rPr>
          <w:bCs/>
          <w:iCs/>
          <w:kern w:val="1"/>
          <w:sz w:val="28"/>
          <w:szCs w:val="28"/>
          <w:lang w:val="nl-NL" w:eastAsia="zh-CN" w:bidi="hi-IN"/>
        </w:rPr>
        <w:t xml:space="preserve">214/2025/NĐ-CP </w:t>
      </w:r>
      <w:r w:rsidRPr="00253A0B">
        <w:rPr>
          <w:bCs/>
          <w:iCs/>
          <w:kern w:val="1"/>
          <w:sz w:val="28"/>
          <w:szCs w:val="28"/>
          <w:lang w:val="nl-NL" w:eastAsia="zh-CN" w:bidi="hi-IN"/>
        </w:rPr>
        <w:t xml:space="preserve">ngày </w:t>
      </w:r>
      <w:r w:rsidR="00381CD9" w:rsidRPr="00253A0B">
        <w:rPr>
          <w:bCs/>
          <w:iCs/>
          <w:kern w:val="1"/>
          <w:sz w:val="28"/>
          <w:szCs w:val="28"/>
          <w:lang w:val="nl-NL" w:eastAsia="zh-CN" w:bidi="hi-IN"/>
        </w:rPr>
        <w:t>04/8/2025</w:t>
      </w:r>
      <w:r w:rsidRPr="00253A0B">
        <w:rPr>
          <w:bCs/>
          <w:iCs/>
          <w:kern w:val="1"/>
          <w:sz w:val="28"/>
          <w:szCs w:val="28"/>
          <w:lang w:val="nl-NL" w:eastAsia="zh-CN" w:bidi="hi-IN"/>
        </w:rPr>
        <w:t xml:space="preserve"> của Chính phủ </w:t>
      </w:r>
      <w:r w:rsidR="00381CD9" w:rsidRPr="00253A0B">
        <w:rPr>
          <w:bCs/>
          <w:iCs/>
          <w:kern w:val="1"/>
          <w:sz w:val="28"/>
          <w:szCs w:val="28"/>
          <w:lang w:val="nl-NL" w:eastAsia="zh-CN" w:bidi="hi-IN"/>
        </w:rPr>
        <w:t>quy định chi tiết một số điều và biện pháp thi hành Luật Đấu thầu về lựa chọn nhà thầu</w:t>
      </w:r>
      <w:r w:rsidRPr="00253A0B">
        <w:rPr>
          <w:bCs/>
          <w:iCs/>
          <w:kern w:val="1"/>
          <w:sz w:val="28"/>
          <w:szCs w:val="28"/>
          <w:lang w:val="nl-NL" w:eastAsia="zh-CN" w:bidi="hi-IN"/>
        </w:rPr>
        <w:t>;</w:t>
      </w:r>
    </w:p>
    <w:p w14:paraId="0E61B27B" w14:textId="61047332" w:rsidR="00EC4533" w:rsidRPr="00253A0B" w:rsidRDefault="00EC4533"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 xml:space="preserve">Nghị định số </w:t>
      </w:r>
      <w:r w:rsidR="00F344AC" w:rsidRPr="00253A0B">
        <w:rPr>
          <w:bCs/>
          <w:iCs/>
          <w:kern w:val="1"/>
          <w:sz w:val="28"/>
          <w:szCs w:val="28"/>
          <w:lang w:val="nl-NL" w:eastAsia="zh-CN" w:bidi="hi-IN"/>
        </w:rPr>
        <w:t xml:space="preserve">254/2025/NĐ-CP </w:t>
      </w:r>
      <w:r w:rsidRPr="00253A0B">
        <w:rPr>
          <w:bCs/>
          <w:iCs/>
          <w:kern w:val="1"/>
          <w:sz w:val="28"/>
          <w:szCs w:val="28"/>
          <w:lang w:val="nl-NL" w:eastAsia="zh-CN" w:bidi="hi-IN"/>
        </w:rPr>
        <w:t xml:space="preserve">ngày </w:t>
      </w:r>
      <w:r w:rsidR="00F344AC" w:rsidRPr="00253A0B">
        <w:rPr>
          <w:bCs/>
          <w:iCs/>
          <w:kern w:val="1"/>
          <w:sz w:val="28"/>
          <w:szCs w:val="28"/>
          <w:lang w:val="nl-NL" w:eastAsia="zh-CN" w:bidi="hi-IN"/>
        </w:rPr>
        <w:t>26/9/2025</w:t>
      </w:r>
      <w:r w:rsidR="00B26A18" w:rsidRPr="00253A0B">
        <w:rPr>
          <w:bCs/>
          <w:iCs/>
          <w:kern w:val="1"/>
          <w:sz w:val="28"/>
          <w:szCs w:val="28"/>
          <w:lang w:val="nl-NL" w:eastAsia="zh-CN" w:bidi="hi-IN"/>
        </w:rPr>
        <w:t xml:space="preserve"> của Chính phủ</w:t>
      </w:r>
      <w:r w:rsidRPr="00253A0B">
        <w:rPr>
          <w:bCs/>
          <w:iCs/>
          <w:kern w:val="1"/>
          <w:sz w:val="28"/>
          <w:szCs w:val="28"/>
          <w:lang w:val="nl-NL" w:eastAsia="zh-CN" w:bidi="hi-IN"/>
        </w:rPr>
        <w:t xml:space="preserve"> </w:t>
      </w:r>
      <w:r w:rsidR="00F344AC" w:rsidRPr="00253A0B">
        <w:rPr>
          <w:bCs/>
          <w:iCs/>
          <w:kern w:val="1"/>
          <w:sz w:val="28"/>
          <w:szCs w:val="28"/>
          <w:lang w:val="nl-NL" w:eastAsia="zh-CN" w:bidi="hi-IN"/>
        </w:rPr>
        <w:t>quy định về quản lý, thanh toán, quyết toán dự án sử dụng vốn đầu tư công</w:t>
      </w:r>
      <w:r w:rsidRPr="00253A0B">
        <w:rPr>
          <w:bCs/>
          <w:iCs/>
          <w:kern w:val="1"/>
          <w:sz w:val="28"/>
          <w:szCs w:val="28"/>
          <w:lang w:val="nl-NL" w:eastAsia="zh-CN" w:bidi="hi-IN"/>
        </w:rPr>
        <w:t>;</w:t>
      </w:r>
    </w:p>
    <w:p w14:paraId="58BB0782" w14:textId="77777777" w:rsidR="006F0836" w:rsidRPr="00253A0B" w:rsidRDefault="006F0836"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Thông tư số 11/2021/TT-BXD ngày 31/08/2021 của Bộ Xây dựng hướng dẫn một số nội dung xác định và quản lý chi phí đầu tư xây dựng;</w:t>
      </w:r>
    </w:p>
    <w:p w14:paraId="1A1BED41" w14:textId="77777777" w:rsidR="006F0836" w:rsidRPr="00253A0B" w:rsidRDefault="006F0836"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Thông tư số 12/2021/TT-BXD ngày 31/08/2021 của Bộ Xây dựng hướng dẫn xác định và quản lý chi phí đầu tư xây dựng;</w:t>
      </w:r>
    </w:p>
    <w:p w14:paraId="1487972E" w14:textId="31B0CF5D" w:rsidR="00651653" w:rsidRPr="00253A0B" w:rsidRDefault="00651653"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Thông tư số 18/2024/TT-BTTTT ngày 30/12/2024 của Bộ Thông tin và Truyền thông quy định lập và quản lý chi phí đầu tư ứng dụng công nghệ thông tin, thuê dịch vụ công nghệ thông tin sử dụng nguồn vốn ngân sách nhà nước;</w:t>
      </w:r>
    </w:p>
    <w:p w14:paraId="2EC4DBA9" w14:textId="1912CEEB" w:rsidR="00F91511" w:rsidRPr="00253A0B" w:rsidRDefault="00F91511" w:rsidP="00253A0B">
      <w:pPr>
        <w:pStyle w:val="ListParagraph"/>
        <w:numPr>
          <w:ilvl w:val="0"/>
          <w:numId w:val="39"/>
        </w:numPr>
        <w:spacing w:before="120" w:after="120" w:line="276" w:lineRule="auto"/>
        <w:ind w:left="0" w:firstLine="567"/>
        <w:contextualSpacing w:val="0"/>
        <w:jc w:val="both"/>
        <w:rPr>
          <w:bCs/>
          <w:iCs/>
          <w:kern w:val="1"/>
          <w:sz w:val="28"/>
          <w:szCs w:val="28"/>
          <w:lang w:val="nl-NL" w:eastAsia="zh-CN" w:bidi="hi-IN"/>
        </w:rPr>
      </w:pPr>
      <w:r w:rsidRPr="00253A0B">
        <w:rPr>
          <w:bCs/>
          <w:iCs/>
          <w:kern w:val="1"/>
          <w:sz w:val="28"/>
          <w:szCs w:val="28"/>
          <w:lang w:val="nl-NL" w:eastAsia="zh-CN" w:bidi="hi-IN"/>
        </w:rPr>
        <w:t>Thông tư số 28/2023/TT-BTC ngày 12/5/2023</w:t>
      </w:r>
      <w:r w:rsidR="00813795" w:rsidRPr="00253A0B">
        <w:rPr>
          <w:bCs/>
          <w:iCs/>
          <w:kern w:val="1"/>
          <w:sz w:val="28"/>
          <w:szCs w:val="28"/>
          <w:lang w:val="nl-NL" w:eastAsia="zh-CN" w:bidi="hi-IN"/>
        </w:rPr>
        <w:t xml:space="preserve"> của Bộ Tài chính ban hành Thông tư quy định mức thu, chế độ thu, nộp, quản lý và sử dụng phí thẩm định dự án đầu tư xây dựng</w:t>
      </w:r>
      <w:r w:rsidR="008B2FAC" w:rsidRPr="00253A0B">
        <w:rPr>
          <w:bCs/>
          <w:iCs/>
          <w:kern w:val="1"/>
          <w:sz w:val="28"/>
          <w:szCs w:val="28"/>
          <w:lang w:val="nl-NL" w:eastAsia="zh-CN" w:bidi="hi-IN"/>
        </w:rPr>
        <w:t>;</w:t>
      </w:r>
    </w:p>
    <w:p w14:paraId="716104BE" w14:textId="5AC95851" w:rsidR="00867A37" w:rsidRPr="00253A0B" w:rsidRDefault="00867A37" w:rsidP="00253A0B">
      <w:pPr>
        <w:pStyle w:val="ListParagraph"/>
        <w:numPr>
          <w:ilvl w:val="0"/>
          <w:numId w:val="39"/>
        </w:numPr>
        <w:spacing w:before="120" w:after="120" w:line="276" w:lineRule="auto"/>
        <w:ind w:left="0" w:firstLine="567"/>
        <w:contextualSpacing w:val="0"/>
        <w:jc w:val="both"/>
        <w:rPr>
          <w:rFonts w:eastAsia="Calibri"/>
          <w:sz w:val="28"/>
          <w:szCs w:val="28"/>
          <w:lang w:val="nl-NL"/>
        </w:rPr>
      </w:pPr>
      <w:r w:rsidRPr="00253A0B">
        <w:rPr>
          <w:rFonts w:eastAsia="Calibri"/>
          <w:sz w:val="28"/>
          <w:szCs w:val="28"/>
          <w:lang w:val="nl-NL"/>
        </w:rPr>
        <w:t>Thông tư số 004/2025/TT-BNV ngày 07/5/2025 của Bộ Nội vụ quy định mức lương của chuyên gia tư vấn trong nước làm cơ sở cho việc xác định giá gói thầu.</w:t>
      </w:r>
    </w:p>
    <w:p w14:paraId="24567DA4" w14:textId="7A70D774" w:rsidR="001C0D57" w:rsidRPr="00253A0B" w:rsidRDefault="0048575E" w:rsidP="00253A0B">
      <w:pPr>
        <w:pStyle w:val="ListParagraph"/>
        <w:numPr>
          <w:ilvl w:val="2"/>
          <w:numId w:val="95"/>
        </w:numPr>
        <w:tabs>
          <w:tab w:val="left" w:pos="1134"/>
        </w:tabs>
        <w:spacing w:before="120" w:after="120" w:line="276" w:lineRule="auto"/>
        <w:ind w:left="0" w:firstLine="567"/>
        <w:contextualSpacing w:val="0"/>
        <w:jc w:val="both"/>
        <w:outlineLvl w:val="2"/>
        <w:rPr>
          <w:b/>
          <w:sz w:val="28"/>
          <w:szCs w:val="28"/>
          <w:lang w:val="pl-PL"/>
        </w:rPr>
      </w:pPr>
      <w:bookmarkStart w:id="48" w:name="_Toc190705474"/>
      <w:r w:rsidRPr="00253A0B">
        <w:rPr>
          <w:b/>
          <w:bCs/>
          <w:sz w:val="28"/>
          <w:szCs w:val="28"/>
          <w:lang w:val="pt-BR"/>
        </w:rPr>
        <w:t>Sơ bộ (d</w:t>
      </w:r>
      <w:r w:rsidR="0083268A" w:rsidRPr="00253A0B">
        <w:rPr>
          <w:b/>
          <w:sz w:val="28"/>
          <w:szCs w:val="28"/>
          <w:lang w:val="pl-PL"/>
        </w:rPr>
        <w:t>ự kiến</w:t>
      </w:r>
      <w:r w:rsidRPr="00253A0B">
        <w:rPr>
          <w:b/>
          <w:sz w:val="28"/>
          <w:szCs w:val="28"/>
          <w:lang w:val="pl-PL"/>
        </w:rPr>
        <w:t>)</w:t>
      </w:r>
      <w:r w:rsidR="0083268A" w:rsidRPr="00253A0B">
        <w:rPr>
          <w:b/>
          <w:sz w:val="28"/>
          <w:szCs w:val="28"/>
          <w:lang w:val="pl-PL"/>
        </w:rPr>
        <w:t xml:space="preserve"> tổng mức đầu tư</w:t>
      </w:r>
      <w:bookmarkEnd w:id="48"/>
    </w:p>
    <w:p w14:paraId="176A772B" w14:textId="3AD40708" w:rsidR="000773B7" w:rsidRPr="00253A0B" w:rsidRDefault="00240D4E"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pt-BR"/>
        </w:rPr>
        <w:t>Sơ bộ (d</w:t>
      </w:r>
      <w:r w:rsidR="000773B7" w:rsidRPr="00253A0B">
        <w:rPr>
          <w:rFonts w:ascii="Times New Roman" w:hAnsi="Times New Roman"/>
          <w:sz w:val="28"/>
          <w:szCs w:val="28"/>
          <w:lang w:val="nl-NL"/>
        </w:rPr>
        <w:t>ự kiến</w:t>
      </w:r>
      <w:r w:rsidRPr="00253A0B">
        <w:rPr>
          <w:rFonts w:ascii="Times New Roman" w:hAnsi="Times New Roman"/>
          <w:sz w:val="28"/>
          <w:szCs w:val="28"/>
          <w:lang w:val="nl-NL"/>
        </w:rPr>
        <w:t>)</w:t>
      </w:r>
      <w:r w:rsidR="000773B7" w:rsidRPr="00253A0B">
        <w:rPr>
          <w:rFonts w:ascii="Times New Roman" w:hAnsi="Times New Roman"/>
          <w:sz w:val="28"/>
          <w:szCs w:val="28"/>
          <w:lang w:val="nl-NL"/>
        </w:rPr>
        <w:t xml:space="preserve"> tổng mức đầu tư dự án:</w:t>
      </w:r>
      <w:r w:rsidR="000773B7" w:rsidRPr="00253A0B">
        <w:rPr>
          <w:lang w:val="pl-PL"/>
        </w:rPr>
        <w:t xml:space="preserve"> </w:t>
      </w:r>
      <w:r w:rsidR="00DF0FA3" w:rsidRPr="00253A0B">
        <w:rPr>
          <w:rFonts w:ascii="Times New Roman" w:hAnsi="Times New Roman"/>
          <w:b/>
          <w:bCs/>
          <w:sz w:val="28"/>
          <w:szCs w:val="28"/>
          <w:lang w:val="nl-NL"/>
        </w:rPr>
        <w:t>410</w:t>
      </w:r>
      <w:r w:rsidR="002A1B86" w:rsidRPr="00253A0B">
        <w:rPr>
          <w:rFonts w:ascii="Times New Roman" w:hAnsi="Times New Roman"/>
          <w:b/>
          <w:bCs/>
          <w:sz w:val="28"/>
          <w:szCs w:val="28"/>
          <w:lang w:val="nl-NL"/>
        </w:rPr>
        <w:t>.000.000.000 đồng</w:t>
      </w:r>
      <w:r w:rsidR="002A1B86" w:rsidRPr="00253A0B">
        <w:rPr>
          <w:rFonts w:ascii="Times New Roman" w:hAnsi="Times New Roman"/>
          <w:sz w:val="28"/>
          <w:szCs w:val="28"/>
          <w:lang w:val="nl-NL"/>
        </w:rPr>
        <w:t xml:space="preserve"> </w:t>
      </w:r>
      <w:r w:rsidR="002A1B86" w:rsidRPr="00253A0B">
        <w:rPr>
          <w:rFonts w:ascii="Times New Roman" w:hAnsi="Times New Roman"/>
          <w:i/>
          <w:iCs/>
          <w:sz w:val="28"/>
          <w:szCs w:val="28"/>
          <w:lang w:val="nl-NL"/>
        </w:rPr>
        <w:t>(</w:t>
      </w:r>
      <w:r w:rsidR="00DF0FA3" w:rsidRPr="00253A0B">
        <w:rPr>
          <w:rFonts w:ascii="Times New Roman" w:hAnsi="Times New Roman"/>
          <w:i/>
          <w:iCs/>
          <w:sz w:val="28"/>
          <w:szCs w:val="28"/>
          <w:lang w:val="nl-NL"/>
        </w:rPr>
        <w:t>Bốn</w:t>
      </w:r>
      <w:r w:rsidR="002A1B86" w:rsidRPr="00253A0B">
        <w:rPr>
          <w:rFonts w:ascii="Times New Roman" w:hAnsi="Times New Roman"/>
          <w:i/>
          <w:iCs/>
          <w:sz w:val="28"/>
          <w:szCs w:val="28"/>
          <w:lang w:val="nl-NL"/>
        </w:rPr>
        <w:t xml:space="preserve"> trăm </w:t>
      </w:r>
      <w:r w:rsidR="00DF0FA3" w:rsidRPr="00253A0B">
        <w:rPr>
          <w:rFonts w:ascii="Times New Roman" w:hAnsi="Times New Roman"/>
          <w:i/>
          <w:iCs/>
          <w:sz w:val="28"/>
          <w:szCs w:val="28"/>
          <w:lang w:val="nl-NL"/>
        </w:rPr>
        <w:t>mười</w:t>
      </w:r>
      <w:r w:rsidR="002A1B86" w:rsidRPr="00253A0B">
        <w:rPr>
          <w:rFonts w:ascii="Times New Roman" w:hAnsi="Times New Roman"/>
          <w:i/>
          <w:iCs/>
          <w:sz w:val="28"/>
          <w:szCs w:val="28"/>
          <w:lang w:val="nl-NL"/>
        </w:rPr>
        <w:t xml:space="preserve"> tỷ đồng).</w:t>
      </w:r>
      <w:r w:rsidR="000773B7" w:rsidRPr="00253A0B">
        <w:rPr>
          <w:rFonts w:ascii="Times New Roman" w:hAnsi="Times New Roman"/>
          <w:sz w:val="28"/>
          <w:szCs w:val="28"/>
          <w:lang w:val="nl-NL"/>
        </w:rPr>
        <w:t xml:space="preserve"> </w:t>
      </w:r>
    </w:p>
    <w:p w14:paraId="6A6A5D8C" w14:textId="77777777" w:rsidR="000773B7" w:rsidRPr="00253A0B" w:rsidRDefault="000773B7"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lastRenderedPageBreak/>
        <w:t>Trong đó:</w:t>
      </w:r>
    </w:p>
    <w:p w14:paraId="7801FDB6" w14:textId="77777777" w:rsidR="009A266B" w:rsidRPr="00253A0B" w:rsidRDefault="009A266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b/>
          <w:bCs/>
          <w:sz w:val="28"/>
          <w:szCs w:val="28"/>
          <w:lang w:val="nl-NL"/>
        </w:rPr>
      </w:pPr>
      <w:r w:rsidRPr="00253A0B">
        <w:rPr>
          <w:rFonts w:ascii="Times New Roman" w:hAnsi="Times New Roman"/>
          <w:b/>
          <w:bCs/>
          <w:sz w:val="28"/>
          <w:szCs w:val="28"/>
          <w:lang w:val="nl-NL"/>
        </w:rPr>
        <w:t xml:space="preserve">Hạng mục xây dựng: </w:t>
      </w:r>
    </w:p>
    <w:p w14:paraId="5634D6DC" w14:textId="08C18FD2" w:rsidR="009A266B" w:rsidRPr="00253A0B" w:rsidRDefault="009A266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i/>
          <w:iCs/>
          <w:sz w:val="28"/>
          <w:szCs w:val="28"/>
          <w:lang w:val="nl-NL"/>
        </w:rPr>
      </w:pPr>
      <w:r w:rsidRPr="00253A0B">
        <w:rPr>
          <w:rFonts w:ascii="Times New Roman" w:hAnsi="Times New Roman"/>
          <w:sz w:val="28"/>
          <w:szCs w:val="28"/>
          <w:lang w:val="nl-NL"/>
        </w:rPr>
        <w:t>Tổng cộng:</w:t>
      </w:r>
      <w:r w:rsidRPr="00253A0B">
        <w:rPr>
          <w:rFonts w:ascii="Times New Roman" w:hAnsi="Times New Roman"/>
          <w:b/>
          <w:bCs/>
          <w:sz w:val="28"/>
          <w:szCs w:val="28"/>
          <w:lang w:val="nl-NL"/>
        </w:rPr>
        <w:t xml:space="preserve"> 7.500.000.000 đồng </w:t>
      </w:r>
      <w:r w:rsidRPr="00253A0B">
        <w:rPr>
          <w:rFonts w:ascii="Times New Roman" w:hAnsi="Times New Roman"/>
          <w:i/>
          <w:iCs/>
          <w:sz w:val="28"/>
          <w:szCs w:val="28"/>
          <w:lang w:val="nl-NL"/>
        </w:rPr>
        <w:t>(Bằng chữ: Bảy tỷ năm trăm triệu đồng./.).</w:t>
      </w:r>
    </w:p>
    <w:p w14:paraId="1792E36A" w14:textId="553A865B"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xây dựng: 6.480.000.000 đồng;</w:t>
      </w:r>
    </w:p>
    <w:p w14:paraId="792B1F7D" w14:textId="7E1CF3F2"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thiết bị: 0 đồng;</w:t>
      </w:r>
    </w:p>
    <w:p w14:paraId="0663F147" w14:textId="797A79AB"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quản lý dự án: 223.300.800 đồng;</w:t>
      </w:r>
    </w:p>
    <w:p w14:paraId="432BF5CD" w14:textId="33F1BA82"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tư vấn đầu tư</w:t>
      </w:r>
      <w:r w:rsidR="00651653" w:rsidRPr="00253A0B">
        <w:rPr>
          <w:rFonts w:ascii="Times New Roman" w:hAnsi="Times New Roman"/>
          <w:sz w:val="28"/>
          <w:szCs w:val="28"/>
          <w:lang w:val="nl-NL"/>
        </w:rPr>
        <w:t xml:space="preserve"> xây dựng</w:t>
      </w:r>
      <w:r w:rsidRPr="00253A0B">
        <w:rPr>
          <w:rFonts w:ascii="Times New Roman" w:hAnsi="Times New Roman"/>
          <w:sz w:val="28"/>
          <w:szCs w:val="28"/>
          <w:lang w:val="nl-NL"/>
        </w:rPr>
        <w:t xml:space="preserve">: </w:t>
      </w:r>
      <w:r w:rsidR="001D7532" w:rsidRPr="00253A0B">
        <w:rPr>
          <w:rFonts w:ascii="Times New Roman" w:hAnsi="Times New Roman"/>
          <w:sz w:val="28"/>
          <w:szCs w:val="28"/>
          <w:lang w:val="nl-NL"/>
        </w:rPr>
        <w:t xml:space="preserve">570.991.847 </w:t>
      </w:r>
      <w:r w:rsidRPr="00253A0B">
        <w:rPr>
          <w:rFonts w:ascii="Times New Roman" w:hAnsi="Times New Roman"/>
          <w:sz w:val="28"/>
          <w:szCs w:val="28"/>
          <w:lang w:val="nl-NL"/>
        </w:rPr>
        <w:t>đồng;</w:t>
      </w:r>
    </w:p>
    <w:p w14:paraId="08819E7B" w14:textId="19DD585A"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khác: 37.425.000 đồng;</w:t>
      </w:r>
    </w:p>
    <w:p w14:paraId="6FA98276" w14:textId="5953556F" w:rsidR="009A266B" w:rsidRPr="00253A0B" w:rsidRDefault="009A266B"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 xml:space="preserve">Chi phí dự phòng: </w:t>
      </w:r>
      <w:r w:rsidR="001D7532" w:rsidRPr="00253A0B">
        <w:rPr>
          <w:rFonts w:ascii="Times New Roman" w:hAnsi="Times New Roman"/>
          <w:sz w:val="28"/>
          <w:szCs w:val="28"/>
          <w:lang w:val="nl-NL"/>
        </w:rPr>
        <w:t xml:space="preserve">188.282.353 </w:t>
      </w:r>
      <w:r w:rsidRPr="00253A0B">
        <w:rPr>
          <w:rFonts w:ascii="Times New Roman" w:hAnsi="Times New Roman"/>
          <w:sz w:val="28"/>
          <w:szCs w:val="28"/>
          <w:lang w:val="nl-NL"/>
        </w:rPr>
        <w:t>đồng.</w:t>
      </w:r>
    </w:p>
    <w:p w14:paraId="7D3F8D77" w14:textId="2FEFDB16" w:rsidR="009A266B" w:rsidRPr="00253A0B" w:rsidRDefault="009A266B"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b/>
          <w:bCs/>
          <w:sz w:val="28"/>
          <w:szCs w:val="28"/>
          <w:lang w:val="nl-NL"/>
        </w:rPr>
      </w:pPr>
      <w:r w:rsidRPr="00253A0B">
        <w:rPr>
          <w:rFonts w:ascii="Times New Roman" w:hAnsi="Times New Roman"/>
          <w:b/>
          <w:bCs/>
          <w:sz w:val="28"/>
          <w:szCs w:val="28"/>
          <w:lang w:val="nl-NL"/>
        </w:rPr>
        <w:t>Hạng mục công nghệ thông tin:</w:t>
      </w:r>
    </w:p>
    <w:p w14:paraId="11672C45" w14:textId="2E47897B" w:rsidR="00BD15D6" w:rsidRPr="00253A0B" w:rsidRDefault="00BD15D6"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sz w:val="28"/>
          <w:szCs w:val="28"/>
          <w:lang w:val="nl-NL"/>
        </w:rPr>
      </w:pPr>
      <w:r w:rsidRPr="00253A0B">
        <w:rPr>
          <w:rFonts w:ascii="Times New Roman" w:hAnsi="Times New Roman"/>
          <w:sz w:val="28"/>
          <w:szCs w:val="28"/>
          <w:lang w:val="nl-NL"/>
        </w:rPr>
        <w:t xml:space="preserve">Tổng cộng: </w:t>
      </w:r>
      <w:r w:rsidRPr="00253A0B">
        <w:rPr>
          <w:rFonts w:ascii="Times New Roman" w:hAnsi="Times New Roman"/>
          <w:b/>
          <w:bCs/>
          <w:sz w:val="28"/>
          <w:szCs w:val="28"/>
          <w:lang w:val="nl-NL"/>
        </w:rPr>
        <w:t>402.500.000.000 đồng</w:t>
      </w:r>
      <w:r w:rsidRPr="00253A0B">
        <w:rPr>
          <w:rFonts w:ascii="Times New Roman" w:hAnsi="Times New Roman"/>
          <w:sz w:val="28"/>
          <w:szCs w:val="28"/>
          <w:lang w:val="nl-NL"/>
        </w:rPr>
        <w:t xml:space="preserve"> </w:t>
      </w:r>
      <w:r w:rsidRPr="00253A0B">
        <w:rPr>
          <w:rFonts w:ascii="Times New Roman" w:hAnsi="Times New Roman"/>
          <w:i/>
          <w:iCs/>
          <w:sz w:val="28"/>
          <w:szCs w:val="28"/>
          <w:lang w:val="nl-NL"/>
        </w:rPr>
        <w:t>(Bằng chữ: Bốn trăm linh hai tỷ năm trăm triệu đồng./.)</w:t>
      </w:r>
    </w:p>
    <w:p w14:paraId="76996538" w14:textId="3D4C4154" w:rsidR="000773B7" w:rsidRPr="00253A0B" w:rsidRDefault="000773B7"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 xml:space="preserve">Chi phí trang thiết bị: </w:t>
      </w:r>
      <w:r w:rsidR="00654CD8" w:rsidRPr="00253A0B">
        <w:rPr>
          <w:rFonts w:ascii="Times New Roman" w:hAnsi="Times New Roman"/>
          <w:sz w:val="28"/>
          <w:szCs w:val="28"/>
          <w:lang w:val="nl-NL"/>
        </w:rPr>
        <w:t xml:space="preserve">355.439.600.000 </w:t>
      </w:r>
      <w:r w:rsidRPr="00253A0B">
        <w:rPr>
          <w:rFonts w:ascii="Times New Roman" w:hAnsi="Times New Roman"/>
          <w:sz w:val="28"/>
          <w:szCs w:val="28"/>
          <w:lang w:val="nl-NL"/>
        </w:rPr>
        <w:t>đồng;</w:t>
      </w:r>
    </w:p>
    <w:p w14:paraId="75CCFD31" w14:textId="1FE5D3AA" w:rsidR="000773B7" w:rsidRPr="00253A0B" w:rsidRDefault="000773B7"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 xml:space="preserve">Chi phí quản lý dự án: </w:t>
      </w:r>
      <w:r w:rsidR="001D7532" w:rsidRPr="00253A0B">
        <w:rPr>
          <w:rFonts w:ascii="Times New Roman" w:hAnsi="Times New Roman"/>
          <w:sz w:val="28"/>
          <w:szCs w:val="28"/>
          <w:lang w:val="nl-NL"/>
        </w:rPr>
        <w:t xml:space="preserve">3.686.696.691 </w:t>
      </w:r>
      <w:r w:rsidRPr="00253A0B">
        <w:rPr>
          <w:rFonts w:ascii="Times New Roman" w:hAnsi="Times New Roman"/>
          <w:sz w:val="28"/>
          <w:szCs w:val="28"/>
          <w:lang w:val="nl-NL"/>
        </w:rPr>
        <w:t>đồng;</w:t>
      </w:r>
    </w:p>
    <w:p w14:paraId="541A37B6" w14:textId="755B8684" w:rsidR="000773B7" w:rsidRPr="00253A0B" w:rsidRDefault="000773B7"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Chi phí tư vấn đầu tư</w:t>
      </w:r>
      <w:r w:rsidR="000E7D84" w:rsidRPr="00253A0B">
        <w:rPr>
          <w:rFonts w:ascii="Times New Roman" w:hAnsi="Times New Roman"/>
          <w:sz w:val="28"/>
          <w:szCs w:val="28"/>
          <w:lang w:val="nl-NL"/>
        </w:rPr>
        <w:t xml:space="preserve">: </w:t>
      </w:r>
      <w:r w:rsidR="000C3DD9" w:rsidRPr="00253A0B">
        <w:rPr>
          <w:rFonts w:ascii="Times New Roman" w:hAnsi="Times New Roman"/>
          <w:sz w:val="28"/>
          <w:szCs w:val="28"/>
          <w:lang w:val="nl-NL"/>
        </w:rPr>
        <w:t xml:space="preserve">5.542.098.532 </w:t>
      </w:r>
      <w:r w:rsidRPr="00253A0B">
        <w:rPr>
          <w:rFonts w:ascii="Times New Roman" w:hAnsi="Times New Roman"/>
          <w:sz w:val="28"/>
          <w:szCs w:val="28"/>
          <w:lang w:val="nl-NL"/>
        </w:rPr>
        <w:t>đồng;</w:t>
      </w:r>
    </w:p>
    <w:p w14:paraId="0CD82526" w14:textId="4A86898A" w:rsidR="000773B7" w:rsidRPr="00253A0B" w:rsidRDefault="000773B7"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 xml:space="preserve">Chi phí khác: </w:t>
      </w:r>
      <w:r w:rsidR="000C3DD9" w:rsidRPr="00253A0B">
        <w:rPr>
          <w:rFonts w:ascii="Times New Roman" w:hAnsi="Times New Roman"/>
          <w:sz w:val="28"/>
          <w:szCs w:val="28"/>
          <w:lang w:val="en-US"/>
        </w:rPr>
        <w:t xml:space="preserve">35.872.852.851 </w:t>
      </w:r>
      <w:r w:rsidRPr="00253A0B">
        <w:rPr>
          <w:rFonts w:ascii="Times New Roman" w:hAnsi="Times New Roman"/>
          <w:sz w:val="28"/>
          <w:szCs w:val="28"/>
          <w:lang w:val="nl-NL"/>
        </w:rPr>
        <w:t>đồng;</w:t>
      </w:r>
    </w:p>
    <w:p w14:paraId="5B15E916" w14:textId="668E192B" w:rsidR="000773B7" w:rsidRPr="00253A0B" w:rsidRDefault="000773B7"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 xml:space="preserve">Chi phí dự phòng: </w:t>
      </w:r>
      <w:r w:rsidR="000C3DD9" w:rsidRPr="00253A0B">
        <w:rPr>
          <w:rFonts w:ascii="Times New Roman" w:hAnsi="Times New Roman"/>
          <w:sz w:val="28"/>
          <w:szCs w:val="28"/>
          <w:lang w:val="nl-NL"/>
        </w:rPr>
        <w:t xml:space="preserve">1.958.751.926 </w:t>
      </w:r>
      <w:r w:rsidRPr="00253A0B">
        <w:rPr>
          <w:rFonts w:ascii="Times New Roman" w:hAnsi="Times New Roman"/>
          <w:sz w:val="28"/>
          <w:szCs w:val="28"/>
          <w:lang w:val="nl-NL"/>
        </w:rPr>
        <w:t>đồng.</w:t>
      </w:r>
    </w:p>
    <w:p w14:paraId="02E47D3E" w14:textId="13D8C5FF" w:rsidR="0032583D" w:rsidRPr="00253A0B" w:rsidRDefault="0032583D"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i/>
          <w:iCs/>
          <w:sz w:val="28"/>
          <w:szCs w:val="28"/>
          <w:lang w:val="nl-NL"/>
        </w:rPr>
      </w:pPr>
      <w:r w:rsidRPr="00253A0B">
        <w:rPr>
          <w:rFonts w:ascii="Times New Roman" w:hAnsi="Times New Roman"/>
          <w:i/>
          <w:iCs/>
          <w:sz w:val="28"/>
          <w:szCs w:val="28"/>
          <w:lang w:val="nl-NL"/>
        </w:rPr>
        <w:t xml:space="preserve">Tham chiếu chi tiết tại Phụ lục </w:t>
      </w:r>
      <w:r w:rsidR="00E20088" w:rsidRPr="00253A0B">
        <w:rPr>
          <w:rFonts w:ascii="Times New Roman" w:hAnsi="Times New Roman"/>
          <w:i/>
          <w:iCs/>
          <w:sz w:val="28"/>
          <w:szCs w:val="28"/>
          <w:lang w:val="nl-NL"/>
        </w:rPr>
        <w:t>1</w:t>
      </w:r>
      <w:r w:rsidR="00AE3B96" w:rsidRPr="00253A0B">
        <w:rPr>
          <w:rFonts w:ascii="Times New Roman" w:hAnsi="Times New Roman"/>
          <w:i/>
          <w:iCs/>
          <w:sz w:val="28"/>
          <w:szCs w:val="28"/>
          <w:lang w:val="nl-NL"/>
        </w:rPr>
        <w:t>.</w:t>
      </w:r>
      <w:r w:rsidRPr="00253A0B">
        <w:rPr>
          <w:rFonts w:ascii="Times New Roman" w:hAnsi="Times New Roman"/>
          <w:i/>
          <w:iCs/>
          <w:sz w:val="28"/>
          <w:szCs w:val="28"/>
          <w:lang w:val="nl-NL"/>
        </w:rPr>
        <w:t xml:space="preserve"> </w:t>
      </w:r>
      <w:r w:rsidR="0002606F" w:rsidRPr="00253A0B">
        <w:rPr>
          <w:rFonts w:ascii="Times New Roman" w:hAnsi="Times New Roman"/>
          <w:i/>
          <w:iCs/>
          <w:sz w:val="28"/>
          <w:szCs w:val="28"/>
          <w:lang w:val="nl-NL"/>
        </w:rPr>
        <w:t xml:space="preserve">Sơ bộ </w:t>
      </w:r>
      <w:r w:rsidRPr="00253A0B">
        <w:rPr>
          <w:rFonts w:ascii="Times New Roman" w:hAnsi="Times New Roman"/>
          <w:i/>
          <w:iCs/>
          <w:sz w:val="28"/>
          <w:szCs w:val="28"/>
          <w:lang w:val="nl-NL"/>
        </w:rPr>
        <w:t>Tổng mức đầu tư dự án kèm theo.</w:t>
      </w:r>
    </w:p>
    <w:p w14:paraId="74DDEA0C" w14:textId="720D902F" w:rsidR="001C0D57" w:rsidRPr="00253A0B" w:rsidRDefault="00E25E28" w:rsidP="00253A0B">
      <w:pPr>
        <w:pStyle w:val="ListParagraph"/>
        <w:numPr>
          <w:ilvl w:val="2"/>
          <w:numId w:val="95"/>
        </w:numPr>
        <w:tabs>
          <w:tab w:val="left" w:pos="1134"/>
        </w:tabs>
        <w:spacing w:before="120" w:after="120" w:line="276" w:lineRule="auto"/>
        <w:ind w:left="0" w:firstLine="567"/>
        <w:contextualSpacing w:val="0"/>
        <w:jc w:val="both"/>
        <w:outlineLvl w:val="2"/>
        <w:rPr>
          <w:b/>
          <w:sz w:val="28"/>
          <w:szCs w:val="28"/>
          <w:lang w:val="pl-PL"/>
        </w:rPr>
      </w:pPr>
      <w:bookmarkStart w:id="49" w:name="_Toc190705475"/>
      <w:r w:rsidRPr="00253A0B">
        <w:rPr>
          <w:b/>
          <w:sz w:val="28"/>
          <w:szCs w:val="28"/>
          <w:lang w:val="pl-PL"/>
        </w:rPr>
        <w:t>Cơ cấu nguồn vốn đầu tư</w:t>
      </w:r>
      <w:bookmarkEnd w:id="49"/>
    </w:p>
    <w:p w14:paraId="520188F8" w14:textId="0A2A038C" w:rsidR="0083268A" w:rsidRPr="00253A0B" w:rsidRDefault="00E25E28" w:rsidP="00253A0B">
      <w:pPr>
        <w:spacing w:before="120" w:after="120" w:line="276" w:lineRule="auto"/>
        <w:ind w:firstLine="567"/>
        <w:jc w:val="both"/>
        <w:rPr>
          <w:rFonts w:ascii="Times New Roman" w:eastAsia="Times New Roman" w:hAnsi="Times New Roman"/>
          <w:bCs/>
          <w:iCs/>
          <w:sz w:val="28"/>
          <w:szCs w:val="28"/>
          <w:lang w:val="pl-PL"/>
        </w:rPr>
      </w:pPr>
      <w:r w:rsidRPr="00253A0B">
        <w:rPr>
          <w:rFonts w:ascii="Times New Roman" w:eastAsia="Times New Roman" w:hAnsi="Times New Roman"/>
          <w:bCs/>
          <w:iCs/>
          <w:sz w:val="28"/>
          <w:szCs w:val="28"/>
          <w:lang w:val="pl-PL"/>
        </w:rPr>
        <w:t xml:space="preserve">Dự án được đầu tư từ vốn </w:t>
      </w:r>
      <w:r w:rsidR="004B4646" w:rsidRPr="00253A0B">
        <w:rPr>
          <w:rFonts w:ascii="Times New Roman" w:eastAsia="Times New Roman" w:hAnsi="Times New Roman"/>
          <w:bCs/>
          <w:iCs/>
          <w:sz w:val="28"/>
          <w:szCs w:val="28"/>
          <w:lang w:val="pl-PL"/>
        </w:rPr>
        <w:t xml:space="preserve">đầu tư </w:t>
      </w:r>
      <w:r w:rsidR="007F7458" w:rsidRPr="00253A0B">
        <w:rPr>
          <w:rFonts w:ascii="Times New Roman" w:eastAsia="Times New Roman" w:hAnsi="Times New Roman"/>
          <w:bCs/>
          <w:iCs/>
          <w:sz w:val="28"/>
          <w:szCs w:val="28"/>
          <w:lang w:val="pl-PL"/>
        </w:rPr>
        <w:t xml:space="preserve">công nguồn </w:t>
      </w:r>
      <w:r w:rsidRPr="00253A0B">
        <w:rPr>
          <w:rFonts w:ascii="Times New Roman" w:eastAsia="Times New Roman" w:hAnsi="Times New Roman"/>
          <w:bCs/>
          <w:iCs/>
          <w:sz w:val="28"/>
          <w:szCs w:val="28"/>
          <w:lang w:val="pl-PL"/>
        </w:rPr>
        <w:t xml:space="preserve">ngân sách </w:t>
      </w:r>
      <w:r w:rsidR="007F7458" w:rsidRPr="00253A0B">
        <w:rPr>
          <w:rFonts w:ascii="Times New Roman" w:eastAsia="Times New Roman" w:hAnsi="Times New Roman"/>
          <w:bCs/>
          <w:iCs/>
          <w:sz w:val="28"/>
          <w:szCs w:val="28"/>
          <w:lang w:val="pl-PL"/>
        </w:rPr>
        <w:t>t</w:t>
      </w:r>
      <w:r w:rsidR="00D3561F" w:rsidRPr="00253A0B">
        <w:rPr>
          <w:rFonts w:ascii="Times New Roman" w:eastAsia="Times New Roman" w:hAnsi="Times New Roman"/>
          <w:bCs/>
          <w:iCs/>
          <w:sz w:val="28"/>
          <w:szCs w:val="28"/>
          <w:lang w:val="pl-PL"/>
        </w:rPr>
        <w:t>rung ương</w:t>
      </w:r>
      <w:r w:rsidR="007F7458" w:rsidRPr="00253A0B">
        <w:rPr>
          <w:rFonts w:ascii="Times New Roman" w:eastAsia="Times New Roman" w:hAnsi="Times New Roman"/>
          <w:bCs/>
          <w:iCs/>
          <w:sz w:val="28"/>
          <w:szCs w:val="28"/>
          <w:lang w:val="pl-PL"/>
        </w:rPr>
        <w:t xml:space="preserve"> bổ sung có mục tiêu cho ngân sách địa phương</w:t>
      </w:r>
      <w:r w:rsidRPr="00253A0B">
        <w:rPr>
          <w:rFonts w:ascii="Times New Roman" w:eastAsia="Times New Roman" w:hAnsi="Times New Roman"/>
          <w:bCs/>
          <w:iCs/>
          <w:sz w:val="28"/>
          <w:szCs w:val="28"/>
          <w:lang w:val="pl-PL"/>
        </w:rPr>
        <w:t xml:space="preserve">. </w:t>
      </w:r>
    </w:p>
    <w:p w14:paraId="2F579D08" w14:textId="1DA84FC3" w:rsidR="00A3219A" w:rsidRPr="00253A0B" w:rsidRDefault="009865FA" w:rsidP="00253A0B">
      <w:pPr>
        <w:pStyle w:val="ListParagraph"/>
        <w:numPr>
          <w:ilvl w:val="2"/>
          <w:numId w:val="95"/>
        </w:numPr>
        <w:tabs>
          <w:tab w:val="left" w:pos="1134"/>
        </w:tabs>
        <w:spacing w:before="120" w:after="120" w:line="276" w:lineRule="auto"/>
        <w:ind w:left="0" w:firstLine="567"/>
        <w:contextualSpacing w:val="0"/>
        <w:jc w:val="both"/>
        <w:outlineLvl w:val="2"/>
        <w:rPr>
          <w:b/>
          <w:sz w:val="28"/>
          <w:szCs w:val="28"/>
          <w:lang w:val="pl-PL"/>
        </w:rPr>
      </w:pPr>
      <w:bookmarkStart w:id="50" w:name="_Toc190705476"/>
      <w:r w:rsidRPr="00253A0B">
        <w:rPr>
          <w:b/>
          <w:sz w:val="28"/>
          <w:szCs w:val="28"/>
          <w:lang w:val="pl-PL"/>
        </w:rPr>
        <w:t>Nguồn vốn và k</w:t>
      </w:r>
      <w:r w:rsidR="00A3219A" w:rsidRPr="00253A0B">
        <w:rPr>
          <w:b/>
          <w:sz w:val="28"/>
          <w:szCs w:val="28"/>
          <w:lang w:val="pl-PL"/>
        </w:rPr>
        <w:t>hả năng cân đối vốn đầu tư công</w:t>
      </w:r>
      <w:r w:rsidR="00BE73F9" w:rsidRPr="00253A0B">
        <w:rPr>
          <w:b/>
          <w:sz w:val="28"/>
          <w:szCs w:val="28"/>
          <w:lang w:val="pl-PL"/>
        </w:rPr>
        <w:t xml:space="preserve"> và việc huy động các nguồn vốn, nguồn lực khác để thực hiện dự án</w:t>
      </w:r>
      <w:bookmarkEnd w:id="50"/>
    </w:p>
    <w:p w14:paraId="75A2F7EF" w14:textId="77777777" w:rsidR="009865FA" w:rsidRPr="00253A0B" w:rsidRDefault="009865FA" w:rsidP="00253A0B">
      <w:pPr>
        <w:spacing w:before="120" w:after="120" w:line="276" w:lineRule="auto"/>
        <w:ind w:firstLine="567"/>
        <w:jc w:val="both"/>
        <w:rPr>
          <w:rFonts w:ascii="Times New Roman" w:eastAsia="Times New Roman" w:hAnsi="Times New Roman"/>
          <w:bCs/>
          <w:iCs/>
          <w:sz w:val="28"/>
          <w:szCs w:val="28"/>
          <w:lang w:val="pl-PL"/>
        </w:rPr>
      </w:pPr>
      <w:r w:rsidRPr="00253A0B">
        <w:rPr>
          <w:rFonts w:ascii="Times New Roman" w:eastAsia="Times New Roman" w:hAnsi="Times New Roman"/>
          <w:bCs/>
          <w:iCs/>
          <w:sz w:val="28"/>
          <w:szCs w:val="28"/>
          <w:lang w:val="pl-PL"/>
        </w:rPr>
        <w:t>Nguồn vốn: Vốn đầu tư công nguồn ngân sách trung ương bổ sung có mục tiêu cho ngân sách địa phương.</w:t>
      </w:r>
    </w:p>
    <w:p w14:paraId="599AF9EB" w14:textId="4A37F9BB" w:rsidR="00A3219A" w:rsidRPr="00253A0B" w:rsidRDefault="009865FA" w:rsidP="00253A0B">
      <w:pPr>
        <w:spacing w:before="120" w:after="120" w:line="276" w:lineRule="auto"/>
        <w:ind w:firstLine="567"/>
        <w:jc w:val="both"/>
        <w:rPr>
          <w:rFonts w:ascii="Times New Roman" w:eastAsia="Times New Roman" w:hAnsi="Times New Roman"/>
          <w:bCs/>
          <w:iCs/>
          <w:sz w:val="28"/>
          <w:szCs w:val="28"/>
          <w:lang w:val="pl-PL"/>
        </w:rPr>
      </w:pPr>
      <w:r w:rsidRPr="00253A0B">
        <w:rPr>
          <w:rFonts w:ascii="Times New Roman" w:eastAsia="Times New Roman" w:hAnsi="Times New Roman"/>
          <w:bCs/>
          <w:iCs/>
          <w:sz w:val="28"/>
          <w:szCs w:val="28"/>
          <w:lang w:val="pl-PL"/>
        </w:rPr>
        <w:t>Khả năng</w:t>
      </w:r>
      <w:r w:rsidR="00A3219A" w:rsidRPr="00253A0B">
        <w:rPr>
          <w:rFonts w:ascii="Times New Roman" w:eastAsia="Times New Roman" w:hAnsi="Times New Roman"/>
          <w:bCs/>
          <w:iCs/>
          <w:sz w:val="28"/>
          <w:szCs w:val="28"/>
          <w:lang w:val="pl-PL"/>
        </w:rPr>
        <w:t xml:space="preserve"> cân đối nguồn vốn ngân sách </w:t>
      </w:r>
      <w:r w:rsidR="00381C33" w:rsidRPr="00253A0B">
        <w:rPr>
          <w:rFonts w:ascii="Times New Roman" w:eastAsia="Times New Roman" w:hAnsi="Times New Roman"/>
          <w:bCs/>
          <w:iCs/>
          <w:sz w:val="28"/>
          <w:szCs w:val="28"/>
          <w:lang w:val="pl-PL"/>
        </w:rPr>
        <w:t>tại tỉnh Điện Biên</w:t>
      </w:r>
      <w:r w:rsidR="00A3219A" w:rsidRPr="00253A0B">
        <w:rPr>
          <w:rFonts w:ascii="Times New Roman" w:eastAsia="Times New Roman" w:hAnsi="Times New Roman"/>
          <w:bCs/>
          <w:iCs/>
          <w:sz w:val="28"/>
          <w:szCs w:val="28"/>
          <w:lang w:val="pl-PL"/>
        </w:rPr>
        <w:t xml:space="preserve"> cho dự án này được xem xét </w:t>
      </w:r>
      <w:r w:rsidR="00B055AE" w:rsidRPr="00253A0B">
        <w:rPr>
          <w:rFonts w:ascii="Times New Roman" w:eastAsia="Times New Roman" w:hAnsi="Times New Roman"/>
          <w:bCs/>
          <w:iCs/>
          <w:sz w:val="28"/>
          <w:szCs w:val="28"/>
          <w:lang w:val="pl-PL"/>
        </w:rPr>
        <w:t>theo</w:t>
      </w:r>
      <w:r w:rsidR="00A3219A" w:rsidRPr="00253A0B">
        <w:rPr>
          <w:rFonts w:ascii="Times New Roman" w:eastAsia="Times New Roman" w:hAnsi="Times New Roman"/>
          <w:bCs/>
          <w:iCs/>
          <w:sz w:val="28"/>
          <w:szCs w:val="28"/>
          <w:lang w:val="pl-PL"/>
        </w:rPr>
        <w:t xml:space="preserve"> </w:t>
      </w:r>
      <w:r w:rsidR="00381C33" w:rsidRPr="00253A0B">
        <w:rPr>
          <w:rFonts w:ascii="Times New Roman" w:eastAsia="Times New Roman" w:hAnsi="Times New Roman"/>
          <w:bCs/>
          <w:iCs/>
          <w:sz w:val="28"/>
          <w:szCs w:val="28"/>
          <w:lang w:val="pl-PL"/>
        </w:rPr>
        <w:t>kế</w:t>
      </w:r>
      <w:r w:rsidR="00B055AE" w:rsidRPr="00253A0B">
        <w:rPr>
          <w:rFonts w:ascii="Times New Roman" w:eastAsia="Times New Roman" w:hAnsi="Times New Roman"/>
          <w:bCs/>
          <w:iCs/>
          <w:sz w:val="28"/>
          <w:szCs w:val="28"/>
          <w:lang w:val="pl-PL"/>
        </w:rPr>
        <w:t xml:space="preserve"> hoạch</w:t>
      </w:r>
      <w:r w:rsidR="00381C33" w:rsidRPr="00253A0B">
        <w:rPr>
          <w:rFonts w:ascii="Times New Roman" w:eastAsia="Times New Roman" w:hAnsi="Times New Roman"/>
          <w:bCs/>
          <w:iCs/>
          <w:sz w:val="28"/>
          <w:szCs w:val="28"/>
          <w:lang w:val="pl-PL"/>
        </w:rPr>
        <w:t xml:space="preserve"> đầu tư công trung hạn giai đoạn </w:t>
      </w:r>
      <w:r w:rsidR="00A3219A" w:rsidRPr="00253A0B">
        <w:rPr>
          <w:rFonts w:ascii="Times New Roman" w:eastAsia="Times New Roman" w:hAnsi="Times New Roman"/>
          <w:bCs/>
          <w:iCs/>
          <w:sz w:val="28"/>
          <w:szCs w:val="28"/>
          <w:lang w:val="pl-PL"/>
        </w:rPr>
        <w:t>202</w:t>
      </w:r>
      <w:r w:rsidR="00381C33" w:rsidRPr="00253A0B">
        <w:rPr>
          <w:rFonts w:ascii="Times New Roman" w:eastAsia="Times New Roman" w:hAnsi="Times New Roman"/>
          <w:bCs/>
          <w:iCs/>
          <w:sz w:val="28"/>
          <w:szCs w:val="28"/>
          <w:lang w:val="pl-PL"/>
        </w:rPr>
        <w:t>6</w:t>
      </w:r>
      <w:r w:rsidR="00A3219A" w:rsidRPr="00253A0B">
        <w:rPr>
          <w:rFonts w:ascii="Times New Roman" w:eastAsia="Times New Roman" w:hAnsi="Times New Roman"/>
          <w:bCs/>
          <w:iCs/>
          <w:sz w:val="28"/>
          <w:szCs w:val="28"/>
          <w:lang w:val="pl-PL"/>
        </w:rPr>
        <w:t xml:space="preserve"> - 2030, đảm bảo phù hợp với định hướng phát triển của </w:t>
      </w:r>
      <w:r w:rsidR="00C817C0" w:rsidRPr="00253A0B">
        <w:rPr>
          <w:rFonts w:ascii="Times New Roman" w:eastAsia="Times New Roman" w:hAnsi="Times New Roman"/>
          <w:bCs/>
          <w:iCs/>
          <w:sz w:val="28"/>
          <w:szCs w:val="28"/>
          <w:lang w:val="pl-PL"/>
        </w:rPr>
        <w:t>tỉnh</w:t>
      </w:r>
      <w:r w:rsidR="00A3219A" w:rsidRPr="00253A0B">
        <w:rPr>
          <w:rFonts w:ascii="Times New Roman" w:eastAsia="Times New Roman" w:hAnsi="Times New Roman"/>
          <w:bCs/>
          <w:iCs/>
          <w:sz w:val="28"/>
          <w:szCs w:val="28"/>
          <w:lang w:val="pl-PL"/>
        </w:rPr>
        <w:t xml:space="preserve"> trong lĩnh vực công nghệ thông tin</w:t>
      </w:r>
      <w:r w:rsidR="00890F61" w:rsidRPr="00253A0B">
        <w:rPr>
          <w:rFonts w:ascii="Times New Roman" w:eastAsia="Times New Roman" w:hAnsi="Times New Roman"/>
          <w:bCs/>
          <w:iCs/>
          <w:sz w:val="28"/>
          <w:szCs w:val="28"/>
          <w:lang w:val="pl-PL"/>
        </w:rPr>
        <w:t xml:space="preserve">, </w:t>
      </w:r>
      <w:r w:rsidR="00E55425" w:rsidRPr="00253A0B">
        <w:rPr>
          <w:rFonts w:ascii="Times New Roman" w:eastAsia="Times New Roman" w:hAnsi="Times New Roman"/>
          <w:bCs/>
          <w:iCs/>
          <w:sz w:val="28"/>
          <w:szCs w:val="28"/>
          <w:lang w:val="pl-PL"/>
        </w:rPr>
        <w:t>phát triển</w:t>
      </w:r>
      <w:r w:rsidR="00C817C0" w:rsidRPr="00253A0B">
        <w:rPr>
          <w:rFonts w:ascii="Times New Roman" w:eastAsia="Times New Roman" w:hAnsi="Times New Roman"/>
          <w:bCs/>
          <w:iCs/>
          <w:sz w:val="28"/>
          <w:szCs w:val="28"/>
          <w:lang w:val="pl-PL"/>
        </w:rPr>
        <w:t xml:space="preserve"> cơ sở</w:t>
      </w:r>
      <w:r w:rsidR="00E55425" w:rsidRPr="00253A0B">
        <w:rPr>
          <w:rFonts w:ascii="Times New Roman" w:eastAsia="Times New Roman" w:hAnsi="Times New Roman"/>
          <w:bCs/>
          <w:iCs/>
          <w:sz w:val="28"/>
          <w:szCs w:val="28"/>
          <w:lang w:val="pl-PL"/>
        </w:rPr>
        <w:t xml:space="preserve"> dữ liệu</w:t>
      </w:r>
      <w:r w:rsidR="00C817C0" w:rsidRPr="00253A0B">
        <w:rPr>
          <w:rFonts w:ascii="Times New Roman" w:eastAsia="Times New Roman" w:hAnsi="Times New Roman"/>
          <w:bCs/>
          <w:iCs/>
          <w:sz w:val="28"/>
          <w:szCs w:val="28"/>
          <w:lang w:val="pl-PL"/>
        </w:rPr>
        <w:t xml:space="preserve"> và chuyển đổi số</w:t>
      </w:r>
      <w:r w:rsidR="00E55425" w:rsidRPr="00253A0B">
        <w:rPr>
          <w:rFonts w:ascii="Times New Roman" w:eastAsia="Times New Roman" w:hAnsi="Times New Roman"/>
          <w:bCs/>
          <w:iCs/>
          <w:sz w:val="28"/>
          <w:szCs w:val="28"/>
          <w:lang w:val="pl-PL"/>
        </w:rPr>
        <w:t>.</w:t>
      </w:r>
    </w:p>
    <w:p w14:paraId="6AD75580" w14:textId="3840D077" w:rsidR="0083268A" w:rsidRPr="00253A0B" w:rsidRDefault="008E6E15"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14:paraId="65836055" w14:textId="01C71DF0" w:rsidR="0083268A" w:rsidRPr="00253A0B" w:rsidRDefault="0083268A"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lastRenderedPageBreak/>
        <w:t>Tiến độ triển khai thực hiện đầu tư: Năm 202</w:t>
      </w:r>
      <w:r w:rsidR="009711DA" w:rsidRPr="00253A0B">
        <w:rPr>
          <w:rFonts w:ascii="Times New Roman" w:hAnsi="Times New Roman"/>
          <w:sz w:val="28"/>
          <w:szCs w:val="28"/>
          <w:lang w:val="nl-NL"/>
        </w:rPr>
        <w:t>6</w:t>
      </w:r>
      <w:r w:rsidRPr="00253A0B">
        <w:rPr>
          <w:rFonts w:ascii="Times New Roman" w:hAnsi="Times New Roman"/>
          <w:sz w:val="28"/>
          <w:szCs w:val="28"/>
          <w:lang w:val="nl-NL"/>
        </w:rPr>
        <w:t xml:space="preserve"> – 202</w:t>
      </w:r>
      <w:r w:rsidR="00626D18" w:rsidRPr="00253A0B">
        <w:rPr>
          <w:rFonts w:ascii="Times New Roman" w:hAnsi="Times New Roman"/>
          <w:sz w:val="28"/>
          <w:szCs w:val="28"/>
          <w:lang w:val="nl-NL"/>
        </w:rPr>
        <w:t>9</w:t>
      </w:r>
      <w:r w:rsidRPr="00253A0B">
        <w:rPr>
          <w:rFonts w:ascii="Times New Roman" w:hAnsi="Times New Roman"/>
          <w:sz w:val="28"/>
          <w:szCs w:val="28"/>
          <w:lang w:val="nl-NL"/>
        </w:rPr>
        <w:t>.</w:t>
      </w:r>
    </w:p>
    <w:p w14:paraId="7C13778A" w14:textId="3FBA5C51" w:rsidR="0083268A" w:rsidRPr="00253A0B" w:rsidRDefault="0083268A"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Thời gian cung cấp vốn cho dự án: Năm 202</w:t>
      </w:r>
      <w:r w:rsidR="00C515EB" w:rsidRPr="00253A0B">
        <w:rPr>
          <w:rFonts w:ascii="Times New Roman" w:hAnsi="Times New Roman"/>
          <w:sz w:val="28"/>
          <w:szCs w:val="28"/>
          <w:lang w:val="nl-NL"/>
        </w:rPr>
        <w:t>6</w:t>
      </w:r>
      <w:r w:rsidRPr="00253A0B">
        <w:rPr>
          <w:rFonts w:ascii="Times New Roman" w:hAnsi="Times New Roman"/>
          <w:sz w:val="28"/>
          <w:szCs w:val="28"/>
          <w:lang w:val="nl-NL"/>
        </w:rPr>
        <w:t xml:space="preserve"> – 202</w:t>
      </w:r>
      <w:r w:rsidR="00626D18" w:rsidRPr="00253A0B">
        <w:rPr>
          <w:rFonts w:ascii="Times New Roman" w:hAnsi="Times New Roman"/>
          <w:sz w:val="28"/>
          <w:szCs w:val="28"/>
          <w:lang w:val="nl-NL"/>
        </w:rPr>
        <w:t>9</w:t>
      </w:r>
      <w:r w:rsidRPr="00253A0B">
        <w:rPr>
          <w:rFonts w:ascii="Times New Roman" w:hAnsi="Times New Roman"/>
          <w:sz w:val="28"/>
          <w:szCs w:val="28"/>
          <w:lang w:val="nl-NL"/>
        </w:rPr>
        <w:t>.</w:t>
      </w:r>
    </w:p>
    <w:p w14:paraId="11DDE119" w14:textId="7C6D6EA9" w:rsidR="0083268A" w:rsidRPr="00253A0B" w:rsidRDefault="001A234E" w:rsidP="00253A0B">
      <w:pPr>
        <w:numPr>
          <w:ilvl w:val="0"/>
          <w:numId w:val="89"/>
        </w:numPr>
        <w:tabs>
          <w:tab w:val="left" w:pos="567"/>
        </w:tabs>
        <w:spacing w:before="120" w:after="120" w:line="276" w:lineRule="auto"/>
        <w:ind w:left="0" w:firstLine="567"/>
        <w:jc w:val="both"/>
        <w:rPr>
          <w:rFonts w:ascii="Times New Roman" w:hAnsi="Times New Roman"/>
          <w:sz w:val="28"/>
          <w:szCs w:val="28"/>
          <w:lang w:val="nl-NL"/>
        </w:rPr>
      </w:pPr>
      <w:r w:rsidRPr="00253A0B">
        <w:rPr>
          <w:rFonts w:ascii="Times New Roman" w:hAnsi="Times New Roman"/>
          <w:sz w:val="28"/>
          <w:szCs w:val="28"/>
          <w:lang w:val="nl-NL"/>
        </w:rPr>
        <w:t>Kế hoạch bố trí (p</w:t>
      </w:r>
      <w:r w:rsidR="0083268A" w:rsidRPr="00253A0B">
        <w:rPr>
          <w:rFonts w:ascii="Times New Roman" w:hAnsi="Times New Roman"/>
          <w:sz w:val="28"/>
          <w:szCs w:val="28"/>
          <w:lang w:val="nl-NL"/>
        </w:rPr>
        <w:t>hân bổ</w:t>
      </w:r>
      <w:r w:rsidRPr="00253A0B">
        <w:rPr>
          <w:rFonts w:ascii="Times New Roman" w:hAnsi="Times New Roman"/>
          <w:sz w:val="28"/>
          <w:szCs w:val="28"/>
          <w:lang w:val="nl-NL"/>
        </w:rPr>
        <w:t>)</w:t>
      </w:r>
      <w:r w:rsidR="0083268A" w:rsidRPr="00253A0B">
        <w:rPr>
          <w:rFonts w:ascii="Times New Roman" w:hAnsi="Times New Roman"/>
          <w:sz w:val="28"/>
          <w:szCs w:val="28"/>
          <w:lang w:val="nl-NL"/>
        </w:rPr>
        <w:t xml:space="preserve"> vốn (</w:t>
      </w:r>
      <w:r w:rsidR="00997D9B" w:rsidRPr="00253A0B">
        <w:rPr>
          <w:rFonts w:ascii="Times New Roman" w:hAnsi="Times New Roman"/>
          <w:sz w:val="28"/>
          <w:szCs w:val="28"/>
          <w:lang w:val="nl-NL"/>
        </w:rPr>
        <w:t>d</w:t>
      </w:r>
      <w:r w:rsidR="0083268A" w:rsidRPr="00253A0B">
        <w:rPr>
          <w:rFonts w:ascii="Times New Roman" w:hAnsi="Times New Roman"/>
          <w:sz w:val="28"/>
          <w:szCs w:val="28"/>
          <w:lang w:val="nl-NL"/>
        </w:rPr>
        <w:t>ự kiến):</w:t>
      </w:r>
      <w:r w:rsidR="00835FF9" w:rsidRPr="00253A0B">
        <w:rPr>
          <w:rFonts w:ascii="Times New Roman" w:hAnsi="Times New Roman"/>
          <w:sz w:val="28"/>
          <w:szCs w:val="28"/>
          <w:lang w:val="nl-NL"/>
        </w:rPr>
        <w:t xml:space="preserve"> </w:t>
      </w:r>
    </w:p>
    <w:p w14:paraId="6C4DD040" w14:textId="77777777" w:rsidR="00BE1C80" w:rsidRPr="00253A0B" w:rsidRDefault="00BE1C80"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Năm 2026: </w:t>
      </w:r>
      <w:r w:rsidRPr="00253A0B">
        <w:rPr>
          <w:rFonts w:ascii="Times New Roman" w:hAnsi="Times New Roman"/>
          <w:sz w:val="28"/>
          <w:szCs w:val="28"/>
          <w:lang w:val="en-US"/>
        </w:rPr>
        <w:t xml:space="preserve">29.021.395.610 </w:t>
      </w:r>
      <w:r w:rsidRPr="00253A0B">
        <w:rPr>
          <w:rFonts w:ascii="Times New Roman" w:eastAsia="Times New Roman" w:hAnsi="Times New Roman"/>
          <w:sz w:val="28"/>
          <w:szCs w:val="28"/>
          <w:lang w:val="pl-PL"/>
        </w:rPr>
        <w:t>đồng;</w:t>
      </w:r>
    </w:p>
    <w:p w14:paraId="003B11E1" w14:textId="77777777" w:rsidR="00BE1C80" w:rsidRPr="00253A0B" w:rsidRDefault="00BE1C80"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Năm 2027: 169.247.499.400 đồng;</w:t>
      </w:r>
    </w:p>
    <w:p w14:paraId="75298421" w14:textId="77777777" w:rsidR="00BE1C80" w:rsidRPr="00253A0B" w:rsidRDefault="00BE1C80"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Năm 2028: </w:t>
      </w:r>
      <w:r w:rsidRPr="00253A0B">
        <w:rPr>
          <w:rFonts w:ascii="Times New Roman" w:hAnsi="Times New Roman"/>
          <w:sz w:val="28"/>
          <w:szCs w:val="28"/>
          <w:lang w:val="en-US"/>
        </w:rPr>
        <w:t xml:space="preserve">205.064.691.801 </w:t>
      </w:r>
      <w:r w:rsidRPr="00253A0B">
        <w:rPr>
          <w:rFonts w:ascii="Times New Roman" w:eastAsia="Times New Roman" w:hAnsi="Times New Roman"/>
          <w:sz w:val="28"/>
          <w:szCs w:val="28"/>
          <w:lang w:val="pl-PL"/>
        </w:rPr>
        <w:t>đồng;</w:t>
      </w:r>
    </w:p>
    <w:p w14:paraId="54BEEA50" w14:textId="77777777" w:rsidR="00BE1C80" w:rsidRPr="00253A0B" w:rsidRDefault="00BE1C80" w:rsidP="00253A0B">
      <w:pPr>
        <w:numPr>
          <w:ilvl w:val="0"/>
          <w:numId w:val="92"/>
        </w:numPr>
        <w:tabs>
          <w:tab w:val="left" w:pos="851"/>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Năm 2029:</w:t>
      </w:r>
      <w:r w:rsidRPr="00253A0B">
        <w:rPr>
          <w:rFonts w:ascii="Times New Roman" w:eastAsia="Times New Roman" w:hAnsi="Times New Roman"/>
          <w:sz w:val="28"/>
          <w:szCs w:val="28"/>
          <w:lang w:val="pl-PL"/>
        </w:rPr>
        <w:tab/>
      </w:r>
      <w:r w:rsidRPr="00253A0B">
        <w:rPr>
          <w:rFonts w:ascii="Times New Roman" w:hAnsi="Times New Roman"/>
          <w:sz w:val="28"/>
          <w:szCs w:val="28"/>
          <w:lang w:val="en-US"/>
        </w:rPr>
        <w:t xml:space="preserve">6.666.413.189 </w:t>
      </w:r>
      <w:r w:rsidRPr="00253A0B">
        <w:rPr>
          <w:rFonts w:ascii="Times New Roman" w:eastAsia="Times New Roman" w:hAnsi="Times New Roman"/>
          <w:sz w:val="28"/>
          <w:szCs w:val="28"/>
          <w:lang w:val="pl-PL"/>
        </w:rPr>
        <w:t>đồng.</w:t>
      </w:r>
    </w:p>
    <w:p w14:paraId="0F512D86" w14:textId="18B46244" w:rsidR="0083268A" w:rsidRPr="00253A0B" w:rsidRDefault="00BF1689"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Kế hoạch bố trí vốn </w:t>
      </w:r>
      <w:r w:rsidR="0083268A" w:rsidRPr="00253A0B">
        <w:rPr>
          <w:rFonts w:ascii="Times New Roman" w:eastAsia="Times New Roman" w:hAnsi="Times New Roman"/>
          <w:sz w:val="28"/>
          <w:szCs w:val="28"/>
          <w:lang w:val="pl-PL"/>
        </w:rPr>
        <w:t>phù hợp với tiến độ dự kiến thực hiện của dự án, nhu cầu triển khai theo từng giai đoạn của đơn vị.</w:t>
      </w:r>
      <w:r w:rsidR="00AA75B2" w:rsidRPr="00253A0B">
        <w:rPr>
          <w:rFonts w:ascii="Times New Roman" w:eastAsia="Times New Roman" w:hAnsi="Times New Roman"/>
          <w:sz w:val="28"/>
          <w:szCs w:val="28"/>
          <w:lang w:val="pl-PL"/>
        </w:rPr>
        <w:t xml:space="preserve"> </w:t>
      </w:r>
    </w:p>
    <w:p w14:paraId="34B83422" w14:textId="6A5A45E7" w:rsidR="003E58B1" w:rsidRPr="00253A0B" w:rsidRDefault="003E58B1" w:rsidP="00253A0B">
      <w:pPr>
        <w:pBdr>
          <w:top w:val="dotted" w:sz="4" w:space="0" w:color="FFFFFF"/>
          <w:left w:val="dotted" w:sz="4" w:space="0" w:color="FFFFFF"/>
          <w:bottom w:val="dotted" w:sz="4" w:space="0" w:color="FFFFFF"/>
          <w:right w:val="dotted" w:sz="4" w:space="0" w:color="FFFFFF"/>
        </w:pBdr>
        <w:spacing w:before="120" w:after="120" w:line="276" w:lineRule="auto"/>
        <w:ind w:firstLine="567"/>
        <w:jc w:val="both"/>
        <w:rPr>
          <w:rFonts w:ascii="Times New Roman" w:hAnsi="Times New Roman"/>
          <w:i/>
          <w:iCs/>
          <w:sz w:val="28"/>
          <w:szCs w:val="28"/>
          <w:lang w:val="nl-NL"/>
        </w:rPr>
      </w:pPr>
      <w:r w:rsidRPr="00253A0B">
        <w:rPr>
          <w:rFonts w:ascii="Times New Roman" w:hAnsi="Times New Roman"/>
          <w:i/>
          <w:iCs/>
          <w:sz w:val="28"/>
          <w:szCs w:val="28"/>
          <w:lang w:val="nl-NL"/>
        </w:rPr>
        <w:t xml:space="preserve">Tham chiếu chi tiết tại Phụ lục </w:t>
      </w:r>
      <w:r w:rsidR="00E20088" w:rsidRPr="00253A0B">
        <w:rPr>
          <w:rFonts w:ascii="Times New Roman" w:hAnsi="Times New Roman"/>
          <w:i/>
          <w:iCs/>
          <w:sz w:val="28"/>
          <w:szCs w:val="28"/>
          <w:lang w:val="nl-NL"/>
        </w:rPr>
        <w:t>2</w:t>
      </w:r>
      <w:r w:rsidR="0010513F" w:rsidRPr="00253A0B">
        <w:rPr>
          <w:rFonts w:ascii="Times New Roman" w:hAnsi="Times New Roman"/>
          <w:i/>
          <w:iCs/>
          <w:sz w:val="28"/>
          <w:szCs w:val="28"/>
          <w:lang w:val="nl-NL"/>
        </w:rPr>
        <w:t>.</w:t>
      </w:r>
      <w:r w:rsidRPr="00253A0B">
        <w:rPr>
          <w:rFonts w:ascii="Times New Roman" w:hAnsi="Times New Roman"/>
          <w:i/>
          <w:iCs/>
          <w:sz w:val="28"/>
          <w:szCs w:val="28"/>
          <w:lang w:val="nl-NL"/>
        </w:rPr>
        <w:t xml:space="preserve"> Bảng chi tiết phân bổ nguồn vốn và giai đoạn thực hiện kèm theo.</w:t>
      </w:r>
    </w:p>
    <w:p w14:paraId="424D8492" w14:textId="1069E0B3" w:rsidR="0083268A" w:rsidRPr="00253A0B" w:rsidRDefault="008E6E15"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Xác định sơ bộ chi phí liên quan trong quá trình thực hiện và chi phí vận hành dự án sau khi hoàn thành</w:t>
      </w:r>
    </w:p>
    <w:p w14:paraId="5F44234D" w14:textId="5FBE2FA0" w:rsidR="0083268A" w:rsidRPr="00253A0B" w:rsidRDefault="00C060A7"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C</w:t>
      </w:r>
      <w:r w:rsidR="009257FD" w:rsidRPr="00253A0B">
        <w:rPr>
          <w:rFonts w:ascii="Times New Roman" w:eastAsia="Times New Roman" w:hAnsi="Times New Roman"/>
          <w:sz w:val="28"/>
          <w:szCs w:val="28"/>
          <w:lang w:val="pl-PL"/>
        </w:rPr>
        <w:t xml:space="preserve">hi phí </w:t>
      </w:r>
      <w:r w:rsidR="00552950" w:rsidRPr="00253A0B">
        <w:rPr>
          <w:rFonts w:ascii="Times New Roman" w:eastAsia="Times New Roman" w:hAnsi="Times New Roman"/>
          <w:sz w:val="28"/>
          <w:szCs w:val="28"/>
          <w:lang w:val="pl-PL"/>
        </w:rPr>
        <w:t>vận hành dự án</w:t>
      </w:r>
      <w:r w:rsidR="009257FD" w:rsidRPr="00253A0B">
        <w:rPr>
          <w:rFonts w:ascii="Times New Roman" w:eastAsia="Times New Roman" w:hAnsi="Times New Roman"/>
          <w:sz w:val="28"/>
          <w:szCs w:val="28"/>
          <w:lang w:val="pl-PL"/>
        </w:rPr>
        <w:t xml:space="preserve"> sau khi dự án hoàn thành bao gồm các chi phí quản trị, vận hành, bảo trì</w:t>
      </w:r>
      <w:r w:rsidR="00AE1605" w:rsidRPr="00253A0B">
        <w:rPr>
          <w:rFonts w:ascii="Times New Roman" w:eastAsia="Times New Roman" w:hAnsi="Times New Roman"/>
          <w:sz w:val="28"/>
          <w:szCs w:val="28"/>
          <w:lang w:val="pl-PL"/>
        </w:rPr>
        <w:t>..</w:t>
      </w:r>
      <w:r w:rsidR="00817395" w:rsidRPr="00253A0B">
        <w:rPr>
          <w:rFonts w:ascii="Times New Roman" w:eastAsia="Times New Roman" w:hAnsi="Times New Roman"/>
          <w:sz w:val="28"/>
          <w:szCs w:val="28"/>
          <w:lang w:val="pl-PL"/>
        </w:rPr>
        <w:t>.</w:t>
      </w:r>
      <w:r w:rsidR="0015404F" w:rsidRPr="00253A0B">
        <w:rPr>
          <w:rFonts w:ascii="Times New Roman" w:eastAsia="Times New Roman" w:hAnsi="Times New Roman"/>
          <w:sz w:val="28"/>
          <w:szCs w:val="28"/>
          <w:lang w:val="pl-PL"/>
        </w:rPr>
        <w:t xml:space="preserve"> Có thể liệt kê một số loại chi phí:</w:t>
      </w:r>
    </w:p>
    <w:p w14:paraId="5974DF8D" w14:textId="1E35E3F8" w:rsidR="0015404F" w:rsidRPr="00253A0B" w:rsidRDefault="0015404F"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Chi phí điện cho trung tâm dữ liệu, trung tâm giám sát điều hành</w:t>
      </w:r>
      <w:r w:rsidR="00AE1605" w:rsidRPr="00253A0B">
        <w:rPr>
          <w:sz w:val="28"/>
          <w:szCs w:val="28"/>
          <w:lang w:val="pl-PL"/>
        </w:rPr>
        <w:t>;</w:t>
      </w:r>
    </w:p>
    <w:p w14:paraId="0CD3CAA1" w14:textId="14776894" w:rsidR="0015404F" w:rsidRPr="00253A0B" w:rsidRDefault="0015404F"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Chi phí điện cho các thiết bị ngoài trời</w:t>
      </w:r>
      <w:r w:rsidR="00AE1605" w:rsidRPr="00253A0B">
        <w:rPr>
          <w:sz w:val="28"/>
          <w:szCs w:val="28"/>
          <w:lang w:val="pl-PL"/>
        </w:rPr>
        <w:t>;</w:t>
      </w:r>
    </w:p>
    <w:p w14:paraId="6AFDBBBA" w14:textId="77542E50" w:rsidR="0015404F" w:rsidRPr="00253A0B" w:rsidRDefault="0015404F"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Chi phí duy trì dịch vụ (cloud, truyền dẫn, bảo mật)</w:t>
      </w:r>
      <w:r w:rsidR="00AE1605" w:rsidRPr="00253A0B">
        <w:rPr>
          <w:sz w:val="28"/>
          <w:szCs w:val="28"/>
          <w:lang w:val="pl-PL"/>
        </w:rPr>
        <w:t>;</w:t>
      </w:r>
    </w:p>
    <w:p w14:paraId="631F56C7" w14:textId="4DC7B77D" w:rsidR="0015404F" w:rsidRPr="00253A0B" w:rsidRDefault="0015404F"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Chi phí bảo trì, sửa chữa thiết bị phần cứng, gia hạn bản quyền phần mềm</w:t>
      </w:r>
      <w:r w:rsidR="00AE1605" w:rsidRPr="00253A0B">
        <w:rPr>
          <w:sz w:val="28"/>
          <w:szCs w:val="28"/>
          <w:lang w:val="pl-PL"/>
        </w:rPr>
        <w:t>;</w:t>
      </w:r>
    </w:p>
    <w:p w14:paraId="737FDA7D" w14:textId="68C073A4" w:rsidR="0015404F" w:rsidRPr="00253A0B" w:rsidRDefault="0015404F"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Chi phí nhân sự kỹ thuật,</w:t>
      </w:r>
      <w:r w:rsidR="00A20A22" w:rsidRPr="00253A0B">
        <w:rPr>
          <w:sz w:val="28"/>
          <w:szCs w:val="28"/>
          <w:lang w:val="pl-PL"/>
        </w:rPr>
        <w:t xml:space="preserve"> duy tu, bảo dưỡng</w:t>
      </w:r>
      <w:r w:rsidR="000B1128" w:rsidRPr="00253A0B">
        <w:rPr>
          <w:sz w:val="28"/>
          <w:szCs w:val="28"/>
          <w:lang w:val="pl-PL"/>
        </w:rPr>
        <w:t>, quản trị, vận hành</w:t>
      </w:r>
      <w:r w:rsidR="00AE1605" w:rsidRPr="00253A0B">
        <w:rPr>
          <w:sz w:val="28"/>
          <w:szCs w:val="28"/>
          <w:lang w:val="pl-PL"/>
        </w:rPr>
        <w:t>;</w:t>
      </w:r>
    </w:p>
    <w:p w14:paraId="729961ED" w14:textId="40BF3FF2" w:rsidR="00A20A22" w:rsidRPr="00253A0B" w:rsidRDefault="00A20A22" w:rsidP="00253A0B">
      <w:pPr>
        <w:pStyle w:val="ListParagraph"/>
        <w:numPr>
          <w:ilvl w:val="0"/>
          <w:numId w:val="103"/>
        </w:numPr>
        <w:spacing w:before="120" w:after="120" w:line="276" w:lineRule="auto"/>
        <w:ind w:left="0" w:right="119" w:firstLine="567"/>
        <w:contextualSpacing w:val="0"/>
        <w:jc w:val="both"/>
        <w:rPr>
          <w:sz w:val="28"/>
          <w:szCs w:val="28"/>
          <w:lang w:val="pl-PL"/>
        </w:rPr>
      </w:pPr>
      <w:r w:rsidRPr="00253A0B">
        <w:rPr>
          <w:sz w:val="28"/>
          <w:szCs w:val="28"/>
          <w:lang w:val="pl-PL"/>
        </w:rPr>
        <w:t>Các chi phí khác</w:t>
      </w:r>
      <w:r w:rsidR="00AE1605" w:rsidRPr="00253A0B">
        <w:rPr>
          <w:sz w:val="28"/>
          <w:szCs w:val="28"/>
          <w:lang w:val="pl-PL"/>
        </w:rPr>
        <w:t>.</w:t>
      </w:r>
    </w:p>
    <w:p w14:paraId="276618BA" w14:textId="77777777" w:rsidR="000B1128" w:rsidRPr="00253A0B" w:rsidRDefault="00817395"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Ở các dự án có quy mô tương tự, </w:t>
      </w:r>
      <w:r w:rsidR="00552950" w:rsidRPr="00253A0B">
        <w:rPr>
          <w:rFonts w:ascii="Times New Roman" w:eastAsia="Times New Roman" w:hAnsi="Times New Roman"/>
          <w:sz w:val="28"/>
          <w:szCs w:val="28"/>
          <w:lang w:val="pl-PL"/>
        </w:rPr>
        <w:t xml:space="preserve">chi phí vận hành thường chiếm khoảng </w:t>
      </w:r>
      <w:r w:rsidR="00B85F9F" w:rsidRPr="00253A0B">
        <w:rPr>
          <w:rFonts w:ascii="Times New Roman" w:hAnsi="Times New Roman"/>
          <w:sz w:val="28"/>
          <w:szCs w:val="28"/>
          <w:lang w:val="pl-PL"/>
        </w:rPr>
        <w:t>3</w:t>
      </w:r>
      <w:r w:rsidR="00552950" w:rsidRPr="00253A0B">
        <w:rPr>
          <w:rFonts w:ascii="Times New Roman" w:hAnsi="Times New Roman"/>
          <w:sz w:val="28"/>
          <w:szCs w:val="28"/>
          <w:lang w:val="pl-PL"/>
        </w:rPr>
        <w:t>%</w:t>
      </w:r>
      <w:r w:rsidR="00552950" w:rsidRPr="00253A0B">
        <w:rPr>
          <w:rFonts w:ascii="Times New Roman" w:eastAsia="Times New Roman" w:hAnsi="Times New Roman"/>
          <w:sz w:val="28"/>
          <w:szCs w:val="28"/>
          <w:lang w:val="pl-PL"/>
        </w:rPr>
        <w:t xml:space="preserve"> đến </w:t>
      </w:r>
      <w:r w:rsidR="00B85F9F" w:rsidRPr="00253A0B">
        <w:rPr>
          <w:rFonts w:ascii="Times New Roman" w:hAnsi="Times New Roman"/>
          <w:sz w:val="28"/>
          <w:szCs w:val="28"/>
          <w:lang w:val="pl-PL"/>
        </w:rPr>
        <w:t>5</w:t>
      </w:r>
      <w:r w:rsidR="00552950" w:rsidRPr="00253A0B">
        <w:rPr>
          <w:rFonts w:ascii="Times New Roman" w:hAnsi="Times New Roman"/>
          <w:sz w:val="28"/>
          <w:szCs w:val="28"/>
          <w:lang w:val="pl-PL"/>
        </w:rPr>
        <w:t>%</w:t>
      </w:r>
      <w:r w:rsidR="00552950" w:rsidRPr="00253A0B">
        <w:rPr>
          <w:rFonts w:ascii="Times New Roman" w:eastAsia="Times New Roman" w:hAnsi="Times New Roman"/>
          <w:sz w:val="28"/>
          <w:szCs w:val="28"/>
          <w:lang w:val="pl-PL"/>
        </w:rPr>
        <w:t xml:space="preserve"> tổng mức đầu tư</w:t>
      </w:r>
      <w:r w:rsidR="00BB6E02" w:rsidRPr="00253A0B">
        <w:rPr>
          <w:rFonts w:ascii="Times New Roman" w:eastAsia="Times New Roman" w:hAnsi="Times New Roman"/>
          <w:sz w:val="28"/>
          <w:szCs w:val="28"/>
          <w:lang w:val="pl-PL"/>
        </w:rPr>
        <w:t xml:space="preserve">. </w:t>
      </w:r>
    </w:p>
    <w:p w14:paraId="76A9B528" w14:textId="1C51121C" w:rsidR="000B1128" w:rsidRPr="00253A0B" w:rsidRDefault="000B1128" w:rsidP="00253A0B">
      <w:pPr>
        <w:spacing w:before="120" w:after="120" w:line="276" w:lineRule="auto"/>
        <w:ind w:right="119" w:firstLine="567"/>
        <w:jc w:val="both"/>
        <w:rPr>
          <w:rFonts w:ascii="Times New Roman" w:eastAsia="Times New Roman" w:hAnsi="Times New Roman"/>
          <w:i/>
          <w:iCs/>
          <w:sz w:val="28"/>
          <w:szCs w:val="28"/>
          <w:lang w:val="pl-PL"/>
        </w:rPr>
      </w:pPr>
      <w:r w:rsidRPr="00253A0B">
        <w:rPr>
          <w:rFonts w:ascii="Times New Roman" w:hAnsi="Times New Roman"/>
          <w:i/>
          <w:iCs/>
          <w:sz w:val="28"/>
          <w:szCs w:val="28"/>
          <w:lang w:val="nl-NL"/>
        </w:rPr>
        <w:t xml:space="preserve">Tham chiếu chi tiết </w:t>
      </w:r>
      <w:r w:rsidRPr="00253A0B">
        <w:rPr>
          <w:rFonts w:ascii="Times New Roman" w:eastAsia="Times New Roman" w:hAnsi="Times New Roman"/>
          <w:i/>
          <w:iCs/>
          <w:sz w:val="28"/>
          <w:szCs w:val="28"/>
          <w:lang w:val="pl-PL"/>
        </w:rPr>
        <w:t xml:space="preserve">Dự kiến sơ bộ chi phí quản trị, vận hành, bảo trì tại Phụ lục 3. Dự kiến sơ bộ chi phí </w:t>
      </w:r>
      <w:r w:rsidR="001C1DA6" w:rsidRPr="00253A0B">
        <w:rPr>
          <w:rFonts w:ascii="Times New Roman" w:eastAsia="Times New Roman" w:hAnsi="Times New Roman"/>
          <w:i/>
          <w:iCs/>
          <w:sz w:val="28"/>
          <w:szCs w:val="28"/>
          <w:lang w:val="pl-PL"/>
        </w:rPr>
        <w:t>vận hành và bảo trì sản phẩm của dự án</w:t>
      </w:r>
      <w:r w:rsidRPr="00253A0B">
        <w:rPr>
          <w:rFonts w:ascii="Times New Roman" w:eastAsia="Times New Roman" w:hAnsi="Times New Roman"/>
          <w:i/>
          <w:iCs/>
          <w:sz w:val="28"/>
          <w:szCs w:val="28"/>
          <w:lang w:val="pl-PL"/>
        </w:rPr>
        <w:t xml:space="preserve">. </w:t>
      </w:r>
      <w:r w:rsidR="00EC3F86" w:rsidRPr="00253A0B">
        <w:rPr>
          <w:rFonts w:ascii="Times New Roman" w:eastAsia="Times New Roman" w:hAnsi="Times New Roman"/>
          <w:i/>
          <w:iCs/>
          <w:sz w:val="28"/>
          <w:szCs w:val="28"/>
          <w:lang w:val="pl-PL"/>
        </w:rPr>
        <w:t>Chi phí này chưa bao gồm các chi phí điện, chi phí duy trì dịch vụ và các chi phí khác.</w:t>
      </w:r>
    </w:p>
    <w:p w14:paraId="1FBCB6BF" w14:textId="15F96436" w:rsidR="008772CA" w:rsidRPr="00253A0B" w:rsidRDefault="008772CA"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Sau khi kết thúc thời gian bảo hành, sản phẩm của dự án phải được quản trị, vận hành, bảo trì thường xuyên và liên tục ngay sau khi bàn giao, đưa vào sử dụng. Đề xuất tổ chức thực hiện quản trị, vận hành, bảo trì sản phẩm của dự án để hệ thống hoạt động ổn định, đảm bảo an toàn thông tin. Quy định về quản trị, vận hành và bảo trì sản phẩm của dự án phải tuân thủ </w:t>
      </w:r>
      <w:r w:rsidRPr="00253A0B">
        <w:rPr>
          <w:rFonts w:ascii="Times New Roman" w:hAnsi="Times New Roman"/>
          <w:sz w:val="28"/>
          <w:szCs w:val="28"/>
          <w:lang w:val="pl-PL"/>
        </w:rPr>
        <w:t xml:space="preserve">Điều </w:t>
      </w:r>
      <w:r w:rsidR="001D7532" w:rsidRPr="00253A0B">
        <w:rPr>
          <w:rFonts w:ascii="Times New Roman" w:hAnsi="Times New Roman"/>
          <w:sz w:val="28"/>
          <w:szCs w:val="28"/>
          <w:lang w:val="pl-PL"/>
        </w:rPr>
        <w:t xml:space="preserve">27 </w:t>
      </w:r>
      <w:r w:rsidRPr="00253A0B">
        <w:rPr>
          <w:rFonts w:ascii="Times New Roman" w:hAnsi="Times New Roman"/>
          <w:sz w:val="28"/>
          <w:szCs w:val="28"/>
          <w:lang w:val="pl-PL"/>
        </w:rPr>
        <w:t xml:space="preserve">Nghị định số </w:t>
      </w:r>
      <w:r w:rsidR="001D7532" w:rsidRPr="00253A0B">
        <w:rPr>
          <w:rFonts w:ascii="Times New Roman" w:hAnsi="Times New Roman"/>
          <w:sz w:val="28"/>
          <w:szCs w:val="28"/>
          <w:lang w:val="pl-PL"/>
        </w:rPr>
        <w:t>45/2026</w:t>
      </w:r>
      <w:r w:rsidRPr="00253A0B">
        <w:rPr>
          <w:rFonts w:ascii="Times New Roman" w:hAnsi="Times New Roman"/>
          <w:sz w:val="28"/>
          <w:szCs w:val="28"/>
          <w:lang w:val="pl-PL"/>
        </w:rPr>
        <w:t xml:space="preserve">/NĐ-CP ngày </w:t>
      </w:r>
      <w:r w:rsidR="001D7532" w:rsidRPr="00253A0B">
        <w:rPr>
          <w:rFonts w:ascii="Times New Roman" w:hAnsi="Times New Roman"/>
          <w:sz w:val="28"/>
          <w:szCs w:val="28"/>
          <w:lang w:val="pl-PL"/>
        </w:rPr>
        <w:t>26/01/2026</w:t>
      </w:r>
      <w:r w:rsidRPr="00253A0B">
        <w:rPr>
          <w:rFonts w:ascii="Times New Roman" w:hAnsi="Times New Roman"/>
          <w:sz w:val="28"/>
          <w:szCs w:val="28"/>
          <w:lang w:val="pl-PL"/>
        </w:rPr>
        <w:t xml:space="preserve"> của Chính phủ</w:t>
      </w:r>
      <w:r w:rsidRPr="00253A0B">
        <w:rPr>
          <w:rFonts w:ascii="Times New Roman" w:eastAsia="Times New Roman" w:hAnsi="Times New Roman"/>
          <w:sz w:val="28"/>
          <w:szCs w:val="28"/>
          <w:lang w:val="pl-PL"/>
        </w:rPr>
        <w:t>.</w:t>
      </w:r>
    </w:p>
    <w:p w14:paraId="6836E5A7" w14:textId="627709FF" w:rsidR="00116A45" w:rsidRPr="00253A0B" w:rsidRDefault="008772CA"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lastRenderedPageBreak/>
        <w:t>Chi phí của dịch vụ này được bảo đảm từ nguồn chi thường xuyên của đơn vị.</w:t>
      </w:r>
    </w:p>
    <w:p w14:paraId="13FB253C" w14:textId="6B61EED5" w:rsidR="0083268A" w:rsidRDefault="008E6E15"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r w:rsidRPr="00253A0B">
        <w:rPr>
          <w:b/>
          <w:bCs/>
          <w:sz w:val="28"/>
          <w:szCs w:val="28"/>
          <w:lang w:val="pt-BR"/>
        </w:rPr>
        <w:t>Phân tích, đánh giá sơ bộ tác động về môi trường, xã hội; xác định sơ bộ hiệu quả đầu tư về kinh tế - xã hội</w:t>
      </w:r>
    </w:p>
    <w:p w14:paraId="42F00640"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bCs/>
          <w:iCs/>
          <w:sz w:val="28"/>
          <w:szCs w:val="28"/>
          <w:lang w:val="pl-PL"/>
        </w:rPr>
        <w:t>Hiệu quả tài chính của dự án</w:t>
      </w:r>
    </w:p>
    <w:p w14:paraId="0D2C8AA3"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Dự án “Mở rộng các cơ sở dữ liệu dùng chung, bảo đảm an toàn thông tin và nền tảng đô thị thông minh tỉnh Điện Biên” không thuộc nhóm dự án có khả năng thu hồi vốn trực tiếp thông qua doanh thu kinh doanh, bán sản phẩm, cung cấp dịch vụ thương mại hoặc thu phí hoàn vốn. Các sản phẩm đầu tư của dự án gồm Trung tâm dữ liệu, kho dữ liệu dùng chung, nền tảng đô thị thông minh, hệ thống camera an ninh trật tự - giao thông và hệ thống bảo đảm an toàn thông tin là các hạ tầng số dùng chung, phục vụ chủ yếu cho hoạt động quản lý nhà nước, cung cấp dịch vụ công, bảo đảm an toàn thông tin, an ninh trật tự và phục vụ lợi ích công cộng.</w:t>
      </w:r>
    </w:p>
    <w:p w14:paraId="00CF4A5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Do đó, các chỉ tiêu tài chính như giá trị hiện tại ròng tài chính — NPV, tỷ suất hoàn vốn nội bộ tài chính — IRR, thời gian hoàn vốn tài chính và tỷ lệ lợi ích - chi phí tài chính — B/C không phải là các chỉ tiêu phù hợp để đánh giá hiệu quả chủ yếu của dự án. Trường hợp xem xét theo dòng tiền tài chính trực tiếp, dự án không phát sinh nguồn thu hoàn vốn đáng kể; các chi phí quản trị, vận hành, bảo trì, duy trì bản quyền phần mềm, dịch vụ an toàn thông tin, điện năng, đường truyền, nhân sự kỹ thuật và các chi phí thường xuyên khác sau đầu tư được bảo đảm từ nguồn chi thường xuyên của ngân sách theo quy định.</w:t>
      </w:r>
    </w:p>
    <w:p w14:paraId="2B6384C8"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Mặc dù không tạo nguồn thu tài chính trực tiếp, dự án vẫn tạo ra các lợi ích tài chính gián tiếp cho ngân sách nhà nước và xã hội thông qua việc hạn chế đầu tư trùng lặp hạ tầng công nghệ thông tin tại từng sở, ngành, địa phương; giảm chi phí vận hành các hệ thống rời rạc; giảm chi phí in ấn, lưu trữ hồ sơ giấy, tổng hợp báo cáo, tổ chức hội họp; giảm thời gian xử lý thủ tục hành chính, tra cứu, đối chiếu và khai thác dữ liệu; đồng thời giảm thiểu thiệt hại kỳ vọng do sự cố an toàn thông tin, mất dữ liệu, gián đoạn dịch vụ công hoặc rò rỉ thông tin gây ra.</w:t>
      </w:r>
    </w:p>
    <w:p w14:paraId="23E9C7B3"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Việc đầu tư theo mô hình tập trung, dùng chung giúp ngân sách nhà nước tránh phải bố trí nhiều khoản đầu tư riêng lẻ cho máy chủ, lưu trữ, thiết bị mạng, bảo mật, sao lưu và nền tảng tích hợp tại từng cơ quan, đơn vị. Kho dữ liệu dùng chung, Trung tâm dữ liệu, IOC và SOC được đầu tư đồng bộ sẽ tạo điều kiện chuẩn hóa, chia sẻ và khai thác dữ liệu tập trung, qua đó giảm chi phí quản trị, bảo trì, nâng cấp, bảo mật và sao lưu so với phương án đầu tư phân tán.</w:t>
      </w:r>
    </w:p>
    <w:p w14:paraId="5A9ED13D"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lastRenderedPageBreak/>
        <w:t>Ngoài ra, khi dữ liệu được kết nối, chia sẻ và khai thác dùng chung, cơ quan nhà nước có thể giảm thời gian nhập liệu lặp lại, giảm thao tác đối chiếu thủ công, giảm khối lượng báo cáo giấy và rút ngắn thời gian tổng hợp thông tin phục vụ chỉ đạo, điều hành. Người dân và doanh nghiệp cũng được hưởng lợi thông qua giảm thời gian đi lại, giảm chi phí sao chụp, chứng thực, nộp lại giấy tờ và theo dõi kết quả xử lý thủ tục hành chính.</w:t>
      </w:r>
    </w:p>
    <w:p w14:paraId="19CE03FE"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Các lợi ích tài chính gián tiếp nêu trên chưa đủ điều kiện lượng hóa đầy đủ bằng dòng tiền tài chính tại bước đề xuất chủ trương đầu tư, nhưng là cơ sở quan trọng để đánh giá hiệu quả kinh tế - xã hội của dự án. Trong bước lập Báo cáo nghiên cứu khả thi, chủ đầu tư sẽ tiếp tục rà soát, cập nhật số liệu về số lượng hệ thống được tích hợp, số lượng hồ sơ/giao dịch phát sinh, số lượng báo cáo được số hóa, chi phí vận hành hiện tại, chi phí tránh đầu tư trùng lặp và chi phí giảm thiểu rủi ro an toàn thông tin để lượng hóa cụ thể hơn hiệu quả tài chính gián tiếp của dự án.</w:t>
      </w:r>
    </w:p>
    <w:p w14:paraId="0F7BD595"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Hiệu quả Kinh tế - Xã Hội</w:t>
      </w:r>
    </w:p>
    <w:p w14:paraId="1CBD7259"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Dự án tạo ra hiệu quả kinh tế - xã hội trên các phương diện chủ yếu sau:</w:t>
      </w:r>
    </w:p>
    <w:p w14:paraId="2AD8832B"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1. Nâng cao hiệu quả quản lý, chỉ đạo, điều hành của chính quyền các cấp: Dự án hình thành Trung tâm dữ liệu, kho dữ liệu dùng chung và nền tảng điều hành thông minh, giúp tỉnh từng bước chuyển từ phương thức quản lý dựa trên báo cáo thủ công sang điều hành dựa trên dữ liệu số, dữ liệu thời gian thực. Các dữ liệu từ sở, ngành, địa phương, hệ thống camera, bản đồ số, cơ sở dữ liệu chuyên ngành và các nền tảng số được tích hợp, chuẩn hóa, phân tích để hỗ trợ lãnh đạo các cấp ra quyết định nhanh hơn, chính xác hơn.</w:t>
      </w:r>
    </w:p>
    <w:p w14:paraId="4F2CE35C"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2. Giảm chi phí xã hội trong thực hiện thủ tục hành chính và cung cấp dịch vụ công: Khi dữ liệu được kết nối, chia sẻ và khai thác dùng chung, người dân và doanh nghiệp giảm việc cung cấp lại thông tin, giảm thời gian đi lại, giảm chi phí sao chụp, chứng thực, lưu trữ hồ sơ giấy. Cơ quan nhà nước giảm thời gian tra cứu, đối chiếu, nhập liệu lặp lại và tổng hợp báo cáo thủ công.</w:t>
      </w:r>
    </w:p>
    <w:p w14:paraId="081B18FE"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3. Đóng góp gián tiếp vào tăng trưởng GRDP và phát triển kinh tế số: Dự án không trực tiếp tạo doanh thu thương mại, nhưng tạo nền tảng dữ liệu và hạ tầng số phục vụ các ngành kinh tế. Kho dữ liệu dùng chung, cổng dữ liệu mở, bản đồ số, dữ liệu quy hoạch, giao thông, du lịch, nông nghiệp, doanh nghiệp và các API chia sẻ dữ liệu có thể hỗ trợ phát triển dịch vụ số, du lịch thông minh, logistics, thương mại điện tử, nông nghiệp thông minh và đổi mới sáng tạo.</w:t>
      </w:r>
    </w:p>
    <w:p w14:paraId="129A703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4. Góp phần tăng thu ngân sách gián tiếp: Việc chuẩn hóa và kết nối dữ liệu hỗ trợ nâng cao hiệu quả quản lý trong các lĩnh vực đất đai, quy hoạch, xây dựng, doanh nghiệp, giao thông, du lịch, dịch vụ công; qua đó tăng tính minh bạch, </w:t>
      </w:r>
      <w:r w:rsidRPr="00C276CD">
        <w:rPr>
          <w:rFonts w:ascii="Times New Roman" w:eastAsia="Times New Roman" w:hAnsi="Times New Roman"/>
          <w:sz w:val="28"/>
          <w:szCs w:val="28"/>
          <w:lang w:val="nl-NL"/>
        </w:rPr>
        <w:lastRenderedPageBreak/>
        <w:t>giảm thất thoát, cải thiện môi trường đầu tư và hỗ trợ mở rộng cơ sở thu ngân sách trong dài hạn.</w:t>
      </w:r>
    </w:p>
    <w:p w14:paraId="49CF9A5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5. Tạo việc làm và nâng cao chất lượng nguồn nhân lực số: Trong giai đoạn triển khai, dự án tạo nhu cầu việc làm cho các hoạt động tư vấn, xây dựng, cung cấp thiết bị, tích hợp hệ thống, phát triển phần mềm, an toàn thông tin, đào tạo và chuyển giao công nghệ. Trong giai đoạn vận hành, dự án tạo nhu cầu nhân lực thường xuyên về quản trị Trung tâm dữ liệu, vận hành IOC, SOC, quản trị cơ sở dữ liệu, phân tích dữ liệu, an toàn thông tin và hỗ trợ người dùng.</w:t>
      </w:r>
    </w:p>
    <w:p w14:paraId="3C60C37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6. Tăng cường tiềm lực quốc phòng, an ninh, trật tự an toàn xã hội: Hệ thống camera an ninh trật tự, camera giao thông, nền tảng phân tích dữ liệu, SOC và các giải pháp bảo đảm an toàn thông tin giúp nâng cao năng lực giám sát, cảnh báo sớm, phát hiện, xử lý tình huống về an ninh trật tự, an toàn giao thông, an toàn thông tin mạng. Đối với tỉnh miền núi, biên giới như Điện Biên, việc bảo đảm an toàn dữ liệu, an toàn hệ thống thông tin và nâng cao năng lực quản lý địa bàn có ý nghĩa quan trọng đối với ổn định xã hội và bảo đảm quốc phòng - an ninh.</w:t>
      </w:r>
    </w:p>
    <w:p w14:paraId="6737671F"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7. Thúc đẩy liên kết ngành, liên kết vùng: Kho dữ liệu dùng chung và nền tảng tích hợp, chia sẻ dữ liệu giúp kết nối dữ liệu giữa các sở, ngành, địa phương trong tỉnh; đồng thời sẵn sàng kết nối với các cơ sở dữ liệu quốc gia, nền tảng số của Trung ương và các hệ thống liên vùng trong các lĩnh vực du lịch, giao thông, thương mại, nông nghiệp, tài nguyên, môi trường, phòng chống thiên tai và an ninh biên giới.</w:t>
      </w:r>
    </w:p>
    <w:p w14:paraId="537C079F"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Lượng hóa sơ bộ hiệu quả đầu tư</w:t>
      </w:r>
    </w:p>
    <w:p w14:paraId="583D4629"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Trên cơ sở hiện trạng hạ tầng công nghệ thông tin, cơ sở dữ liệu, nền tảng đô thị thông minh và hệ thống bảo đảm an toàn thông tin của tỉnh, hiệu quả đầu tư của dự án được lượng hóa sơ bộ theo các nhóm chỉ tiêu về hạ tầng số, dữ liệu, điều hành thông minh, an toàn thông tin, tiết kiệm chi phí xã hội và chi phí vận hành sau đầu tư.</w:t>
      </w:r>
    </w:p>
    <w:p w14:paraId="41B9863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Về hạ tầng số dùng chung, Trung tâm dữ liệu hiện hữu của tỉnh có diện tích khoảng 30m², đang vận hành hệ thống gồm 66 máy chủ, 28 thiết bị mạng, năng lực lưu trữ khả dụng khoảng 750TB và nhiều hệ thống bảo mật, sao lưu dữ liệu. Tuy nhiên, không gian hiện tại chưa đáp ứng yêu cầu phân vùng chức năng của một trung tâm dữ liệu cấp tỉnh, chưa có máy chủ AI chuyên dụng và khó đáp ứng yêu cầu mở rộng trong giai đoạn 2026–2030. Việc đầu tư xây dựng Trung tâm dữ liệu mới tại Trung tâm Đổi mới sáng tạo tỉnh Điện Biên, kết hợp bố trí đồng bộ Trung tâm dữ liệu, IOC và SOC, sẽ tạo ra hạ tầng số tập trung, an toàn, hiện </w:t>
      </w:r>
      <w:r w:rsidRPr="00C276CD">
        <w:rPr>
          <w:rFonts w:ascii="Times New Roman" w:eastAsia="Times New Roman" w:hAnsi="Times New Roman"/>
          <w:sz w:val="28"/>
          <w:szCs w:val="28"/>
          <w:lang w:val="nl-NL"/>
        </w:rPr>
        <w:lastRenderedPageBreak/>
        <w:t>đại, có khả năng phục vụ vận hành liên tục các hệ thống thông tin, cơ sở dữ liệu và nền tảng số dùng chung của tỉnh.</w:t>
      </w:r>
    </w:p>
    <w:p w14:paraId="055E8E00"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năng lực tính toán và lưu trữ, theo dự báo nhu cầu giai đoạn 2026–2030, các hệ thống cần bổ sung khoảng 624 CPU, 5.376GB RAM, 280TB lưu trữ SAN và 275TB lưu trữ NAS để phục vụ các phần mềm dùng chung, hệ thống thông tin giải quyết thủ tục hành chính, LGSP, SOC, IOC, cơ sở dữ liệu văn bản - hồ sơ điện tử, cơ sở dữ liệu tích hợp dùng chung và các cơ sở dữ liệu chuyên ngành. Việc đầu tư bổ sung máy chủ tính toán, máy chủ AI, hệ thống lưu trữ, thiết bị mạng, tủ rack, bản quyền phần mềm hệ thống và các thành phần kỹ thuật liên quan sẽ giúp giảm nguy cơ quá tải hạ tầng hiện hữu, bảo đảm năng lực xử lý dữ liệu lớn, dữ liệu camera, dữ liệu chuyên ngành và các bài toán phân tích, dự báo phục vụ điều hành.</w:t>
      </w:r>
    </w:p>
    <w:p w14:paraId="177A5B50"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cơ sở dữ liệu dùng chung, dự án hướng tới khắc phục tình trạng dữ liệu còn phân tán, thiếu chuẩn hóa và chưa có cơ sở dữ liệu tích hợp dùng chung đầy đủ để khai thác thống nhất trên phạm vi toàn tỉnh. Việc xây dựng kho dữ liệu dùng chung, tích hợp dữ liệu chuyên ngành thông qua API, kết nối với nền tảng tích hợp, chia sẻ dữ liệu của tỉnh và sẵn sàng kết nối với nền tảng chia sẻ, điều phối dữ liệu quốc gia sẽ giúp giảm nhập liệu trùng lặp, giảm thời gian tổng hợp báo cáo, tăng khả năng khai thác dữ liệu phục vụ chỉ đạo, điều hành, cung cấp dịch vụ công và phát triển các dịch vụ số.</w:t>
      </w:r>
    </w:p>
    <w:p w14:paraId="4C0DC03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nền tảng đô thị thông minh, tỉnh đã hình thành Trung tâm điều hành thông minh nhưng các phân hệ hiện nay còn chủ yếu phục vụ theo dõi, giám sát sự vụ, chưa tích hợp sâu dữ liệu thời gian thực, dữ liệu liên ngành, trí tuệ nhân tạo và công cụ phân tích dự báo. Việc mở rộng IOC, triển khai bản đồ số, dashboard điều hành, ứng dụng di động điều hành, phân quyền khai thác đến cấp xã và bổ sung các công cụ phân tích dữ liệu sẽ giúp nâng cao năng lực điều hành theo thời gian thực, rút ngắn thời gian tổng hợp thông tin, giảm báo cáo thủ công và hỗ trợ lãnh đạo các cấp ra quyết định nhanh hơn, chính xác hơn.</w:t>
      </w:r>
    </w:p>
    <w:p w14:paraId="4693C1A4"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bảo đảm an toàn thông tin, trong giai đoạn trước tỉnh đã đầu tư hệ thống SOC với các thành phần như SIEM, SOAR, PAM, Anti-DDoS, WAF và tường lửa. Tuy nhiên, khi các cơ sở dữ liệu dùng chung, hệ thống camera, nền tảng đô thị thông minh và các hệ thống thông tin mới được mở rộng, bề mặt tấn công mạng cũng tăng lên, đòi hỏi phải bổ sung các giải pháp bảo vệ nhiều lớp. Dự án dự kiến bổ sung các thành phần như NIPS, EDR/AV, thu thập log tập trung, SOC 24/7, WAF, phòng chống DDoS, NAC, sao lưu chống mã hóa dữ liệu, giám sát hệ thống, phòng chống thất thoát dữ liệu và tường lửa cơ sở dữ liệu. Các hạng mục này giúp giảm rủi ro gián đoạn dịch vụ công, mất mát dữ liệu, rò rỉ thông tin và nâng cao khả năng phát hiện, cảnh báo, ứng cứu sự cố an toàn thông tin.</w:t>
      </w:r>
    </w:p>
    <w:p w14:paraId="2D788B3E"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lastRenderedPageBreak/>
        <w:t>Về hiệu quả tiết kiệm chi phí xã hội, dự án tạo điều kiện giảm chi phí in ấn, lưu trữ hồ sơ giấy, tổng hợp báo cáo thủ công, tổ chức hội họp truyền thống và nhập liệu lặp lại giữa các hệ thống. Khi dữ liệu được chuẩn hóa, kết nối và chia sẻ, người dân và doanh nghiệp có thể giảm thời gian đi lại, giảm chi phí sao chụp, chứng thực, nộp lại giấy tờ và theo dõi hồ sơ hành chính. Cơ quan nhà nước giảm thời gian tra cứu, đối chiếu, tổng hợp dữ liệu và tăng năng suất xử lý công việc trên môi trường số.</w:t>
      </w:r>
    </w:p>
    <w:p w14:paraId="04829B20"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hiệu quả sử dụng vốn, tổng mức đầu tư sơ bộ của dự án là 410.000.000.000 đồng, trong đó phần lớn là chi phí đầu tư cho hạ tầng công nghệ thông tin, thiết bị, phần mềm, cơ sở dữ liệu, nền tảng số và an toàn thông tin. Việc lựa chọn phương án đầu tư tập trung, dùng chung giúp hạn chế đầu tư phân tán tại từng sở, ngành, địa phương; giảm trùng lặp về máy chủ, lưu trữ, bảo mật, sao lưu, nền tảng tích hợp và nhân lực vận hành. Đây là cơ sở quan trọng để nâng cao hiệu quả sử dụng vốn đầu tư công, đồng thời bảo đảm tính đồng bộ, liên thông và khả năng mở rộng của hệ thống sau đầu tư.</w:t>
      </w:r>
    </w:p>
    <w:p w14:paraId="2185C6AF"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chi phí vận hành sau đầu tư, theo tính toán sơ bộ, chi phí quản trị, vận hành, duy trì, bảo trì và bảo đảm hoạt động thường xuyên của hệ thống sau khi hoàn thành dự kiến khoảng 3%–5% tổng mức đầu tư. Với tổng mức đầu tư 410 tỷ đồng, chi phí vận hành ước khoảng 12,3–20,5 tỷ đồng/năm. Khoản chi phí này bao gồm điện năng cho Trung tâm dữ liệu và các thiết bị ngoài trời, chi phí duy trì dịch vụ, đường truyền, bản quyền phần mềm, bảo trì phần cứng, vận hành SOC, bảo đảm an toàn thông tin, nhân sự kỹ thuật và các chi phí quản trị hệ thống khác. Việc xác định sơ bộ chi phí vận hành là cơ sở để bố trí nguồn chi thường xuyên sau đầu tư, bảo đảm hệ thống được vận hành ổn định, bền vững và phát huy hiệu quả lâu dài.</w:t>
      </w:r>
    </w:p>
    <w:p w14:paraId="2423F9EC"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Như vậy, mặc dù tại bước đề xuất chủ trương đầu tư chưa đủ điều kiện tính toán đầy đủ các chỉ tiêu NPV kinh tế, EIRR hoặc B/C kinh tế, dự án đã có thể lượng hóa sơ bộ một số hiệu quả chính thông qua quy mô hạ tầng được mở rộng, nhu cầu tài nguyên được đáp ứng, chi phí vận hành dự kiến, khả năng giảm đầu tư trùng lặp, giảm thời gian xử lý thủ tục, giảm chi phí xã hội và giảm rủi ro mất an toàn thông tin. Các chỉ tiêu này sẽ tiếp tục được cập nhật, lượng hóa chi tiết hơn trong bước lập Báo cáo nghiên cứu khả thi trên cơ sở thiết kế kỹ thuật, phương án vận hành, số lượng hệ thống tích hợp, số lượng người dùng, số lượng giao dịch số và số liệu khai thác thực tế.</w:t>
      </w:r>
    </w:p>
    <w:p w14:paraId="13379E1E"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bCs/>
          <w:iCs/>
          <w:sz w:val="28"/>
          <w:szCs w:val="28"/>
          <w:lang w:val="pl-PL"/>
        </w:rPr>
      </w:pPr>
      <w:r w:rsidRPr="00C276CD">
        <w:rPr>
          <w:rFonts w:ascii="Times New Roman" w:eastAsia="Times New Roman" w:hAnsi="Times New Roman"/>
          <w:b/>
          <w:bCs/>
          <w:iCs/>
          <w:sz w:val="28"/>
          <w:szCs w:val="28"/>
          <w:lang w:val="pl-PL"/>
        </w:rPr>
        <w:t>Tác động trực tiếp và tác động gián tiếp của dự án</w:t>
      </w:r>
    </w:p>
    <w:p w14:paraId="57B98E08" w14:textId="77777777" w:rsidR="00253A0B" w:rsidRPr="00C276CD" w:rsidRDefault="00253A0B" w:rsidP="00253A0B">
      <w:pPr>
        <w:spacing w:before="120" w:after="120" w:line="276" w:lineRule="auto"/>
        <w:ind w:right="119" w:firstLine="567"/>
        <w:jc w:val="both"/>
        <w:rPr>
          <w:rFonts w:ascii="Times New Roman" w:eastAsia="Times New Roman" w:hAnsi="Times New Roman"/>
          <w:b/>
          <w:bCs/>
          <w:sz w:val="28"/>
          <w:szCs w:val="28"/>
          <w:lang w:val="nl-NL"/>
        </w:rPr>
      </w:pPr>
      <w:r w:rsidRPr="00C276CD">
        <w:rPr>
          <w:rFonts w:ascii="Times New Roman" w:eastAsia="Times New Roman" w:hAnsi="Times New Roman"/>
          <w:b/>
          <w:bCs/>
          <w:sz w:val="28"/>
          <w:szCs w:val="28"/>
          <w:lang w:val="nl-NL"/>
        </w:rPr>
        <w:t>Tác động trực tiếp của dự án gồm:</w:t>
      </w:r>
    </w:p>
    <w:p w14:paraId="048ABE6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lastRenderedPageBreak/>
        <w:t xml:space="preserve">Hình thành Trung tâm dữ liệu tập trung, an toàn, hiện đại phục vụ vận hành các hệ thống thông tin, cơ sở dữ liệu và nền tảng số của tỉnh. </w:t>
      </w:r>
    </w:p>
    <w:p w14:paraId="59B6FB5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Xây dựng kho dữ liệu dùng chung, chuẩn hóa, tích hợp, chia sẻ dữ liệu giữa các sở, ngành, địa phương. </w:t>
      </w:r>
    </w:p>
    <w:p w14:paraId="5BD4F97E"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Mở rộng Trung tâm giám sát, điều hành thông minh, hỗ trợ lãnh đạo các cấp theo dõi, phân tích và điều hành trên dữ liệu thời gian thực. </w:t>
      </w:r>
    </w:p>
    <w:p w14:paraId="14743C28"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Nâng cấp, mở rộng hệ thống camera an ninh trật tự, camera giao thông, hỗ trợ giám sát, cảnh báo, phát hiện và xử lý tình huống. </w:t>
      </w:r>
    </w:p>
    <w:p w14:paraId="4A3474CA"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Nâng cấp, mở rộng hệ thống bảo đảm an toàn thông tin, tăng năng lực phòng ngừa, phát hiện, ứng cứu và khắc phục sự cố. </w:t>
      </w:r>
    </w:p>
    <w:p w14:paraId="5971544E" w14:textId="77777777" w:rsidR="00253A0B" w:rsidRPr="00C276CD" w:rsidRDefault="00253A0B" w:rsidP="00253A0B">
      <w:pPr>
        <w:spacing w:before="120" w:after="120" w:line="276" w:lineRule="auto"/>
        <w:ind w:right="119" w:firstLine="567"/>
        <w:jc w:val="both"/>
        <w:rPr>
          <w:rFonts w:ascii="Times New Roman" w:eastAsia="Times New Roman" w:hAnsi="Times New Roman"/>
          <w:b/>
          <w:bCs/>
          <w:sz w:val="28"/>
          <w:szCs w:val="28"/>
          <w:lang w:val="nl-NL"/>
        </w:rPr>
      </w:pPr>
      <w:r w:rsidRPr="00C276CD">
        <w:rPr>
          <w:rFonts w:ascii="Times New Roman" w:eastAsia="Times New Roman" w:hAnsi="Times New Roman"/>
          <w:b/>
          <w:bCs/>
          <w:sz w:val="28"/>
          <w:szCs w:val="28"/>
          <w:lang w:val="nl-NL"/>
        </w:rPr>
        <w:t>Tác động gián tiếp của dự án gồm:</w:t>
      </w:r>
    </w:p>
    <w:p w14:paraId="6BBC15E4"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Nâng cao chất lượng phục vụ người dân, doanh nghiệp thông qua dịch vụ số, dữ liệu mở, phản ánh hiện trường, bản đồ số và các nền tảng tương tác số. </w:t>
      </w:r>
    </w:p>
    <w:p w14:paraId="29A0B8B3"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Cải thiện môi trường đầu tư, kinh doanh thông qua tăng tính minh bạch, giảm thời gian xử lý thủ tục, tăng khả năng tiếp cận thông tin. </w:t>
      </w:r>
    </w:p>
    <w:p w14:paraId="15DA820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Tăng khả năng phối hợp liên ngành, liên cấp trong quản lý đô thị, giao thông, an ninh trật tự, môi trường, thiên tai, dịch vụ công. </w:t>
      </w:r>
    </w:p>
    <w:p w14:paraId="7ABACF3B"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Hạn chế rủi ro mất an toàn thông tin, lộ lọt dữ liệu, gián đoạn hệ thống thông tin trọng yếu. </w:t>
      </w:r>
    </w:p>
    <w:p w14:paraId="6BAD0D55"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 xml:space="preserve">Góp phần thúc đẩy kinh tế số, xã hội số, chính quyền số và đổi mới sáng tạo trên địa bàn tỉnh. </w:t>
      </w:r>
    </w:p>
    <w:p w14:paraId="68E55C4E"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bCs/>
          <w:iCs/>
          <w:sz w:val="28"/>
          <w:szCs w:val="28"/>
          <w:lang w:val="pl-PL"/>
        </w:rPr>
      </w:pPr>
      <w:r w:rsidRPr="00C276CD">
        <w:rPr>
          <w:rFonts w:ascii="Times New Roman" w:eastAsia="Times New Roman" w:hAnsi="Times New Roman"/>
          <w:b/>
          <w:bCs/>
          <w:iCs/>
          <w:sz w:val="28"/>
          <w:szCs w:val="28"/>
          <w:lang w:val="pl-PL"/>
        </w:rPr>
        <w:t>Đánh giá sơ bộ tác động xã hội</w:t>
      </w:r>
    </w:p>
    <w:p w14:paraId="421301DD"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Dự án không làm phát sinh nhu cầu tái định cư, không ảnh hưởng lớn đến dân cư, sinh kế và văn hóa cộng đồng. Hạng mục xây dựng Trung tâm dữ liệu dự kiến triển khai trong khu vực hạ tầng công cộng của tỉnh; các hạng mục còn lại chủ yếu là đầu tư thiết bị, phần mềm, tích hợp dữ liệu, đào tạo và chuyển giao công nghệ.</w:t>
      </w:r>
    </w:p>
    <w:p w14:paraId="6E3B59D8"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Về tác động tích cực, dự án góp phần thu hẹp khoảng cách tiếp cận dịch vụ công giữa khu vực đô thị và nông thôn, giữa cấp tỉnh và cấp xã, giữa người dân có điều kiện tiếp cận công nghệ và người dân ở vùng sâu, vùng xa. Thông qua ứng dụng đô thị thông minh, phản ánh hiện trường, bản đồ số, dịch vụ công trực tuyến, trợ lý số và các kênh tương tác số, người dân có thêm công cụ tiếp cận thông tin, gửi phản ánh, theo dõi kết quả xử lý kiến nghị và tham gia giám sát hoạt động của chính quyền.</w:t>
      </w:r>
    </w:p>
    <w:p w14:paraId="75F29625"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lastRenderedPageBreak/>
        <w:t>Dự án cũng góp phần nâng cao tính minh bạch, trách nhiệm giải trình của cơ quan nhà nước; cải thiện chất lượng phục vụ người dân, doanh nghiệp; tăng cường an ninh trật tự, an toàn giao thông và an toàn không gian mạng.</w:t>
      </w:r>
    </w:p>
    <w:p w14:paraId="7677122F"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Trong quá trình triển khai và vận hành, cần chú trọng bảo vệ dữ liệu cá nhân và quyền riêng tư của người dân, nhất là dữ liệu dân cư, dữ liệu định danh, hình ảnh camera, nhận diện khuôn mặt, phản ánh hiện trường và hồ sơ hành chính. Chủ đầu tư có trách nhiệm xây dựng quy chế quản lý, khai thác, chia sẻ dữ liệu; phân quyền truy cập; lưu vết khai thác; quy định thời hạn lưu trữ; kiểm tra, giám sát và bảo đảm an toàn dữ liệu theo quy định.</w:t>
      </w:r>
    </w:p>
    <w:p w14:paraId="510181F2"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bCs/>
          <w:iCs/>
          <w:sz w:val="28"/>
          <w:szCs w:val="28"/>
          <w:lang w:val="pl-PL"/>
        </w:rPr>
      </w:pPr>
      <w:r w:rsidRPr="00C276CD">
        <w:rPr>
          <w:rFonts w:ascii="Times New Roman" w:eastAsia="Times New Roman" w:hAnsi="Times New Roman"/>
          <w:b/>
          <w:bCs/>
          <w:iCs/>
          <w:sz w:val="28"/>
          <w:szCs w:val="28"/>
          <w:lang w:val="pl-PL"/>
        </w:rPr>
        <w:t>Đánh giá sơ bộ tác động môi trường</w:t>
      </w:r>
    </w:p>
    <w:p w14:paraId="41E2F7E8"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Dự án chủ yếu là dự án đầu tư ứng dụng công nghệ thông tin, mua sắm, lắp đặt thiết bị, phần mềm và tích hợp hệ thống, do đó không thuộc nhóm dự án có nguy cơ gây ô nhiễm môi trường lớn.</w:t>
      </w:r>
    </w:p>
    <w:p w14:paraId="3B4D54B3"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Trong giai đoạn triển khai, tác động môi trường chủ yếu gồm bụi, tiếng ồn, chất thải xây dựng quy mô nhỏ trong quá trình xây dựng, cải tạo không gian Trung tâm dữ liệu; bao bì thiết bị, vật tư lắp đặt; rác thải điện tử phát sinh khi thay thế, di dời, nâng cấp thiết bị cũ. Các tác động này có tính cục bộ, ngắn hạn và có thể kiểm soát thông qua biện pháp quản lý thi công, thu gom, phân loại, vận chuyển và xử lý chất thải theo quy định.</w:t>
      </w:r>
    </w:p>
    <w:p w14:paraId="20B73391"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Trong giai đoạn vận hành, tác động môi trường chủ yếu gồm tiêu thụ điện năng của Trung tâm dữ liệu, hệ thống làm mát, máy chủ, lưu trữ, thiết bị mạng, camera ngoài trời; phát sinh pin, ắc quy, thiết bị điện tử hư hỏng trong quá trình bảo trì, thay thế. Để giảm thiểu tác động, dự án lựa chọn thiết bị tiết kiệm năng lượng, tối ưu hệ thống làm mát, bảo trì định kỳ, có phương án thu hồi, xử lý thiết bị điện tử, pin, ắc quy, ổ cứng và thiết bị lưu trữ theo quy định.</w:t>
      </w:r>
    </w:p>
    <w:p w14:paraId="2F4201AA"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lang w:val="nl-NL"/>
        </w:rPr>
      </w:pPr>
      <w:r w:rsidRPr="00C276CD">
        <w:rPr>
          <w:rFonts w:ascii="Times New Roman" w:eastAsia="Times New Roman" w:hAnsi="Times New Roman"/>
          <w:sz w:val="28"/>
          <w:szCs w:val="28"/>
          <w:lang w:val="nl-NL"/>
        </w:rPr>
        <w:t>Dự án có tác động môi trường tích cực thông qua thúc đẩy số hóa hồ sơ, giảm sử dụng giấy tờ, giảm nhu cầu đi lại, giảm hội họp trực tiếp, hỗ trợ quản lý giao thông, giám sát môi trường đô thị và nâng cao hiệu quả quản lý tài nguyên.</w:t>
      </w:r>
    </w:p>
    <w:p w14:paraId="1246B53F" w14:textId="77777777" w:rsidR="00253A0B" w:rsidRPr="00C276CD" w:rsidRDefault="00253A0B" w:rsidP="00253A0B">
      <w:pPr>
        <w:numPr>
          <w:ilvl w:val="2"/>
          <w:numId w:val="111"/>
        </w:numPr>
        <w:spacing w:before="120" w:after="120" w:line="276" w:lineRule="auto"/>
        <w:ind w:left="0" w:right="119" w:firstLine="567"/>
        <w:jc w:val="both"/>
        <w:rPr>
          <w:rFonts w:ascii="Times New Roman" w:eastAsia="Times New Roman" w:hAnsi="Times New Roman"/>
          <w:b/>
          <w:bCs/>
          <w:iCs/>
          <w:sz w:val="28"/>
          <w:szCs w:val="28"/>
          <w:lang w:val="pl-PL"/>
        </w:rPr>
      </w:pPr>
      <w:r w:rsidRPr="00C276CD">
        <w:rPr>
          <w:rFonts w:ascii="Times New Roman" w:eastAsia="Times New Roman" w:hAnsi="Times New Roman"/>
          <w:b/>
          <w:bCs/>
          <w:iCs/>
          <w:sz w:val="28"/>
          <w:szCs w:val="28"/>
          <w:lang w:val="pl-PL"/>
        </w:rPr>
        <w:t>Phương án lựa chọn công nghệ chính</w:t>
      </w:r>
    </w:p>
    <w:p w14:paraId="3DA3E73C"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tắc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thừa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tránh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lặp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rộng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tin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với</w:t>
      </w:r>
      <w:proofErr w:type="spellEnd"/>
      <w:r w:rsidRPr="00C276CD">
        <w:rPr>
          <w:rFonts w:ascii="Times New Roman" w:eastAsia="Times New Roman" w:hAnsi="Times New Roman"/>
          <w:bCs/>
          <w:sz w:val="28"/>
          <w:szCs w:val="28"/>
        </w:rPr>
        <w:t xml:space="preserve"> Khung </w:t>
      </w:r>
      <w:proofErr w:type="spellStart"/>
      <w:r w:rsidRPr="00C276CD">
        <w:rPr>
          <w:rFonts w:ascii="Times New Roman" w:eastAsia="Times New Roman" w:hAnsi="Times New Roman"/>
          <w:bCs/>
          <w:sz w:val="28"/>
          <w:szCs w:val="28"/>
        </w:rPr>
        <w:t>kiến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trúc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tổng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thể</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quốc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số</w:t>
      </w:r>
      <w:proofErr w:type="spellEnd"/>
      <w:r w:rsidRPr="00C276CD">
        <w:rPr>
          <w:rFonts w:ascii="Times New Roman" w:eastAsia="Times New Roman" w:hAnsi="Times New Roman"/>
          <w:bCs/>
          <w:sz w:val="28"/>
          <w:szCs w:val="28"/>
        </w:rPr>
        <w:t xml:space="preserve">, Khung </w:t>
      </w:r>
      <w:proofErr w:type="spellStart"/>
      <w:r w:rsidRPr="00C276CD">
        <w:rPr>
          <w:rFonts w:ascii="Times New Roman" w:eastAsia="Times New Roman" w:hAnsi="Times New Roman"/>
          <w:bCs/>
          <w:sz w:val="28"/>
          <w:szCs w:val="28"/>
        </w:rPr>
        <w:t>kiến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trúc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quốc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w:t>
      </w:r>
      <w:proofErr w:type="spellEnd"/>
      <w:r w:rsidRPr="00C276CD">
        <w:rPr>
          <w:rFonts w:ascii="Times New Roman" w:eastAsia="Times New Roman" w:hAnsi="Times New Roman"/>
          <w:bCs/>
          <w:sz w:val="28"/>
          <w:szCs w:val="28"/>
        </w:rPr>
        <w:t xml:space="preserve">, Khung </w:t>
      </w:r>
      <w:proofErr w:type="spellStart"/>
      <w:r w:rsidRPr="00C276CD">
        <w:rPr>
          <w:rFonts w:ascii="Times New Roman" w:eastAsia="Times New Roman" w:hAnsi="Times New Roman"/>
          <w:bCs/>
          <w:sz w:val="28"/>
          <w:szCs w:val="28"/>
        </w:rPr>
        <w:t>quản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trị</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lý</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quốc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Từ</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điển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Kiến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trúc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quyền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tỉnh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Biên</w:t>
      </w:r>
      <w:proofErr w:type="spellEnd"/>
      <w:r w:rsidRPr="00C276CD">
        <w:rPr>
          <w:rFonts w:ascii="Times New Roman" w:eastAsia="Times New Roman" w:hAnsi="Times New Roman"/>
          <w:bCs/>
          <w:sz w:val="28"/>
          <w:szCs w:val="28"/>
        </w:rPr>
        <w:t>.</w:t>
      </w:r>
    </w:p>
    <w:p w14:paraId="53EACF39"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Việc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thực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tiêu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yếu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phục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của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đáp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ứng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yêu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lastRenderedPageBreak/>
        <w:t>nối</w:t>
      </w:r>
      <w:proofErr w:type="spellEnd"/>
      <w:r w:rsidRPr="00C276CD">
        <w:rPr>
          <w:rFonts w:ascii="Times New Roman" w:eastAsia="Times New Roman" w:hAnsi="Times New Roman"/>
          <w:bCs/>
          <w:sz w:val="28"/>
          <w:szCs w:val="28"/>
        </w:rPr>
        <w:t xml:space="preserve">, chia </w:t>
      </w:r>
      <w:proofErr w:type="spellStart"/>
      <w:r w:rsidRPr="00C276CD">
        <w:rPr>
          <w:rFonts w:ascii="Times New Roman" w:eastAsia="Times New Roman" w:hAnsi="Times New Roman"/>
          <w:bCs/>
          <w:sz w:val="28"/>
          <w:szCs w:val="28"/>
        </w:rPr>
        <w:t>sẻ</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tin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cấp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có</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rộng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trong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đoạn</w:t>
      </w:r>
      <w:proofErr w:type="spellEnd"/>
      <w:r w:rsidRPr="00C276CD">
        <w:rPr>
          <w:rFonts w:ascii="Times New Roman" w:eastAsia="Times New Roman" w:hAnsi="Times New Roman"/>
          <w:bCs/>
          <w:sz w:val="28"/>
          <w:szCs w:val="28"/>
        </w:rPr>
        <w:t xml:space="preserve"> 2026–2030; </w:t>
      </w:r>
      <w:proofErr w:type="spellStart"/>
      <w:r w:rsidRPr="00C276CD">
        <w:rPr>
          <w:rFonts w:ascii="Times New Roman" w:eastAsia="Times New Roman" w:hAnsi="Times New Roman"/>
          <w:bCs/>
          <w:sz w:val="28"/>
          <w:szCs w:val="28"/>
        </w:rPr>
        <w:t>phù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trị</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của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tỉnh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thuộc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một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cấp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tối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ưu</w:t>
      </w:r>
      <w:proofErr w:type="spellEnd"/>
      <w:r w:rsidRPr="00C276CD">
        <w:rPr>
          <w:rFonts w:ascii="Times New Roman" w:eastAsia="Times New Roman" w:hAnsi="Times New Roman"/>
          <w:bCs/>
          <w:sz w:val="28"/>
          <w:szCs w:val="28"/>
        </w:rPr>
        <w:t xml:space="preserve"> chi </w:t>
      </w:r>
      <w:proofErr w:type="spellStart"/>
      <w:r w:rsidRPr="00C276CD">
        <w:rPr>
          <w:rFonts w:ascii="Times New Roman" w:eastAsia="Times New Roman" w:hAnsi="Times New Roman"/>
          <w:bCs/>
          <w:sz w:val="28"/>
          <w:szCs w:val="28"/>
        </w:rPr>
        <w:t>phí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chi </w:t>
      </w:r>
      <w:proofErr w:type="spellStart"/>
      <w:r w:rsidRPr="00C276CD">
        <w:rPr>
          <w:rFonts w:ascii="Times New Roman" w:eastAsia="Times New Roman" w:hAnsi="Times New Roman"/>
          <w:bCs/>
          <w:sz w:val="28"/>
          <w:szCs w:val="28"/>
        </w:rPr>
        <w:t>phí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sau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w:t>
      </w:r>
    </w:p>
    <w:p w14:paraId="721CA328"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Trên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đó</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tại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từng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do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này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dễ</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gây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lặp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tăng</w:t>
      </w:r>
      <w:proofErr w:type="spellEnd"/>
      <w:r w:rsidRPr="00C276CD">
        <w:rPr>
          <w:rFonts w:ascii="Times New Roman" w:eastAsia="Times New Roman" w:hAnsi="Times New Roman"/>
          <w:bCs/>
          <w:sz w:val="28"/>
          <w:szCs w:val="28"/>
        </w:rPr>
        <w:t xml:space="preserve"> chi </w:t>
      </w:r>
      <w:proofErr w:type="spellStart"/>
      <w:r w:rsidRPr="00C276CD">
        <w:rPr>
          <w:rFonts w:ascii="Times New Roman" w:eastAsia="Times New Roman" w:hAnsi="Times New Roman"/>
          <w:bCs/>
          <w:sz w:val="28"/>
          <w:szCs w:val="28"/>
        </w:rPr>
        <w:t>phí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khó</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tin </w:t>
      </w:r>
      <w:proofErr w:type="spellStart"/>
      <w:r w:rsidRPr="00C276CD">
        <w:rPr>
          <w:rFonts w:ascii="Times New Roman" w:eastAsia="Times New Roman" w:hAnsi="Times New Roman"/>
          <w:bCs/>
          <w:sz w:val="28"/>
          <w:szCs w:val="28"/>
        </w:rPr>
        <w:t>đồng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đồng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giữa</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nền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tảng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đô</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thị</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minh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camera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minh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tin.</w:t>
      </w:r>
    </w:p>
    <w:p w14:paraId="4FAC337C" w14:textId="77777777" w:rsidR="00253A0B" w:rsidRPr="00C276CD" w:rsidRDefault="00253A0B" w:rsidP="00253A0B">
      <w:pPr>
        <w:numPr>
          <w:ilvl w:val="3"/>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Hạ tầng Trung tâm dữ liệu (Data Center):</w:t>
      </w:r>
    </w:p>
    <w:p w14:paraId="1C4002ED"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Đối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với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xây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dựng</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tại</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Đổi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mới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tạo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tỉnh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Biên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tổ</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chức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gian</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giám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điều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minh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giám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sát</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ninh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mô</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hình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Phương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này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với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hữu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còn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về</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mặt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bằng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chức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rộng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đồng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thời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yêu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lý</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đồng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khai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w:t>
      </w:r>
      <w:proofErr w:type="spellEnd"/>
      <w:r w:rsidRPr="00C276CD">
        <w:rPr>
          <w:rFonts w:ascii="Times New Roman" w:eastAsia="Times New Roman" w:hAnsi="Times New Roman"/>
          <w:bCs/>
          <w:sz w:val="28"/>
          <w:szCs w:val="28"/>
        </w:rPr>
        <w:t>.</w:t>
      </w:r>
    </w:p>
    <w:p w14:paraId="5EBD00A2"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Về</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hóa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đám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mây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riêng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trị</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tài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để</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tối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hóa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việc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quyền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phần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mềm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Kiến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trúc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tách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hai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nhóm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nhóm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lý</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ứng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nghiệp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nền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tảng</w:t>
      </w:r>
      <w:proofErr w:type="spellEnd"/>
      <w:r w:rsidRPr="00C276CD">
        <w:rPr>
          <w:rFonts w:ascii="Times New Roman" w:eastAsia="Times New Roman" w:hAnsi="Times New Roman"/>
          <w:bCs/>
          <w:sz w:val="28"/>
          <w:szCs w:val="28"/>
        </w:rPr>
        <w:t xml:space="preserve"> CPU; </w:t>
      </w:r>
      <w:proofErr w:type="spellStart"/>
      <w:r w:rsidRPr="00C276CD">
        <w:rPr>
          <w:rFonts w:ascii="Times New Roman" w:eastAsia="Times New Roman" w:hAnsi="Times New Roman"/>
          <w:bCs/>
          <w:sz w:val="28"/>
          <w:szCs w:val="28"/>
        </w:rPr>
        <w:t>nhóm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cao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phục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bài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tuệ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tạo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tích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lớn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lý</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camera, </w:t>
      </w:r>
      <w:proofErr w:type="spellStart"/>
      <w:r w:rsidRPr="00C276CD">
        <w:rPr>
          <w:rFonts w:ascii="Times New Roman" w:eastAsia="Times New Roman" w:hAnsi="Times New Roman"/>
          <w:bCs/>
          <w:sz w:val="28"/>
          <w:szCs w:val="28"/>
        </w:rPr>
        <w:t>học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suy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luận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mô</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hình</w:t>
      </w:r>
      <w:proofErr w:type="spellEnd"/>
      <w:r w:rsidRPr="00C276CD">
        <w:rPr>
          <w:rFonts w:ascii="Times New Roman" w:eastAsia="Times New Roman" w:hAnsi="Times New Roman"/>
          <w:bCs/>
          <w:sz w:val="28"/>
          <w:szCs w:val="28"/>
        </w:rPr>
        <w:t xml:space="preserve"> AI </w:t>
      </w:r>
      <w:proofErr w:type="spellStart"/>
      <w:r w:rsidRPr="00C276CD">
        <w:rPr>
          <w:rFonts w:ascii="Times New Roman" w:eastAsia="Times New Roman" w:hAnsi="Times New Roman"/>
          <w:bCs/>
          <w:sz w:val="28"/>
          <w:szCs w:val="28"/>
        </w:rPr>
        <w:t>trên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nền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tảng</w:t>
      </w:r>
      <w:proofErr w:type="spellEnd"/>
      <w:r w:rsidRPr="00C276CD">
        <w:rPr>
          <w:rFonts w:ascii="Times New Roman" w:eastAsia="Times New Roman" w:hAnsi="Times New Roman"/>
          <w:bCs/>
          <w:sz w:val="28"/>
          <w:szCs w:val="28"/>
        </w:rPr>
        <w:t xml:space="preserve"> GPU.</w:t>
      </w:r>
    </w:p>
    <w:p w14:paraId="13CE2C15"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Về</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chọn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tập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trung</w:t>
      </w:r>
      <w:proofErr w:type="spellEnd"/>
      <w:r w:rsidRPr="00C276CD">
        <w:rPr>
          <w:rFonts w:ascii="Times New Roman" w:eastAsia="Times New Roman" w:hAnsi="Times New Roman"/>
          <w:bCs/>
          <w:sz w:val="28"/>
          <w:szCs w:val="28"/>
        </w:rPr>
        <w:t xml:space="preserve"> SAN/NAS, </w:t>
      </w:r>
      <w:proofErr w:type="spellStart"/>
      <w:r w:rsidRPr="00C276CD">
        <w:rPr>
          <w:rFonts w:ascii="Times New Roman" w:eastAsia="Times New Roman" w:hAnsi="Times New Roman"/>
          <w:bCs/>
          <w:sz w:val="28"/>
          <w:szCs w:val="28"/>
        </w:rPr>
        <w:t>kết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sao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phục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hồi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phân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nhóm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nhóm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ứng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mức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quan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trọng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của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thiết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hướng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có</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rộng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sẵn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sàng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cao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phục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đồng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thời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tin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dùng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chung</w:t>
      </w:r>
      <w:proofErr w:type="spellEnd"/>
      <w:r w:rsidRPr="00C276CD">
        <w:rPr>
          <w:rFonts w:ascii="Times New Roman" w:eastAsia="Times New Roman" w:hAnsi="Times New Roman"/>
          <w:bCs/>
          <w:sz w:val="28"/>
          <w:szCs w:val="28"/>
        </w:rPr>
        <w:t xml:space="preserve">, IOC, SOC,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camera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ngành</w:t>
      </w:r>
      <w:proofErr w:type="spellEnd"/>
      <w:r w:rsidRPr="00C276CD">
        <w:rPr>
          <w:rFonts w:ascii="Times New Roman" w:eastAsia="Times New Roman" w:hAnsi="Times New Roman"/>
          <w:bCs/>
          <w:sz w:val="28"/>
          <w:szCs w:val="28"/>
        </w:rPr>
        <w:t>.</w:t>
      </w:r>
    </w:p>
    <w:p w14:paraId="677DE450"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proofErr w:type="spellStart"/>
      <w:r w:rsidRPr="00C276CD">
        <w:rPr>
          <w:rFonts w:ascii="Times New Roman" w:eastAsia="Times New Roman" w:hAnsi="Times New Roman"/>
          <w:bCs/>
          <w:sz w:val="28"/>
          <w:szCs w:val="28"/>
        </w:rPr>
        <w:t>Về</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Trung </w:t>
      </w:r>
      <w:proofErr w:type="spellStart"/>
      <w:r w:rsidRPr="00C276CD">
        <w:rPr>
          <w:rFonts w:ascii="Times New Roman" w:eastAsia="Times New Roman" w:hAnsi="Times New Roman"/>
          <w:bCs/>
          <w:sz w:val="28"/>
          <w:szCs w:val="28"/>
        </w:rPr>
        <w:t>tâm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liệu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thiết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hướng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tới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tiêu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chuẩn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đương</w:t>
      </w:r>
      <w:proofErr w:type="spellEnd"/>
      <w:r w:rsidRPr="00C276CD">
        <w:rPr>
          <w:rFonts w:ascii="Times New Roman" w:eastAsia="Times New Roman" w:hAnsi="Times New Roman"/>
          <w:bCs/>
          <w:sz w:val="28"/>
          <w:szCs w:val="28"/>
        </w:rPr>
        <w:t xml:space="preserve"> Tier 3 </w:t>
      </w:r>
      <w:proofErr w:type="spellStart"/>
      <w:r w:rsidRPr="00C276CD">
        <w:rPr>
          <w:rFonts w:ascii="Times New Roman" w:eastAsia="Times New Roman" w:hAnsi="Times New Roman"/>
          <w:bCs/>
          <w:sz w:val="28"/>
          <w:szCs w:val="28"/>
        </w:rPr>
        <w:t>hoặc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tiêu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chuẩn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thuật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quy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bao </w:t>
      </w:r>
      <w:proofErr w:type="spellStart"/>
      <w:r w:rsidRPr="00C276CD">
        <w:rPr>
          <w:rFonts w:ascii="Times New Roman" w:eastAsia="Times New Roman" w:hAnsi="Times New Roman"/>
          <w:bCs/>
          <w:sz w:val="28"/>
          <w:szCs w:val="28"/>
        </w:rPr>
        <w:t>gồm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nguồn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phòng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làm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phòng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chữa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nâng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kiểm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soát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ra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giám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môi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trường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an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lý</w:t>
      </w:r>
      <w:proofErr w:type="spellEnd"/>
      <w:r w:rsidRPr="00C276CD">
        <w:rPr>
          <w:rFonts w:ascii="Times New Roman" w:eastAsia="Times New Roman" w:hAnsi="Times New Roman"/>
          <w:bCs/>
          <w:sz w:val="28"/>
          <w:szCs w:val="28"/>
        </w:rPr>
        <w:t xml:space="preserve">. Các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số</w:t>
      </w:r>
      <w:proofErr w:type="spellEnd"/>
      <w:r w:rsidRPr="00C276CD">
        <w:rPr>
          <w:rFonts w:ascii="Times New Roman" w:eastAsia="Times New Roman" w:hAnsi="Times New Roman"/>
          <w:bCs/>
          <w:sz w:val="28"/>
          <w:szCs w:val="28"/>
        </w:rPr>
        <w:t xml:space="preserve"> chi </w:t>
      </w:r>
      <w:proofErr w:type="spellStart"/>
      <w:r w:rsidRPr="00C276CD">
        <w:rPr>
          <w:rFonts w:ascii="Times New Roman" w:eastAsia="Times New Roman" w:hAnsi="Times New Roman"/>
          <w:bCs/>
          <w:sz w:val="28"/>
          <w:szCs w:val="28"/>
        </w:rPr>
        <w:t>tiết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về</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suất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làm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số</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lượng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tủ</w:t>
      </w:r>
      <w:proofErr w:type="spellEnd"/>
      <w:r w:rsidRPr="00C276CD">
        <w:rPr>
          <w:rFonts w:ascii="Times New Roman" w:eastAsia="Times New Roman" w:hAnsi="Times New Roman"/>
          <w:bCs/>
          <w:sz w:val="28"/>
          <w:szCs w:val="28"/>
        </w:rPr>
        <w:t xml:space="preserve"> rack,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thiết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bị</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phần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mềm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hệ</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sẽ</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cụ</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thể</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lastRenderedPageBreak/>
        <w:t>trong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bước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lập</w:t>
      </w:r>
      <w:proofErr w:type="spellEnd"/>
      <w:r w:rsidRPr="00C276CD">
        <w:rPr>
          <w:rFonts w:ascii="Times New Roman" w:eastAsia="Times New Roman" w:hAnsi="Times New Roman"/>
          <w:bCs/>
          <w:sz w:val="28"/>
          <w:szCs w:val="28"/>
        </w:rPr>
        <w:t xml:space="preserve"> Báo </w:t>
      </w:r>
      <w:proofErr w:type="spellStart"/>
      <w:r w:rsidRPr="00C276CD">
        <w:rPr>
          <w:rFonts w:ascii="Times New Roman" w:eastAsia="Times New Roman" w:hAnsi="Times New Roman"/>
          <w:bCs/>
          <w:sz w:val="28"/>
          <w:szCs w:val="28"/>
        </w:rPr>
        <w:t>cáo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nghiên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cứu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sở</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tài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phương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khả</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kế</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thừa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hiện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có</w:t>
      </w:r>
      <w:proofErr w:type="spellEnd"/>
      <w:r w:rsidRPr="00C276CD">
        <w:rPr>
          <w:rFonts w:ascii="Times New Roman" w:eastAsia="Times New Roman" w:hAnsi="Times New Roman"/>
          <w:bCs/>
          <w:sz w:val="28"/>
          <w:szCs w:val="28"/>
        </w:rPr>
        <w:t>.</w:t>
      </w:r>
    </w:p>
    <w:p w14:paraId="63ACC43A" w14:textId="77777777" w:rsidR="00253A0B" w:rsidRPr="00C276CD" w:rsidRDefault="00253A0B" w:rsidP="00253A0B">
      <w:pPr>
        <w:spacing w:before="120" w:after="120" w:line="276" w:lineRule="auto"/>
        <w:ind w:right="119" w:firstLine="567"/>
        <w:jc w:val="both"/>
        <w:rPr>
          <w:rFonts w:ascii="Times New Roman" w:eastAsia="Times New Roman" w:hAnsi="Times New Roman"/>
          <w:bCs/>
          <w:sz w:val="28"/>
          <w:szCs w:val="28"/>
        </w:rPr>
      </w:pPr>
      <w:r w:rsidRPr="00C276CD">
        <w:rPr>
          <w:rFonts w:ascii="Times New Roman" w:eastAsia="Times New Roman" w:hAnsi="Times New Roman"/>
          <w:bCs/>
          <w:sz w:val="28"/>
          <w:szCs w:val="28"/>
        </w:rPr>
        <w:t xml:space="preserve">Thông </w:t>
      </w:r>
      <w:proofErr w:type="spellStart"/>
      <w:r w:rsidRPr="00C276CD">
        <w:rPr>
          <w:rFonts w:ascii="Times New Roman" w:eastAsia="Times New Roman" w:hAnsi="Times New Roman"/>
          <w:bCs/>
          <w:sz w:val="28"/>
          <w:szCs w:val="28"/>
        </w:rPr>
        <w:t>số</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được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theo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hướng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đáp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ứng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bổ</w:t>
      </w:r>
      <w:proofErr w:type="spellEnd"/>
      <w:r w:rsidRPr="00C276CD">
        <w:rPr>
          <w:rFonts w:ascii="Times New Roman" w:eastAsia="Times New Roman" w:hAnsi="Times New Roman"/>
          <w:bCs/>
          <w:sz w:val="28"/>
          <w:szCs w:val="28"/>
        </w:rPr>
        <w:t xml:space="preserve"> sung </w:t>
      </w:r>
      <w:proofErr w:type="spellStart"/>
      <w:r w:rsidRPr="00C276CD">
        <w:rPr>
          <w:rFonts w:ascii="Times New Roman" w:eastAsia="Times New Roman" w:hAnsi="Times New Roman"/>
          <w:bCs/>
          <w:sz w:val="28"/>
          <w:szCs w:val="28"/>
        </w:rPr>
        <w:t>tài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giai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đoạn</w:t>
      </w:r>
      <w:proofErr w:type="spellEnd"/>
      <w:r w:rsidRPr="00C276CD">
        <w:rPr>
          <w:rFonts w:ascii="Times New Roman" w:eastAsia="Times New Roman" w:hAnsi="Times New Roman"/>
          <w:bCs/>
          <w:sz w:val="28"/>
          <w:szCs w:val="28"/>
        </w:rPr>
        <w:t xml:space="preserve"> 2026–2030, </w:t>
      </w:r>
      <w:proofErr w:type="spellStart"/>
      <w:r w:rsidRPr="00C276CD">
        <w:rPr>
          <w:rFonts w:ascii="Times New Roman" w:eastAsia="Times New Roman" w:hAnsi="Times New Roman"/>
          <w:bCs/>
          <w:sz w:val="28"/>
          <w:szCs w:val="28"/>
        </w:rPr>
        <w:t>gồm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tính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toán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lưu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trữ</w:t>
      </w:r>
      <w:proofErr w:type="spellEnd"/>
      <w:r w:rsidRPr="00C276CD">
        <w:rPr>
          <w:rFonts w:ascii="Times New Roman" w:eastAsia="Times New Roman" w:hAnsi="Times New Roman"/>
          <w:bCs/>
          <w:sz w:val="28"/>
          <w:szCs w:val="28"/>
        </w:rPr>
        <w:t xml:space="preserve"> SAN/NAS, </w:t>
      </w:r>
      <w:proofErr w:type="spellStart"/>
      <w:r w:rsidRPr="00C276CD">
        <w:rPr>
          <w:rFonts w:ascii="Times New Roman" w:eastAsia="Times New Roman" w:hAnsi="Times New Roman"/>
          <w:bCs/>
          <w:sz w:val="28"/>
          <w:szCs w:val="28"/>
        </w:rPr>
        <w:t>hạ</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tầng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mạng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tốc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độ</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cao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AI </w:t>
      </w:r>
      <w:proofErr w:type="spellStart"/>
      <w:r w:rsidRPr="00C276CD">
        <w:rPr>
          <w:rFonts w:ascii="Times New Roman" w:eastAsia="Times New Roman" w:hAnsi="Times New Roman"/>
          <w:bCs/>
          <w:sz w:val="28"/>
          <w:szCs w:val="28"/>
        </w:rPr>
        <w:t>chuyên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phần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kỹ</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thuật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vận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hành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ổn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định</w:t>
      </w:r>
      <w:proofErr w:type="spellEnd"/>
      <w:r w:rsidRPr="00C276CD">
        <w:rPr>
          <w:rFonts w:ascii="Times New Roman" w:eastAsia="Times New Roman" w:hAnsi="Times New Roman"/>
          <w:bCs/>
          <w:sz w:val="28"/>
          <w:szCs w:val="28"/>
        </w:rPr>
        <w:t xml:space="preserve">. Trường </w:t>
      </w:r>
      <w:proofErr w:type="spellStart"/>
      <w:r w:rsidRPr="00C276CD">
        <w:rPr>
          <w:rFonts w:ascii="Times New Roman" w:eastAsia="Times New Roman" w:hAnsi="Times New Roman"/>
          <w:bCs/>
          <w:sz w:val="28"/>
          <w:szCs w:val="28"/>
        </w:rPr>
        <w:t>hợp</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sử</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dụng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số</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như</w:t>
      </w:r>
      <w:proofErr w:type="spellEnd"/>
      <w:r w:rsidRPr="00C276CD">
        <w:rPr>
          <w:rFonts w:ascii="Times New Roman" w:eastAsia="Times New Roman" w:hAnsi="Times New Roman"/>
          <w:bCs/>
          <w:sz w:val="28"/>
          <w:szCs w:val="28"/>
        </w:rPr>
        <w:t xml:space="preserve"> 32 Core/512GB RAM, </w:t>
      </w:r>
      <w:proofErr w:type="spellStart"/>
      <w:r w:rsidRPr="00C276CD">
        <w:rPr>
          <w:rFonts w:ascii="Times New Roman" w:eastAsia="Times New Roman" w:hAnsi="Times New Roman"/>
          <w:bCs/>
          <w:sz w:val="28"/>
          <w:szCs w:val="28"/>
        </w:rPr>
        <w:t>cần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xác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định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đây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là</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cấu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hình</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tối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thiểu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từng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máy</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chủ</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hoặc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từng</w:t>
      </w:r>
      <w:proofErr w:type="spellEnd"/>
      <w:r w:rsidRPr="00C276CD">
        <w:rPr>
          <w:rFonts w:ascii="Times New Roman" w:eastAsia="Times New Roman" w:hAnsi="Times New Roman"/>
          <w:bCs/>
          <w:sz w:val="28"/>
          <w:szCs w:val="28"/>
        </w:rPr>
        <w:t xml:space="preserve"> node </w:t>
      </w:r>
      <w:proofErr w:type="spellStart"/>
      <w:r w:rsidRPr="00C276CD">
        <w:rPr>
          <w:rFonts w:ascii="Times New Roman" w:eastAsia="Times New Roman" w:hAnsi="Times New Roman"/>
          <w:bCs/>
          <w:sz w:val="28"/>
          <w:szCs w:val="28"/>
        </w:rPr>
        <w:t>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hóa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không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phải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năng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lực</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của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toàn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cụm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để</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bảo</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đảm</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thống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nhất</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với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nhu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cầu</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tài</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nguyên</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tổng</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thể</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của</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dự</w:t>
      </w:r>
      <w:proofErr w:type="spellEnd"/>
      <w:r w:rsidRPr="00C276CD">
        <w:rPr>
          <w:rFonts w:ascii="Times New Roman" w:eastAsia="Times New Roman" w:hAnsi="Times New Roman"/>
          <w:bCs/>
          <w:sz w:val="28"/>
          <w:szCs w:val="28"/>
        </w:rPr>
        <w:t xml:space="preserve"> </w:t>
      </w:r>
      <w:proofErr w:type="spellStart"/>
      <w:r w:rsidRPr="00C276CD">
        <w:rPr>
          <w:rFonts w:ascii="Times New Roman" w:eastAsia="Times New Roman" w:hAnsi="Times New Roman"/>
          <w:bCs/>
          <w:sz w:val="28"/>
          <w:szCs w:val="28"/>
        </w:rPr>
        <w:t>án</w:t>
      </w:r>
      <w:proofErr w:type="spellEnd"/>
      <w:r w:rsidRPr="00C276CD">
        <w:rPr>
          <w:rFonts w:ascii="Times New Roman" w:eastAsia="Times New Roman" w:hAnsi="Times New Roman"/>
          <w:bCs/>
          <w:sz w:val="28"/>
          <w:szCs w:val="28"/>
        </w:rPr>
        <w:t>.</w:t>
      </w:r>
    </w:p>
    <w:p w14:paraId="75F0C5E0" w14:textId="77777777" w:rsidR="00253A0B" w:rsidRPr="00C276CD" w:rsidRDefault="00253A0B" w:rsidP="00253A0B">
      <w:pPr>
        <w:numPr>
          <w:ilvl w:val="3"/>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Kho dữ liệu dùng chung và Nền tảng Đô thị thông minh</w:t>
      </w:r>
    </w:p>
    <w:p w14:paraId="30E4164A"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đô</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xây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từ</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chuyên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bản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IoT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nguồn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qua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chia </w:t>
      </w:r>
      <w:proofErr w:type="spellStart"/>
      <w:r w:rsidRPr="00C276CD">
        <w:rPr>
          <w:rFonts w:ascii="Times New Roman" w:eastAsia="Times New Roman" w:hAnsi="Times New Roman"/>
          <w:sz w:val="28"/>
          <w:szCs w:val="28"/>
        </w:rPr>
        <w:t>sẻ</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API </w:t>
      </w:r>
      <w:proofErr w:type="spellStart"/>
      <w:r w:rsidRPr="00C276CD">
        <w:rPr>
          <w:rFonts w:ascii="Times New Roman" w:eastAsia="Times New Roman" w:hAnsi="Times New Roman"/>
          <w:sz w:val="28"/>
          <w:szCs w:val="28"/>
        </w:rPr>
        <w:t>chuẩn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sẵn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sàng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chia </w:t>
      </w:r>
      <w:proofErr w:type="spellStart"/>
      <w:r w:rsidRPr="00C276CD">
        <w:rPr>
          <w:rFonts w:ascii="Times New Roman" w:eastAsia="Times New Roman" w:hAnsi="Times New Roman"/>
          <w:sz w:val="28"/>
          <w:szCs w:val="28"/>
        </w:rPr>
        <w:t>sẻ</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quốc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w:t>
      </w:r>
      <w:proofErr w:type="spellEnd"/>
      <w:r w:rsidRPr="00C276CD">
        <w:rPr>
          <w:rFonts w:ascii="Times New Roman" w:eastAsia="Times New Roman" w:hAnsi="Times New Roman"/>
          <w:sz w:val="28"/>
          <w:szCs w:val="28"/>
        </w:rPr>
        <w:t>.</w:t>
      </w:r>
    </w:p>
    <w:p w14:paraId="3937EEB9"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trúc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mềm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trúc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mô-đun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trúc</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triển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web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di </w:t>
      </w:r>
      <w:proofErr w:type="spellStart"/>
      <w:r w:rsidRPr="00C276CD">
        <w:rPr>
          <w:rFonts w:ascii="Times New Roman" w:eastAsia="Times New Roman" w:hAnsi="Times New Roman"/>
          <w:sz w:val="28"/>
          <w:szCs w:val="28"/>
        </w:rPr>
        <w:t>động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chức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nghiệp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người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Phương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này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giúp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nâng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từng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thuộc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một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đóng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việc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lâu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dài</w:t>
      </w:r>
      <w:proofErr w:type="spellEnd"/>
      <w:r w:rsidRPr="00C276CD">
        <w:rPr>
          <w:rFonts w:ascii="Times New Roman" w:eastAsia="Times New Roman" w:hAnsi="Times New Roman"/>
          <w:sz w:val="28"/>
          <w:szCs w:val="28"/>
        </w:rPr>
        <w:t>.</w:t>
      </w:r>
    </w:p>
    <w:p w14:paraId="31CE00E1"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sạch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chuẩn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nguồn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dạng</w:t>
      </w:r>
      <w:proofErr w:type="spellEnd"/>
      <w:r w:rsidRPr="00C276CD">
        <w:rPr>
          <w:rFonts w:ascii="Times New Roman" w:eastAsia="Times New Roman" w:hAnsi="Times New Roman"/>
          <w:sz w:val="28"/>
          <w:szCs w:val="28"/>
        </w:rPr>
        <w:t xml:space="preserve">. Kho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tổ</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chức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danh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siêu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Việc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chuyên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qua API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lặp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w:t>
      </w:r>
    </w:p>
    <w:p w14:paraId="47049121"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dashboard, </w:t>
      </w:r>
      <w:proofErr w:type="spellStart"/>
      <w:r w:rsidRPr="00C276CD">
        <w:rPr>
          <w:rFonts w:ascii="Times New Roman" w:eastAsia="Times New Roman" w:hAnsi="Times New Roman"/>
          <w:sz w:val="28"/>
          <w:szCs w:val="28"/>
        </w:rPr>
        <w:t>bản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tuệ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tổng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đánh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chỉ</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chỉ</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nguồn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cảm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chỉ</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tế</w:t>
      </w:r>
      <w:proofErr w:type="spellEnd"/>
      <w:r w:rsidRPr="00C276CD">
        <w:rPr>
          <w:rFonts w:ascii="Times New Roman" w:eastAsia="Times New Roman" w:hAnsi="Times New Roman"/>
          <w:sz w:val="28"/>
          <w:szCs w:val="28"/>
        </w:rPr>
        <w:t xml:space="preserve"> - </w:t>
      </w:r>
      <w:proofErr w:type="spellStart"/>
      <w:r w:rsidRPr="00C276CD">
        <w:rPr>
          <w:rFonts w:ascii="Times New Roman" w:eastAsia="Times New Roman" w:hAnsi="Times New Roman"/>
          <w:sz w:val="28"/>
          <w:szCs w:val="28"/>
        </w:rPr>
        <w:t>xã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hội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so </w:t>
      </w:r>
      <w:proofErr w:type="spellStart"/>
      <w:r w:rsidRPr="00C276CD">
        <w:rPr>
          <w:rFonts w:ascii="Times New Roman" w:eastAsia="Times New Roman" w:hAnsi="Times New Roman"/>
          <w:sz w:val="28"/>
          <w:szCs w:val="28"/>
        </w:rPr>
        <w:t>sánh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chu </w:t>
      </w:r>
      <w:proofErr w:type="spellStart"/>
      <w:r w:rsidRPr="00C276CD">
        <w:rPr>
          <w:rFonts w:ascii="Times New Roman" w:eastAsia="Times New Roman" w:hAnsi="Times New Roman"/>
          <w:sz w:val="28"/>
          <w:szCs w:val="28"/>
        </w:rPr>
        <w:t>kỳ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w:t>
      </w:r>
    </w:p>
    <w:p w14:paraId="15406D3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r w:rsidRPr="00C276CD">
        <w:rPr>
          <w:rFonts w:ascii="Times New Roman" w:eastAsia="Times New Roman" w:hAnsi="Times New Roman"/>
          <w:sz w:val="28"/>
          <w:szCs w:val="28"/>
        </w:rPr>
        <w:lastRenderedPageBreak/>
        <w:t xml:space="preserve">Thông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này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chuyên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thuộc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phạm</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đoạn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API, dashboard,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mô</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AI </w:t>
      </w:r>
      <w:proofErr w:type="spellStart"/>
      <w:r w:rsidRPr="00C276CD">
        <w:rPr>
          <w:rFonts w:ascii="Times New Roman" w:eastAsia="Times New Roman" w:hAnsi="Times New Roman"/>
          <w:sz w:val="28"/>
          <w:szCs w:val="28"/>
        </w:rPr>
        <w:t>sẽ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lập</w:t>
      </w:r>
      <w:proofErr w:type="spellEnd"/>
      <w:r w:rsidRPr="00C276CD">
        <w:rPr>
          <w:rFonts w:ascii="Times New Roman" w:eastAsia="Times New Roman" w:hAnsi="Times New Roman"/>
          <w:sz w:val="28"/>
          <w:szCs w:val="28"/>
        </w:rPr>
        <w:t xml:space="preserve"> Báo </w:t>
      </w:r>
      <w:proofErr w:type="spellStart"/>
      <w:r w:rsidRPr="00C276CD">
        <w:rPr>
          <w:rFonts w:ascii="Times New Roman" w:eastAsia="Times New Roman" w:hAnsi="Times New Roman"/>
          <w:sz w:val="28"/>
          <w:szCs w:val="28"/>
        </w:rPr>
        <w:t>cáo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tế</w:t>
      </w:r>
      <w:proofErr w:type="spellEnd"/>
      <w:r w:rsidRPr="00C276CD">
        <w:rPr>
          <w:rFonts w:ascii="Times New Roman" w:eastAsia="Times New Roman" w:hAnsi="Times New Roman"/>
          <w:sz w:val="28"/>
          <w:szCs w:val="28"/>
        </w:rPr>
        <w:t>.</w:t>
      </w:r>
    </w:p>
    <w:p w14:paraId="63AAA2BB" w14:textId="77777777" w:rsidR="00253A0B" w:rsidRPr="00C276CD" w:rsidRDefault="00253A0B" w:rsidP="00253A0B">
      <w:pPr>
        <w:numPr>
          <w:ilvl w:val="3"/>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Hệ thống Camera an ninh trật tự và giao thông</w:t>
      </w:r>
    </w:p>
    <w:p w14:paraId="2431D24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camera an </w:t>
      </w:r>
      <w:proofErr w:type="spellStart"/>
      <w:r w:rsidRPr="00C276CD">
        <w:rPr>
          <w:rFonts w:ascii="Times New Roman" w:eastAsia="Times New Roman" w:hAnsi="Times New Roman"/>
          <w:sz w:val="28"/>
          <w:szCs w:val="28"/>
        </w:rPr>
        <w:t>ninh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giữa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tại</w:t>
      </w:r>
      <w:proofErr w:type="spellEnd"/>
      <w:r w:rsidRPr="00C276CD">
        <w:rPr>
          <w:rFonts w:ascii="Times New Roman" w:eastAsia="Times New Roman" w:hAnsi="Times New Roman"/>
          <w:sz w:val="28"/>
          <w:szCs w:val="28"/>
        </w:rPr>
        <w:t xml:space="preserve"> Trung </w:t>
      </w:r>
      <w:proofErr w:type="spellStart"/>
      <w:r w:rsidRPr="00C276CD">
        <w:rPr>
          <w:rFonts w:ascii="Times New Roman" w:eastAsia="Times New Roman" w:hAnsi="Times New Roman"/>
          <w:sz w:val="28"/>
          <w:szCs w:val="28"/>
        </w:rPr>
        <w:t>tâm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Phương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này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giúp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dẫn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tâm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vẫn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IOC,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chức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w:t>
      </w:r>
    </w:p>
    <w:p w14:paraId="265CA850"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chuẩn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nén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hoạt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ổn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ngoài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hậu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tầng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dẫn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từng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trọng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yếu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nóng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ninh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người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ngõ</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đặc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cố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camera PTZ, camera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biển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minh</w:t>
      </w:r>
      <w:proofErr w:type="spellEnd"/>
      <w:r w:rsidRPr="00C276CD">
        <w:rPr>
          <w:rFonts w:ascii="Times New Roman" w:eastAsia="Times New Roman" w:hAnsi="Times New Roman"/>
          <w:sz w:val="28"/>
          <w:szCs w:val="28"/>
        </w:rPr>
        <w:t>.</w:t>
      </w:r>
    </w:p>
    <w:p w14:paraId="4BB1D995"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tuệ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huống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đếm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ùn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tắc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biển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bất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ninh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Các </w:t>
      </w:r>
      <w:proofErr w:type="spellStart"/>
      <w:r w:rsidRPr="00C276CD">
        <w:rPr>
          <w:rFonts w:ascii="Times New Roman" w:eastAsia="Times New Roman" w:hAnsi="Times New Roman"/>
          <w:sz w:val="28"/>
          <w:szCs w:val="28"/>
        </w:rPr>
        <w:t>tiêu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tốc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tỷ</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nghiệm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AI </w:t>
      </w:r>
      <w:proofErr w:type="spellStart"/>
      <w:r w:rsidRPr="00C276CD">
        <w:rPr>
          <w:rFonts w:ascii="Times New Roman" w:eastAsia="Times New Roman" w:hAnsi="Times New Roman"/>
          <w:sz w:val="28"/>
          <w:szCs w:val="28"/>
        </w:rPr>
        <w:t>sẽ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ở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góc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đặt</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khoảng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nghiệp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tế</w:t>
      </w:r>
      <w:proofErr w:type="spellEnd"/>
      <w:r w:rsidRPr="00C276CD">
        <w:rPr>
          <w:rFonts w:ascii="Times New Roman" w:eastAsia="Times New Roman" w:hAnsi="Times New Roman"/>
          <w:sz w:val="28"/>
          <w:szCs w:val="28"/>
        </w:rPr>
        <w:t>.</w:t>
      </w:r>
    </w:p>
    <w:p w14:paraId="00F4FEC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dẫn</w:t>
      </w:r>
      <w:proofErr w:type="spellEnd"/>
      <w:r w:rsidRPr="00C276CD">
        <w:rPr>
          <w:rFonts w:ascii="Times New Roman" w:eastAsia="Times New Roman" w:hAnsi="Times New Roman"/>
          <w:sz w:val="28"/>
          <w:szCs w:val="28"/>
        </w:rPr>
        <w:t xml:space="preserve"> qua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video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IOC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Việc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thác</w:t>
      </w:r>
      <w:proofErr w:type="spellEnd"/>
      <w:r w:rsidRPr="00C276CD">
        <w:rPr>
          <w:rFonts w:ascii="Times New Roman" w:eastAsia="Times New Roman" w:hAnsi="Times New Roman"/>
          <w:sz w:val="28"/>
          <w:szCs w:val="28"/>
        </w:rPr>
        <w:t xml:space="preserve">, chia </w:t>
      </w:r>
      <w:proofErr w:type="spellStart"/>
      <w:r w:rsidRPr="00C276CD">
        <w:rPr>
          <w:rFonts w:ascii="Times New Roman" w:eastAsia="Times New Roman" w:hAnsi="Times New Roman"/>
          <w:sz w:val="28"/>
          <w:szCs w:val="28"/>
        </w:rPr>
        <w:t>sẻ</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đặc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biệt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khuôn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mặt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cá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chặt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tuân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nhân</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ninh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w:t>
      </w:r>
    </w:p>
    <w:p w14:paraId="51DEBD02"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r w:rsidRPr="00C276CD">
        <w:rPr>
          <w:rFonts w:ascii="Times New Roman" w:eastAsia="Times New Roman" w:hAnsi="Times New Roman"/>
          <w:sz w:val="28"/>
          <w:szCs w:val="28"/>
        </w:rPr>
        <w:t xml:space="preserve">Thông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nhóm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chức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gồm</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nén</w:t>
      </w:r>
      <w:proofErr w:type="spellEnd"/>
      <w:r w:rsidRPr="00C276CD">
        <w:rPr>
          <w:rFonts w:ascii="Times New Roman" w:eastAsia="Times New Roman" w:hAnsi="Times New Roman"/>
          <w:sz w:val="28"/>
          <w:szCs w:val="28"/>
        </w:rPr>
        <w:t xml:space="preserve"> H.265 </w:t>
      </w:r>
      <w:proofErr w:type="spellStart"/>
      <w:r w:rsidRPr="00C276CD">
        <w:rPr>
          <w:rFonts w:ascii="Times New Roman" w:eastAsia="Times New Roman" w:hAnsi="Times New Roman"/>
          <w:sz w:val="28"/>
          <w:szCs w:val="28"/>
        </w:rPr>
        <w:t>hoặc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hoạt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lastRenderedPageBreak/>
        <w:t>ngoài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AI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IOC. Các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4K/8MP,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zoom </w:t>
      </w:r>
      <w:proofErr w:type="spellStart"/>
      <w:r w:rsidRPr="00C276CD">
        <w:rPr>
          <w:rFonts w:ascii="Times New Roman" w:eastAsia="Times New Roman" w:hAnsi="Times New Roman"/>
          <w:sz w:val="28"/>
          <w:szCs w:val="28"/>
        </w:rPr>
        <w:t>quang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học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camera PTZ, </w:t>
      </w:r>
      <w:proofErr w:type="spellStart"/>
      <w:r w:rsidRPr="00C276CD">
        <w:rPr>
          <w:rFonts w:ascii="Times New Roman" w:eastAsia="Times New Roman" w:hAnsi="Times New Roman"/>
          <w:sz w:val="28"/>
          <w:szCs w:val="28"/>
        </w:rPr>
        <w:t>tốc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dung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máy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toán</w:t>
      </w:r>
      <w:proofErr w:type="spellEnd"/>
      <w:r w:rsidRPr="00C276CD">
        <w:rPr>
          <w:rFonts w:ascii="Times New Roman" w:eastAsia="Times New Roman" w:hAnsi="Times New Roman"/>
          <w:sz w:val="28"/>
          <w:szCs w:val="28"/>
        </w:rPr>
        <w:t xml:space="preserve"> ở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lắp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đặt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nghiệp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w:t>
      </w:r>
    </w:p>
    <w:p w14:paraId="6905CFB7" w14:textId="77777777" w:rsidR="00253A0B" w:rsidRPr="00C276CD" w:rsidRDefault="00253A0B" w:rsidP="00253A0B">
      <w:pPr>
        <w:numPr>
          <w:ilvl w:val="3"/>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Hệ thống Bảo đảm an toàn thông tin</w:t>
      </w:r>
    </w:p>
    <w:p w14:paraId="1EFE8A8E"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kiến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trúc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cuối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danh</w:t>
      </w:r>
      <w:proofErr w:type="spellEnd"/>
      <w:r w:rsidRPr="00C276CD">
        <w:rPr>
          <w:rFonts w:ascii="Times New Roman" w:eastAsia="Times New Roman" w:hAnsi="Times New Roman"/>
          <w:sz w:val="28"/>
          <w:szCs w:val="28"/>
        </w:rPr>
        <w:t xml:space="preserve"> -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Phương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này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đặc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camera,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tại</w:t>
      </w:r>
      <w:proofErr w:type="spellEnd"/>
      <w:r w:rsidRPr="00C276CD">
        <w:rPr>
          <w:rFonts w:ascii="Times New Roman" w:eastAsia="Times New Roman" w:hAnsi="Times New Roman"/>
          <w:sz w:val="28"/>
          <w:szCs w:val="28"/>
        </w:rPr>
        <w:t xml:space="preserve"> Trung </w:t>
      </w:r>
      <w:proofErr w:type="spellStart"/>
      <w:r w:rsidRPr="00C276CD">
        <w:rPr>
          <w:rFonts w:ascii="Times New Roman" w:eastAsia="Times New Roman" w:hAnsi="Times New Roman"/>
          <w:sz w:val="28"/>
          <w:szCs w:val="28"/>
        </w:rPr>
        <w:t>tâm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w:t>
      </w:r>
    </w:p>
    <w:p w14:paraId="261632B8"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xâm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tấn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từ</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Các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NIPS,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tấn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người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trưởng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đoạn</w:t>
      </w:r>
      <w:proofErr w:type="spellEnd"/>
      <w:r w:rsidRPr="00C276CD">
        <w:rPr>
          <w:rFonts w:ascii="Times New Roman" w:eastAsia="Times New Roman" w:hAnsi="Times New Roman"/>
          <w:sz w:val="28"/>
          <w:szCs w:val="28"/>
        </w:rPr>
        <w:t xml:space="preserve"> 2026–2030.</w:t>
      </w:r>
    </w:p>
    <w:p w14:paraId="3CA47B1C"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web,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API,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trọng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vấn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bất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Đây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cổng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IOC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chuyên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ngành</w:t>
      </w:r>
      <w:proofErr w:type="spellEnd"/>
      <w:r w:rsidRPr="00C276CD">
        <w:rPr>
          <w:rFonts w:ascii="Times New Roman" w:eastAsia="Times New Roman" w:hAnsi="Times New Roman"/>
          <w:sz w:val="28"/>
          <w:szCs w:val="28"/>
        </w:rPr>
        <w:t>.</w:t>
      </w:r>
    </w:p>
    <w:p w14:paraId="0D13B8D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lớp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cuối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máy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độc</w:t>
      </w:r>
      <w:proofErr w:type="spellEnd"/>
      <w:r w:rsidRPr="00C276CD">
        <w:rPr>
          <w:rFonts w:ascii="Times New Roman" w:eastAsia="Times New Roman" w:hAnsi="Times New Roman"/>
          <w:sz w:val="28"/>
          <w:szCs w:val="28"/>
        </w:rPr>
        <w:t xml:space="preserve">, EDR,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bất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thường</w:t>
      </w:r>
      <w:proofErr w:type="spellEnd"/>
      <w:r w:rsidRPr="00C276CD">
        <w:rPr>
          <w:rFonts w:ascii="Times New Roman" w:eastAsia="Times New Roman" w:hAnsi="Times New Roman"/>
          <w:sz w:val="28"/>
          <w:szCs w:val="28"/>
        </w:rPr>
        <w:t xml:space="preserve">. Các </w:t>
      </w:r>
      <w:proofErr w:type="spellStart"/>
      <w:r w:rsidRPr="00C276CD">
        <w:rPr>
          <w:rFonts w:ascii="Times New Roman" w:eastAsia="Times New Roman" w:hAnsi="Times New Roman"/>
          <w:sz w:val="28"/>
          <w:szCs w:val="28"/>
        </w:rPr>
        <w:t>máy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máy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SOC/IOC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bị</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cuối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trọng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phạm</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w:t>
      </w:r>
    </w:p>
    <w:p w14:paraId="48A6D783"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lực</w:t>
      </w:r>
      <w:proofErr w:type="spellEnd"/>
      <w:r w:rsidRPr="00C276CD">
        <w:rPr>
          <w:rFonts w:ascii="Times New Roman" w:eastAsia="Times New Roman" w:hAnsi="Times New Roman"/>
          <w:sz w:val="28"/>
          <w:szCs w:val="28"/>
        </w:rPr>
        <w:t xml:space="preserve"> SOC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thập</w:t>
      </w:r>
      <w:proofErr w:type="spellEnd"/>
      <w:r w:rsidRPr="00C276CD">
        <w:rPr>
          <w:rFonts w:ascii="Times New Roman" w:eastAsia="Times New Roman" w:hAnsi="Times New Roman"/>
          <w:sz w:val="28"/>
          <w:szCs w:val="28"/>
        </w:rPr>
        <w:t xml:space="preserve"> log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cảnh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sớm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một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giám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sát</w:t>
      </w:r>
      <w:proofErr w:type="spellEnd"/>
      <w:r w:rsidRPr="00C276CD">
        <w:rPr>
          <w:rFonts w:ascii="Times New Roman" w:eastAsia="Times New Roman" w:hAnsi="Times New Roman"/>
          <w:sz w:val="28"/>
          <w:szCs w:val="28"/>
        </w:rPr>
        <w:t xml:space="preserve"> 24/7.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hỗ</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hiện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sớm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mất</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rút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ngắn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thiểu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thiệt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xảy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theo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w:t>
      </w:r>
    </w:p>
    <w:p w14:paraId="43A69A66"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proofErr w:type="spellStart"/>
      <w:r w:rsidRPr="00C276CD">
        <w:rPr>
          <w:rFonts w:ascii="Times New Roman" w:eastAsia="Times New Roman" w:hAnsi="Times New Roman"/>
          <w:sz w:val="28"/>
          <w:szCs w:val="28"/>
        </w:rPr>
        <w:lastRenderedPageBreak/>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hồi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giải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khôi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xây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khôi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Đây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quan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trọng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dịch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vụ</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sau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vận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w:t>
      </w:r>
    </w:p>
    <w:p w14:paraId="697E24C7"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r w:rsidRPr="00C276CD">
        <w:rPr>
          <w:rFonts w:ascii="Times New Roman" w:eastAsia="Times New Roman" w:hAnsi="Times New Roman"/>
          <w:sz w:val="28"/>
          <w:szCs w:val="28"/>
        </w:rPr>
        <w:t xml:space="preserve">Thông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thiểu</w:t>
      </w:r>
      <w:proofErr w:type="spellEnd"/>
      <w:r w:rsidRPr="00C276CD">
        <w:rPr>
          <w:rFonts w:ascii="Times New Roman" w:eastAsia="Times New Roman" w:hAnsi="Times New Roman"/>
          <w:sz w:val="28"/>
          <w:szCs w:val="28"/>
        </w:rPr>
        <w:t xml:space="preserve"> 30Gbps, NIPS </w:t>
      </w:r>
      <w:proofErr w:type="spellStart"/>
      <w:r w:rsidRPr="00C276CD">
        <w:rPr>
          <w:rFonts w:ascii="Times New Roman" w:eastAsia="Times New Roman" w:hAnsi="Times New Roman"/>
          <w:sz w:val="28"/>
          <w:szCs w:val="28"/>
        </w:rPr>
        <w:t>băng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thiểu</w:t>
      </w:r>
      <w:proofErr w:type="spellEnd"/>
      <w:r w:rsidRPr="00C276CD">
        <w:rPr>
          <w:rFonts w:ascii="Times New Roman" w:eastAsia="Times New Roman" w:hAnsi="Times New Roman"/>
          <w:sz w:val="28"/>
          <w:szCs w:val="28"/>
        </w:rPr>
        <w:t xml:space="preserve"> 5Gbps, EDR </w:t>
      </w:r>
      <w:proofErr w:type="spellStart"/>
      <w:r w:rsidRPr="00C276CD">
        <w:rPr>
          <w:rFonts w:ascii="Times New Roman" w:eastAsia="Times New Roman" w:hAnsi="Times New Roman"/>
          <w:sz w:val="28"/>
          <w:szCs w:val="28"/>
        </w:rPr>
        <w:t>cho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cuối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hoặc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tường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lửa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ban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nhưng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soát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toán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lại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lập</w:t>
      </w:r>
      <w:proofErr w:type="spellEnd"/>
      <w:r w:rsidRPr="00C276CD">
        <w:rPr>
          <w:rFonts w:ascii="Times New Roman" w:eastAsia="Times New Roman" w:hAnsi="Times New Roman"/>
          <w:sz w:val="28"/>
          <w:szCs w:val="28"/>
        </w:rPr>
        <w:t xml:space="preserve"> Báo </w:t>
      </w:r>
      <w:proofErr w:type="spellStart"/>
      <w:r w:rsidRPr="00C276CD">
        <w:rPr>
          <w:rFonts w:ascii="Times New Roman" w:eastAsia="Times New Roman" w:hAnsi="Times New Roman"/>
          <w:sz w:val="28"/>
          <w:szCs w:val="28"/>
        </w:rPr>
        <w:t>cáo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mô</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hình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nối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lượng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cấp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độ</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yêu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phòng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w:t>
      </w:r>
    </w:p>
    <w:p w14:paraId="2755CB73" w14:textId="77777777" w:rsidR="00253A0B" w:rsidRPr="00C276CD" w:rsidRDefault="00253A0B" w:rsidP="00253A0B">
      <w:pPr>
        <w:numPr>
          <w:ilvl w:val="3"/>
          <w:numId w:val="111"/>
        </w:numPr>
        <w:spacing w:before="120" w:after="120" w:line="276" w:lineRule="auto"/>
        <w:ind w:left="0" w:right="119" w:firstLine="567"/>
        <w:jc w:val="both"/>
        <w:rPr>
          <w:rFonts w:ascii="Times New Roman" w:eastAsia="Times New Roman" w:hAnsi="Times New Roman"/>
          <w:b/>
          <w:iCs/>
          <w:sz w:val="28"/>
          <w:szCs w:val="28"/>
          <w:lang w:val="pl-PL"/>
        </w:rPr>
      </w:pPr>
      <w:r w:rsidRPr="00C276CD">
        <w:rPr>
          <w:rFonts w:ascii="Times New Roman" w:eastAsia="Times New Roman" w:hAnsi="Times New Roman"/>
          <w:b/>
          <w:iCs/>
          <w:sz w:val="28"/>
          <w:szCs w:val="28"/>
          <w:lang w:val="pl-PL"/>
        </w:rPr>
        <w:t xml:space="preserve"> Nhận xét tổng hợp về phương án công nghệ</w:t>
      </w:r>
    </w:p>
    <w:p w14:paraId="216AB67F" w14:textId="77777777" w:rsidR="00253A0B" w:rsidRPr="00C276CD" w:rsidRDefault="00253A0B" w:rsidP="00253A0B">
      <w:pPr>
        <w:spacing w:before="120" w:after="120" w:line="276" w:lineRule="auto"/>
        <w:ind w:right="119" w:firstLine="567"/>
        <w:jc w:val="both"/>
        <w:rPr>
          <w:rFonts w:ascii="Times New Roman" w:eastAsia="Times New Roman" w:hAnsi="Times New Roman"/>
          <w:sz w:val="28"/>
          <w:szCs w:val="28"/>
        </w:rPr>
      </w:pPr>
      <w:r w:rsidRPr="00C276CD">
        <w:rPr>
          <w:rFonts w:ascii="Times New Roman" w:eastAsia="Times New Roman" w:hAnsi="Times New Roman"/>
          <w:sz w:val="28"/>
          <w:szCs w:val="28"/>
        </w:rPr>
        <w:t xml:space="preserve">Phương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có</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rộng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với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phạm</w:t>
      </w:r>
      <w:proofErr w:type="spellEnd"/>
      <w:r w:rsidRPr="00C276CD">
        <w:rPr>
          <w:rFonts w:ascii="Times New Roman" w:eastAsia="Times New Roman" w:hAnsi="Times New Roman"/>
          <w:sz w:val="28"/>
          <w:szCs w:val="28"/>
        </w:rPr>
        <w:t xml:space="preserve"> vi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phát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triển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quyền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hội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của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tỉnh</w:t>
      </w:r>
      <w:proofErr w:type="spellEnd"/>
      <w:r w:rsidRPr="00C276CD">
        <w:rPr>
          <w:rFonts w:ascii="Times New Roman" w:eastAsia="Times New Roman" w:hAnsi="Times New Roman"/>
          <w:sz w:val="28"/>
          <w:szCs w:val="28"/>
        </w:rPr>
        <w:t xml:space="preserve">. Phương </w:t>
      </w:r>
      <w:proofErr w:type="spellStart"/>
      <w:r w:rsidRPr="00C276CD">
        <w:rPr>
          <w:rFonts w:ascii="Times New Roman" w:eastAsia="Times New Roman" w:hAnsi="Times New Roman"/>
          <w:sz w:val="28"/>
          <w:szCs w:val="28"/>
        </w:rPr>
        <w:t>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này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thừa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thống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giai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đoạn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đồng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thời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khắc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phục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điểm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nghẽn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mặt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bằng</w:t>
      </w:r>
      <w:proofErr w:type="spellEnd"/>
      <w:r w:rsidRPr="00C276CD">
        <w:rPr>
          <w:rFonts w:ascii="Times New Roman" w:eastAsia="Times New Roman" w:hAnsi="Times New Roman"/>
          <w:sz w:val="28"/>
          <w:szCs w:val="28"/>
        </w:rPr>
        <w:t xml:space="preserve"> Trung </w:t>
      </w:r>
      <w:proofErr w:type="spellStart"/>
      <w:r w:rsidRPr="00C276CD">
        <w:rPr>
          <w:rFonts w:ascii="Times New Roman" w:eastAsia="Times New Roman" w:hAnsi="Times New Roman"/>
          <w:sz w:val="28"/>
          <w:szCs w:val="28"/>
        </w:rPr>
        <w:t>tâm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năng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tính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toán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lưu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AI, </w:t>
      </w:r>
      <w:proofErr w:type="spellStart"/>
      <w:r w:rsidRPr="00C276CD">
        <w:rPr>
          <w:rFonts w:ascii="Times New Roman" w:eastAsia="Times New Roman" w:hAnsi="Times New Roman"/>
          <w:sz w:val="28"/>
          <w:szCs w:val="28"/>
        </w:rPr>
        <w:t>tích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hợp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điều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hành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minh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w:t>
      </w:r>
    </w:p>
    <w:p w14:paraId="15E7F710" w14:textId="77777777" w:rsidR="00253A0B" w:rsidRPr="00253A0B" w:rsidRDefault="00253A0B" w:rsidP="00253A0B">
      <w:pPr>
        <w:spacing w:before="120" w:after="120" w:line="276" w:lineRule="auto"/>
        <w:ind w:right="119" w:firstLine="567"/>
        <w:jc w:val="both"/>
        <w:rPr>
          <w:rFonts w:ascii="Times New Roman" w:eastAsia="Times New Roman" w:hAnsi="Times New Roman"/>
          <w:sz w:val="28"/>
          <w:szCs w:val="28"/>
        </w:rPr>
      </w:pPr>
      <w:r w:rsidRPr="00C276CD">
        <w:rPr>
          <w:rFonts w:ascii="Times New Roman" w:eastAsia="Times New Roman" w:hAnsi="Times New Roman"/>
          <w:sz w:val="28"/>
          <w:szCs w:val="28"/>
        </w:rPr>
        <w:t xml:space="preserve">Các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nêu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xuất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trương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dùng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để</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xác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hướng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mô</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hạng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mục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sở</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lập</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tổng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mức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bộ</w:t>
      </w:r>
      <w:proofErr w:type="spellEnd"/>
      <w:r w:rsidRPr="00C276CD">
        <w:rPr>
          <w:rFonts w:ascii="Times New Roman" w:eastAsia="Times New Roman" w:hAnsi="Times New Roman"/>
          <w:sz w:val="28"/>
          <w:szCs w:val="28"/>
        </w:rPr>
        <w:t xml:space="preserve">. Thông </w:t>
      </w:r>
      <w:proofErr w:type="spellStart"/>
      <w:r w:rsidRPr="00C276CD">
        <w:rPr>
          <w:rFonts w:ascii="Times New Roman" w:eastAsia="Times New Roman" w:hAnsi="Times New Roman"/>
          <w:sz w:val="28"/>
          <w:szCs w:val="28"/>
        </w:rPr>
        <w:t>số</w:t>
      </w:r>
      <w:proofErr w:type="spellEnd"/>
      <w:r w:rsidRPr="00C276CD">
        <w:rPr>
          <w:rFonts w:ascii="Times New Roman" w:eastAsia="Times New Roman" w:hAnsi="Times New Roman"/>
          <w:sz w:val="28"/>
          <w:szCs w:val="28"/>
        </w:rPr>
        <w:t xml:space="preserve"> chi </w:t>
      </w:r>
      <w:proofErr w:type="spellStart"/>
      <w:r w:rsidRPr="00C276CD">
        <w:rPr>
          <w:rFonts w:ascii="Times New Roman" w:eastAsia="Times New Roman" w:hAnsi="Times New Roman"/>
          <w:sz w:val="28"/>
          <w:szCs w:val="28"/>
        </w:rPr>
        <w:t>tiết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sẽ</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được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chuẩn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hóa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trong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bước</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lập</w:t>
      </w:r>
      <w:proofErr w:type="spellEnd"/>
      <w:r w:rsidRPr="00C276CD">
        <w:rPr>
          <w:rFonts w:ascii="Times New Roman" w:eastAsia="Times New Roman" w:hAnsi="Times New Roman"/>
          <w:sz w:val="28"/>
          <w:szCs w:val="28"/>
        </w:rPr>
        <w:t xml:space="preserve"> Báo </w:t>
      </w:r>
      <w:proofErr w:type="spellStart"/>
      <w:r w:rsidRPr="00C276CD">
        <w:rPr>
          <w:rFonts w:ascii="Times New Roman" w:eastAsia="Times New Roman" w:hAnsi="Times New Roman"/>
          <w:sz w:val="28"/>
          <w:szCs w:val="28"/>
        </w:rPr>
        <w:t>cáo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nghiên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cứu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khả</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thiết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kế</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kỹ</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thuật</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dự</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toán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hồ</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sơ</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lựa</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chọn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nhà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đảm</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tuân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thủ</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quy</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định</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về</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ứng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dụng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nghệ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đấu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thầu</w:t>
      </w:r>
      <w:proofErr w:type="spellEnd"/>
      <w:r w:rsidRPr="00C276CD">
        <w:rPr>
          <w:rFonts w:ascii="Times New Roman" w:eastAsia="Times New Roman" w:hAnsi="Times New Roman"/>
          <w:sz w:val="28"/>
          <w:szCs w:val="28"/>
        </w:rPr>
        <w:t xml:space="preserve">, an </w:t>
      </w:r>
      <w:proofErr w:type="spellStart"/>
      <w:r w:rsidRPr="00C276CD">
        <w:rPr>
          <w:rFonts w:ascii="Times New Roman" w:eastAsia="Times New Roman" w:hAnsi="Times New Roman"/>
          <w:sz w:val="28"/>
          <w:szCs w:val="28"/>
        </w:rPr>
        <w:t>toàn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thông</w:t>
      </w:r>
      <w:proofErr w:type="spellEnd"/>
      <w:r w:rsidRPr="00C276CD">
        <w:rPr>
          <w:rFonts w:ascii="Times New Roman" w:eastAsia="Times New Roman" w:hAnsi="Times New Roman"/>
          <w:sz w:val="28"/>
          <w:szCs w:val="28"/>
        </w:rPr>
        <w:t xml:space="preserve"> tin, </w:t>
      </w:r>
      <w:proofErr w:type="spellStart"/>
      <w:r w:rsidRPr="00C276CD">
        <w:rPr>
          <w:rFonts w:ascii="Times New Roman" w:eastAsia="Times New Roman" w:hAnsi="Times New Roman"/>
          <w:sz w:val="28"/>
          <w:szCs w:val="28"/>
        </w:rPr>
        <w:t>bảo</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vệ</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dữ</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liệu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và</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quản</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lý</w:t>
      </w:r>
      <w:proofErr w:type="spellEnd"/>
      <w:r w:rsidRPr="00C276CD">
        <w:rPr>
          <w:rFonts w:ascii="Times New Roman" w:eastAsia="Times New Roman" w:hAnsi="Times New Roman"/>
          <w:sz w:val="28"/>
          <w:szCs w:val="28"/>
        </w:rPr>
        <w:t xml:space="preserve"> chi </w:t>
      </w:r>
      <w:proofErr w:type="spellStart"/>
      <w:r w:rsidRPr="00C276CD">
        <w:rPr>
          <w:rFonts w:ascii="Times New Roman" w:eastAsia="Times New Roman" w:hAnsi="Times New Roman"/>
          <w:sz w:val="28"/>
          <w:szCs w:val="28"/>
        </w:rPr>
        <w:t>phí</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đầu</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tư</w:t>
      </w:r>
      <w:proofErr w:type="spellEnd"/>
      <w:r w:rsidRPr="00C276CD">
        <w:rPr>
          <w:rFonts w:ascii="Times New Roman" w:eastAsia="Times New Roman" w:hAnsi="Times New Roman"/>
          <w:sz w:val="28"/>
          <w:szCs w:val="28"/>
        </w:rPr>
        <w:t xml:space="preserve"> </w:t>
      </w:r>
      <w:proofErr w:type="spellStart"/>
      <w:r w:rsidRPr="00C276CD">
        <w:rPr>
          <w:rFonts w:ascii="Times New Roman" w:eastAsia="Times New Roman" w:hAnsi="Times New Roman"/>
          <w:sz w:val="28"/>
          <w:szCs w:val="28"/>
        </w:rPr>
        <w:t>công</w:t>
      </w:r>
      <w:proofErr w:type="spellEnd"/>
      <w:r w:rsidRPr="00C276CD">
        <w:rPr>
          <w:rFonts w:ascii="Times New Roman" w:eastAsia="Times New Roman" w:hAnsi="Times New Roman"/>
          <w:sz w:val="28"/>
          <w:szCs w:val="28"/>
        </w:rPr>
        <w:t>.</w:t>
      </w:r>
    </w:p>
    <w:p w14:paraId="664746CF" w14:textId="77777777" w:rsidR="0083268A" w:rsidRPr="00253A0B" w:rsidRDefault="0083268A"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bookmarkStart w:id="51" w:name="_Toc190705483"/>
      <w:r w:rsidRPr="00253A0B">
        <w:rPr>
          <w:b/>
          <w:bCs/>
          <w:sz w:val="28"/>
          <w:szCs w:val="28"/>
          <w:lang w:val="pt-BR"/>
        </w:rPr>
        <w:t>Phân chia các dự án thành phần (nếu có)</w:t>
      </w:r>
      <w:bookmarkEnd w:id="51"/>
    </w:p>
    <w:p w14:paraId="642FE390" w14:textId="6DCE9F92" w:rsidR="0083268A" w:rsidRPr="00253A0B" w:rsidRDefault="0083268A" w:rsidP="00253A0B">
      <w:pPr>
        <w:spacing w:before="120" w:after="120" w:line="276" w:lineRule="auto"/>
        <w:ind w:right="119" w:firstLine="567"/>
        <w:jc w:val="both"/>
        <w:rPr>
          <w:rFonts w:ascii="Times New Roman" w:eastAsia="Times New Roman" w:hAnsi="Times New Roman"/>
          <w:spacing w:val="2"/>
          <w:sz w:val="28"/>
          <w:szCs w:val="28"/>
          <w:lang w:val="pl-PL"/>
        </w:rPr>
      </w:pPr>
      <w:r w:rsidRPr="00253A0B">
        <w:rPr>
          <w:rFonts w:ascii="Times New Roman" w:eastAsia="Times New Roman" w:hAnsi="Times New Roman"/>
          <w:spacing w:val="2"/>
          <w:sz w:val="28"/>
          <w:szCs w:val="28"/>
          <w:lang w:val="pl-PL"/>
        </w:rPr>
        <w:t xml:space="preserve">Dự án không phân chia thành các dự án thành phần. </w:t>
      </w:r>
    </w:p>
    <w:p w14:paraId="4608276D" w14:textId="77777777" w:rsidR="0083268A" w:rsidRPr="00253A0B" w:rsidRDefault="0083268A" w:rsidP="00253A0B">
      <w:pPr>
        <w:pStyle w:val="ListParagraph"/>
        <w:numPr>
          <w:ilvl w:val="0"/>
          <w:numId w:val="91"/>
        </w:numPr>
        <w:tabs>
          <w:tab w:val="left" w:pos="1134"/>
        </w:tabs>
        <w:spacing w:before="120" w:after="120" w:line="276" w:lineRule="auto"/>
        <w:ind w:left="0" w:firstLine="567"/>
        <w:contextualSpacing w:val="0"/>
        <w:jc w:val="both"/>
        <w:outlineLvl w:val="1"/>
        <w:rPr>
          <w:b/>
          <w:bCs/>
          <w:sz w:val="28"/>
          <w:szCs w:val="28"/>
          <w:lang w:val="pt-BR"/>
        </w:rPr>
      </w:pPr>
      <w:bookmarkStart w:id="52" w:name="_Toc190705484"/>
      <w:r w:rsidRPr="00253A0B">
        <w:rPr>
          <w:b/>
          <w:bCs/>
          <w:sz w:val="28"/>
          <w:szCs w:val="28"/>
          <w:lang w:val="pt-BR"/>
        </w:rPr>
        <w:t>Giải pháp tổ chức thực hiện</w:t>
      </w:r>
      <w:bookmarkEnd w:id="52"/>
    </w:p>
    <w:p w14:paraId="326116C5" w14:textId="23F3F618" w:rsidR="00FF4E3A" w:rsidRPr="00253A0B" w:rsidRDefault="00FF4E3A" w:rsidP="00253A0B">
      <w:pPr>
        <w:spacing w:before="120" w:after="120" w:line="276" w:lineRule="auto"/>
        <w:ind w:right="119" w:firstLine="567"/>
        <w:jc w:val="both"/>
        <w:rPr>
          <w:rFonts w:ascii="Times New Roman" w:eastAsia="Times New Roman" w:hAnsi="Times New Roman"/>
          <w:sz w:val="28"/>
          <w:szCs w:val="28"/>
          <w:lang w:val="pt-BR"/>
        </w:rPr>
      </w:pPr>
      <w:r w:rsidRPr="00253A0B">
        <w:rPr>
          <w:rFonts w:ascii="Times New Roman" w:eastAsia="Times New Roman" w:hAnsi="Times New Roman"/>
          <w:sz w:val="28"/>
          <w:szCs w:val="28"/>
          <w:lang w:val="pt-BR"/>
        </w:rPr>
        <w:t xml:space="preserve">Để đảm bảo dự án được triển khai hiệu quả, đúng tiến độ và đạt chất lượng, cần có giải pháp tổ chức thực hiện, trách nhiệm của </w:t>
      </w:r>
      <w:r w:rsidR="00D70327" w:rsidRPr="00253A0B">
        <w:rPr>
          <w:rFonts w:ascii="Times New Roman" w:eastAsia="Times New Roman" w:hAnsi="Times New Roman"/>
          <w:sz w:val="28"/>
          <w:szCs w:val="28"/>
          <w:lang w:val="pt-BR"/>
        </w:rPr>
        <w:t>các cơ quan</w:t>
      </w:r>
      <w:r w:rsidRPr="00253A0B">
        <w:rPr>
          <w:rFonts w:ascii="Times New Roman" w:eastAsia="Times New Roman" w:hAnsi="Times New Roman"/>
          <w:sz w:val="28"/>
          <w:szCs w:val="28"/>
          <w:lang w:val="pt-BR"/>
        </w:rPr>
        <w:t>:</w:t>
      </w:r>
    </w:p>
    <w:p w14:paraId="0590C904" w14:textId="78DD1B21" w:rsidR="00D70327" w:rsidRPr="00253A0B" w:rsidRDefault="00F214C1" w:rsidP="00253A0B">
      <w:pPr>
        <w:numPr>
          <w:ilvl w:val="0"/>
          <w:numId w:val="89"/>
        </w:numPr>
        <w:tabs>
          <w:tab w:val="left" w:pos="567"/>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Ủy ban nhân dân tỉnh phê duyệt quyết định chủ trương đầu tư dự án, phê duyệt đầu tư dự án</w:t>
      </w:r>
      <w:r w:rsidR="00D70327" w:rsidRPr="00253A0B">
        <w:rPr>
          <w:rFonts w:ascii="Times New Roman" w:eastAsia="Times New Roman" w:hAnsi="Times New Roman"/>
          <w:sz w:val="28"/>
          <w:szCs w:val="28"/>
          <w:lang w:val="pl-PL"/>
        </w:rPr>
        <w:t xml:space="preserve">, phê duyệt kế hoạch lựa chọn nhà thầu giai đoạn thực hiện dự án. Các phòng ban ngành trực thuộc </w:t>
      </w:r>
      <w:r w:rsidR="00931712" w:rsidRPr="00253A0B">
        <w:rPr>
          <w:rFonts w:ascii="Times New Roman" w:eastAsia="Times New Roman" w:hAnsi="Times New Roman"/>
          <w:sz w:val="28"/>
          <w:szCs w:val="28"/>
          <w:lang w:val="pl-PL"/>
        </w:rPr>
        <w:t>UBND</w:t>
      </w:r>
      <w:r w:rsidR="00D70327" w:rsidRPr="00253A0B">
        <w:rPr>
          <w:rFonts w:ascii="Times New Roman" w:eastAsia="Times New Roman" w:hAnsi="Times New Roman"/>
          <w:sz w:val="28"/>
          <w:szCs w:val="28"/>
          <w:lang w:val="pl-PL"/>
        </w:rPr>
        <w:t xml:space="preserve"> </w:t>
      </w:r>
      <w:r w:rsidR="005412EA" w:rsidRPr="00253A0B">
        <w:rPr>
          <w:rFonts w:ascii="Times New Roman" w:eastAsia="Times New Roman" w:hAnsi="Times New Roman"/>
          <w:sz w:val="28"/>
          <w:szCs w:val="28"/>
          <w:lang w:val="pl-PL"/>
        </w:rPr>
        <w:t>tỉnh</w:t>
      </w:r>
      <w:r w:rsidR="00D70327" w:rsidRPr="00253A0B">
        <w:rPr>
          <w:rFonts w:ascii="Times New Roman" w:eastAsia="Times New Roman" w:hAnsi="Times New Roman"/>
          <w:sz w:val="28"/>
          <w:szCs w:val="28"/>
          <w:lang w:val="pl-PL"/>
        </w:rPr>
        <w:t xml:space="preserve"> tham mưu, góp ý về các nội dung của dự án, </w:t>
      </w:r>
      <w:r w:rsidR="00506C2C" w:rsidRPr="00253A0B">
        <w:rPr>
          <w:rFonts w:ascii="Times New Roman" w:eastAsia="Times New Roman" w:hAnsi="Times New Roman"/>
          <w:sz w:val="28"/>
          <w:szCs w:val="28"/>
          <w:lang w:val="pl-PL"/>
        </w:rPr>
        <w:t>Sở</w:t>
      </w:r>
      <w:r w:rsidR="00D70327" w:rsidRPr="00253A0B">
        <w:rPr>
          <w:rFonts w:ascii="Times New Roman" w:eastAsia="Times New Roman" w:hAnsi="Times New Roman"/>
          <w:sz w:val="28"/>
          <w:szCs w:val="28"/>
          <w:lang w:val="pl-PL"/>
        </w:rPr>
        <w:t xml:space="preserve"> Tài chính thẩm tra quyết toán dự án hoàn thành.</w:t>
      </w:r>
    </w:p>
    <w:p w14:paraId="51B34D25" w14:textId="604F0F03" w:rsidR="00FF4E3A" w:rsidRPr="00253A0B" w:rsidRDefault="005412EA" w:rsidP="00253A0B">
      <w:pPr>
        <w:numPr>
          <w:ilvl w:val="0"/>
          <w:numId w:val="89"/>
        </w:numPr>
        <w:tabs>
          <w:tab w:val="left" w:pos="567"/>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Sở Khoa học và Công nghệ</w:t>
      </w:r>
      <w:r w:rsidR="004C68CD" w:rsidRPr="00253A0B">
        <w:rPr>
          <w:rFonts w:ascii="Times New Roman" w:eastAsia="Times New Roman" w:hAnsi="Times New Roman"/>
          <w:sz w:val="28"/>
          <w:szCs w:val="28"/>
          <w:lang w:val="pl-PL"/>
        </w:rPr>
        <w:t xml:space="preserve"> là chủ đầu tư,</w:t>
      </w:r>
      <w:r w:rsidR="00760362" w:rsidRPr="00253A0B">
        <w:rPr>
          <w:rFonts w:ascii="Times New Roman" w:eastAsia="Times New Roman" w:hAnsi="Times New Roman"/>
          <w:sz w:val="28"/>
          <w:szCs w:val="28"/>
          <w:lang w:val="pl-PL"/>
        </w:rPr>
        <w:t xml:space="preserve"> </w:t>
      </w:r>
      <w:r w:rsidR="00FF4E3A" w:rsidRPr="00253A0B">
        <w:rPr>
          <w:rFonts w:ascii="Times New Roman" w:eastAsia="Times New Roman" w:hAnsi="Times New Roman"/>
          <w:sz w:val="28"/>
          <w:szCs w:val="28"/>
          <w:lang w:val="pl-PL"/>
        </w:rPr>
        <w:t xml:space="preserve">chịu trách nhiệm tổ chức, quản lý </w:t>
      </w:r>
      <w:r w:rsidR="00D70327" w:rsidRPr="00253A0B">
        <w:rPr>
          <w:rFonts w:ascii="Times New Roman" w:eastAsia="Times New Roman" w:hAnsi="Times New Roman"/>
          <w:sz w:val="28"/>
          <w:szCs w:val="28"/>
          <w:lang w:val="pl-PL"/>
        </w:rPr>
        <w:t xml:space="preserve">dự án đầu tư ứng dụng công nghệ thông tin, quản lý </w:t>
      </w:r>
      <w:r w:rsidR="00FF4E3A" w:rsidRPr="00253A0B">
        <w:rPr>
          <w:rFonts w:ascii="Times New Roman" w:eastAsia="Times New Roman" w:hAnsi="Times New Roman"/>
          <w:sz w:val="28"/>
          <w:szCs w:val="28"/>
          <w:lang w:val="pl-PL"/>
        </w:rPr>
        <w:t>toàn bộ quá trình thực hiện dự án, kế hoạch triển khai, giám sát chất lượng và tiến độ thực hiện.</w:t>
      </w:r>
    </w:p>
    <w:p w14:paraId="1FA387F8" w14:textId="0C796620" w:rsidR="00FF4E3A" w:rsidRPr="00253A0B" w:rsidRDefault="000869D3" w:rsidP="00253A0B">
      <w:pPr>
        <w:numPr>
          <w:ilvl w:val="0"/>
          <w:numId w:val="89"/>
        </w:numPr>
        <w:tabs>
          <w:tab w:val="left" w:pos="567"/>
        </w:tabs>
        <w:spacing w:before="120" w:after="120" w:line="276" w:lineRule="auto"/>
        <w:ind w:left="0"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lastRenderedPageBreak/>
        <w:t>Các cơ quan, tổ chức có liên quan: Phối hợp với chủ đầu tư thực hiện công việc thuộc phạm vi trách nhiệm của mình.</w:t>
      </w:r>
      <w:r w:rsidR="00F4317B" w:rsidRPr="00253A0B">
        <w:rPr>
          <w:rFonts w:ascii="Times New Roman" w:eastAsia="Times New Roman" w:hAnsi="Times New Roman"/>
          <w:sz w:val="28"/>
          <w:szCs w:val="28"/>
          <w:lang w:val="pl-PL"/>
        </w:rPr>
        <w:t>/.</w:t>
      </w:r>
    </w:p>
    <w:p w14:paraId="590F765F" w14:textId="125526F4" w:rsidR="00CD13D7" w:rsidRPr="00253A0B" w:rsidRDefault="00D27F4C" w:rsidP="00253A0B">
      <w:pPr>
        <w:spacing w:before="120" w:after="120" w:line="276" w:lineRule="auto"/>
        <w:ind w:right="119" w:firstLine="567"/>
        <w:jc w:val="both"/>
        <w:rPr>
          <w:rFonts w:ascii="Times New Roman" w:eastAsia="Times New Roman" w:hAnsi="Times New Roman"/>
          <w:sz w:val="28"/>
          <w:szCs w:val="28"/>
          <w:lang w:val="pl-PL"/>
        </w:rPr>
      </w:pPr>
      <w:r w:rsidRPr="00253A0B">
        <w:rPr>
          <w:rFonts w:ascii="Times New Roman" w:eastAsia="Times New Roman" w:hAnsi="Times New Roman"/>
          <w:sz w:val="28"/>
          <w:szCs w:val="28"/>
          <w:lang w:val="pl-PL"/>
        </w:rPr>
        <w:t xml:space="preserve">Sở Khoa học và Công nghệ trình </w:t>
      </w:r>
      <w:r w:rsidR="001725B2" w:rsidRPr="00253A0B">
        <w:rPr>
          <w:rFonts w:ascii="Times New Roman" w:hAnsi="Times New Roman"/>
          <w:sz w:val="28"/>
          <w:szCs w:val="28"/>
          <w:lang w:val="nb-NO"/>
        </w:rPr>
        <w:t xml:space="preserve">Ủy ban </w:t>
      </w:r>
      <w:r w:rsidRPr="00253A0B">
        <w:rPr>
          <w:rFonts w:ascii="Times New Roman" w:eastAsia="Times New Roman" w:hAnsi="Times New Roman"/>
          <w:sz w:val="28"/>
          <w:szCs w:val="28"/>
          <w:lang w:val="pl-PL"/>
        </w:rPr>
        <w:t xml:space="preserve">nhân dân tỉnh xem xét, quyết định chủ trương đầu tư dự án </w:t>
      </w:r>
      <w:r w:rsidR="00A50852" w:rsidRPr="00253A0B">
        <w:rPr>
          <w:rFonts w:ascii="Times New Roman" w:hAnsi="Times New Roman"/>
          <w:sz w:val="28"/>
          <w:szCs w:val="28"/>
          <w:lang w:val="nb-NO"/>
        </w:rPr>
        <w:t>Mở rộng các cơ sở dữ liệu dùng chung, bảo đảm an toàn thông tin và nền tảng đô thị thông minh tỉnh Điện Biên</w:t>
      </w:r>
      <w:r w:rsidR="008313A6" w:rsidRPr="00253A0B">
        <w:rPr>
          <w:rFonts w:ascii="Times New Roman" w:eastAsia="Times New Roman" w:hAnsi="Times New Roman"/>
          <w:sz w:val="28"/>
          <w:szCs w:val="28"/>
          <w:lang w:val="pl-PL"/>
        </w:rPr>
        <w:t>./.</w:t>
      </w:r>
    </w:p>
    <w:p w14:paraId="3A4B04DB" w14:textId="77777777" w:rsidR="00E374E9" w:rsidRPr="00253A0B" w:rsidRDefault="00E374E9" w:rsidP="00253A0B">
      <w:pPr>
        <w:spacing w:before="120" w:after="120" w:line="276" w:lineRule="auto"/>
        <w:ind w:right="119" w:firstLine="567"/>
        <w:jc w:val="both"/>
        <w:rPr>
          <w:rFonts w:ascii="Times New Roman" w:eastAsia="Times New Roman" w:hAnsi="Times New Roman"/>
          <w:sz w:val="28"/>
          <w:szCs w:val="28"/>
          <w:lang w:val="pl-PL"/>
        </w:rPr>
      </w:pPr>
    </w:p>
    <w:tbl>
      <w:tblPr>
        <w:tblW w:w="0" w:type="auto"/>
        <w:tblLook w:val="04A0" w:firstRow="1" w:lastRow="0" w:firstColumn="1" w:lastColumn="0" w:noHBand="0" w:noVBand="1"/>
      </w:tblPr>
      <w:tblGrid>
        <w:gridCol w:w="4533"/>
        <w:gridCol w:w="4539"/>
      </w:tblGrid>
      <w:tr w:rsidR="00CD13D7" w:rsidRPr="00253A0B" w14:paraId="7C128AF6" w14:textId="77777777" w:rsidTr="003418C1">
        <w:trPr>
          <w:trHeight w:val="993"/>
        </w:trPr>
        <w:tc>
          <w:tcPr>
            <w:tcW w:w="4615" w:type="dxa"/>
          </w:tcPr>
          <w:p w14:paraId="07959665" w14:textId="77777777" w:rsidR="00CD13D7" w:rsidRPr="00253A0B" w:rsidRDefault="00CD13D7" w:rsidP="00253A0B">
            <w:pPr>
              <w:pStyle w:val="BodyTextIndent2"/>
              <w:spacing w:after="0" w:line="240" w:lineRule="auto"/>
              <w:ind w:left="0"/>
              <w:rPr>
                <w:b/>
                <w:i/>
                <w:iCs/>
                <w:sz w:val="24"/>
                <w:lang w:val="nb-NO"/>
              </w:rPr>
            </w:pPr>
            <w:r w:rsidRPr="00253A0B">
              <w:rPr>
                <w:b/>
                <w:bCs/>
                <w:i/>
                <w:iCs/>
                <w:sz w:val="24"/>
                <w:lang w:val="nb-NO"/>
              </w:rPr>
              <w:t>Nơi nhận</w:t>
            </w:r>
            <w:r w:rsidRPr="00253A0B">
              <w:rPr>
                <w:b/>
                <w:i/>
                <w:iCs/>
                <w:sz w:val="24"/>
                <w:lang w:val="nb-NO"/>
              </w:rPr>
              <w:t xml:space="preserve">:   </w:t>
            </w:r>
          </w:p>
          <w:p w14:paraId="10B7604F" w14:textId="77777777" w:rsidR="00CD13D7" w:rsidRPr="00253A0B" w:rsidRDefault="00CD13D7" w:rsidP="00253A0B">
            <w:pPr>
              <w:pStyle w:val="BodyTextIndent2"/>
              <w:spacing w:after="0" w:line="240" w:lineRule="auto"/>
              <w:ind w:left="0"/>
              <w:rPr>
                <w:bCs/>
                <w:iCs/>
                <w:sz w:val="22"/>
                <w:szCs w:val="22"/>
                <w:lang w:val="nb-NO"/>
              </w:rPr>
            </w:pPr>
            <w:r w:rsidRPr="00253A0B">
              <w:rPr>
                <w:b/>
                <w:iCs/>
                <w:sz w:val="24"/>
                <w:lang w:val="nb-NO"/>
              </w:rPr>
              <w:t xml:space="preserve">- </w:t>
            </w:r>
            <w:r w:rsidRPr="00253A0B">
              <w:rPr>
                <w:bCs/>
                <w:iCs/>
                <w:sz w:val="22"/>
                <w:szCs w:val="22"/>
                <w:lang w:val="nb-NO"/>
              </w:rPr>
              <w:t xml:space="preserve">Như trên; </w:t>
            </w:r>
          </w:p>
          <w:p w14:paraId="4C7FF665" w14:textId="77777777" w:rsidR="002F573D" w:rsidRPr="00253A0B" w:rsidRDefault="00CD13D7" w:rsidP="00253A0B">
            <w:pPr>
              <w:pStyle w:val="BodyTextIndent2"/>
              <w:spacing w:after="0" w:line="240" w:lineRule="auto"/>
              <w:ind w:left="0"/>
              <w:rPr>
                <w:sz w:val="22"/>
                <w:szCs w:val="22"/>
                <w:lang w:val="pl-PL"/>
              </w:rPr>
            </w:pPr>
            <w:r w:rsidRPr="00253A0B">
              <w:rPr>
                <w:bCs/>
                <w:iCs/>
                <w:sz w:val="22"/>
                <w:szCs w:val="22"/>
                <w:lang w:val="nb-NO"/>
              </w:rPr>
              <w:t>- Sở Tài chính</w:t>
            </w:r>
            <w:r w:rsidR="002F573D" w:rsidRPr="00253A0B">
              <w:rPr>
                <w:bCs/>
                <w:iCs/>
                <w:sz w:val="22"/>
                <w:szCs w:val="22"/>
                <w:lang w:val="nb-NO"/>
              </w:rPr>
              <w:t xml:space="preserve"> (</w:t>
            </w:r>
            <w:r w:rsidR="002F573D" w:rsidRPr="00253A0B">
              <w:rPr>
                <w:sz w:val="22"/>
                <w:szCs w:val="22"/>
                <w:lang w:val="pl-PL"/>
              </w:rPr>
              <w:t xml:space="preserve">Cơ quan thẩm định chủ </w:t>
            </w:r>
          </w:p>
          <w:p w14:paraId="65F67257" w14:textId="786C3CD5" w:rsidR="00CD13D7" w:rsidRPr="00253A0B" w:rsidRDefault="002F573D" w:rsidP="00253A0B">
            <w:pPr>
              <w:pStyle w:val="BodyTextIndent2"/>
              <w:spacing w:after="0" w:line="240" w:lineRule="auto"/>
              <w:ind w:left="0"/>
              <w:rPr>
                <w:bCs/>
                <w:iCs/>
                <w:sz w:val="22"/>
                <w:szCs w:val="22"/>
                <w:lang w:val="nb-NO"/>
              </w:rPr>
            </w:pPr>
            <w:r w:rsidRPr="00253A0B">
              <w:rPr>
                <w:sz w:val="22"/>
                <w:szCs w:val="22"/>
                <w:lang w:val="pl-PL"/>
              </w:rPr>
              <w:t xml:space="preserve">  trương đầu tư dự án)</w:t>
            </w:r>
            <w:r w:rsidR="00CD13D7" w:rsidRPr="00253A0B">
              <w:rPr>
                <w:bCs/>
                <w:iCs/>
                <w:sz w:val="22"/>
                <w:szCs w:val="22"/>
                <w:lang w:val="nb-NO"/>
              </w:rPr>
              <w:t>;</w:t>
            </w:r>
          </w:p>
          <w:p w14:paraId="3A8D63EC" w14:textId="77777777" w:rsidR="00CD13D7" w:rsidRPr="00253A0B" w:rsidRDefault="00CD13D7" w:rsidP="00253A0B">
            <w:pPr>
              <w:pStyle w:val="BodyTextIndent2"/>
              <w:spacing w:after="0" w:line="240" w:lineRule="auto"/>
              <w:ind w:left="0"/>
              <w:rPr>
                <w:bCs/>
                <w:iCs/>
                <w:sz w:val="22"/>
                <w:szCs w:val="22"/>
                <w:lang w:val="nb-NO"/>
              </w:rPr>
            </w:pPr>
            <w:r w:rsidRPr="00253A0B">
              <w:rPr>
                <w:bCs/>
                <w:iCs/>
                <w:sz w:val="22"/>
                <w:szCs w:val="22"/>
                <w:lang w:val="nb-NO"/>
              </w:rPr>
              <w:t>- Lãnh đạo sở;</w:t>
            </w:r>
          </w:p>
          <w:p w14:paraId="794A83DB" w14:textId="5B7E2BC5" w:rsidR="00BF2017" w:rsidRPr="00253A0B" w:rsidRDefault="00BF2017" w:rsidP="00253A0B">
            <w:pPr>
              <w:pStyle w:val="BodyTextIndent2"/>
              <w:spacing w:after="0" w:line="24" w:lineRule="atLeast"/>
              <w:ind w:left="0"/>
              <w:rPr>
                <w:bCs/>
                <w:iCs/>
                <w:sz w:val="22"/>
                <w:szCs w:val="22"/>
                <w:lang w:val="nb-NO"/>
              </w:rPr>
            </w:pPr>
            <w:r w:rsidRPr="00253A0B">
              <w:rPr>
                <w:bCs/>
                <w:iCs/>
                <w:sz w:val="22"/>
                <w:szCs w:val="22"/>
                <w:lang w:val="nb-NO"/>
              </w:rPr>
              <w:t>- Các phòng, đơn vị: VP, KĐC, HTS, TTĐMST</w:t>
            </w:r>
            <w:r w:rsidR="00BC1A8D" w:rsidRPr="00253A0B">
              <w:rPr>
                <w:bCs/>
                <w:iCs/>
                <w:sz w:val="22"/>
                <w:szCs w:val="22"/>
                <w:lang w:val="nb-NO"/>
              </w:rPr>
              <w:t>;</w:t>
            </w:r>
          </w:p>
          <w:p w14:paraId="5D3F3949" w14:textId="02A6DF5C" w:rsidR="00CD13D7" w:rsidRPr="00253A0B" w:rsidRDefault="00CD13D7" w:rsidP="00253A0B">
            <w:pPr>
              <w:pStyle w:val="BodyTextIndent2"/>
              <w:spacing w:after="0" w:line="240" w:lineRule="auto"/>
              <w:ind w:left="0"/>
              <w:rPr>
                <w:b/>
                <w:i/>
                <w:sz w:val="26"/>
                <w:szCs w:val="26"/>
                <w:lang w:val="nb-NO"/>
              </w:rPr>
            </w:pPr>
            <w:r w:rsidRPr="00253A0B">
              <w:rPr>
                <w:bCs/>
                <w:iCs/>
                <w:sz w:val="22"/>
                <w:szCs w:val="22"/>
                <w:lang w:val="nb-NO"/>
              </w:rPr>
              <w:t>- Lưu</w:t>
            </w:r>
            <w:r w:rsidR="00922BC1" w:rsidRPr="00253A0B">
              <w:rPr>
                <w:bCs/>
                <w:iCs/>
                <w:sz w:val="22"/>
                <w:szCs w:val="22"/>
                <w:lang w:val="nb-NO"/>
              </w:rPr>
              <w:t>:</w:t>
            </w:r>
            <w:r w:rsidRPr="00253A0B">
              <w:rPr>
                <w:bCs/>
                <w:iCs/>
                <w:sz w:val="22"/>
                <w:szCs w:val="22"/>
                <w:lang w:val="nb-NO"/>
              </w:rPr>
              <w:t xml:space="preserve"> VT, VP</w:t>
            </w:r>
            <w:r w:rsidRPr="00253A0B">
              <w:rPr>
                <w:b/>
                <w:iCs/>
                <w:sz w:val="22"/>
                <w:szCs w:val="22"/>
                <w:lang w:val="nb-NO"/>
              </w:rPr>
              <w:t>.</w:t>
            </w:r>
            <w:r w:rsidRPr="00253A0B">
              <w:rPr>
                <w:b/>
                <w:i/>
                <w:sz w:val="26"/>
                <w:szCs w:val="26"/>
                <w:lang w:val="nb-NO"/>
              </w:rPr>
              <w:t xml:space="preserve">                                       </w:t>
            </w:r>
          </w:p>
        </w:tc>
        <w:tc>
          <w:tcPr>
            <w:tcW w:w="4616" w:type="dxa"/>
          </w:tcPr>
          <w:p w14:paraId="5D859C94" w14:textId="77777777" w:rsidR="00CD13D7" w:rsidRPr="00253A0B" w:rsidRDefault="00CD13D7" w:rsidP="00253A0B">
            <w:pPr>
              <w:pStyle w:val="BodyTextIndent2"/>
              <w:spacing w:after="0" w:line="240" w:lineRule="auto"/>
              <w:jc w:val="center"/>
              <w:rPr>
                <w:b/>
                <w:bCs/>
                <w:iCs/>
                <w:szCs w:val="28"/>
                <w:lang w:val="nb-NO"/>
              </w:rPr>
            </w:pPr>
            <w:r w:rsidRPr="00253A0B">
              <w:rPr>
                <w:b/>
                <w:bCs/>
                <w:iCs/>
                <w:szCs w:val="28"/>
                <w:lang w:val="nb-NO"/>
              </w:rPr>
              <w:t>GIÁM ĐỐC</w:t>
            </w:r>
          </w:p>
          <w:p w14:paraId="69D4CBA8" w14:textId="77777777" w:rsidR="00CD13D7" w:rsidRPr="00253A0B" w:rsidRDefault="00CD13D7" w:rsidP="00253A0B">
            <w:pPr>
              <w:pStyle w:val="BodyTextIndent2"/>
              <w:spacing w:after="0" w:line="240" w:lineRule="auto"/>
              <w:jc w:val="center"/>
              <w:rPr>
                <w:iCs/>
                <w:szCs w:val="28"/>
                <w:lang w:val="nb-NO"/>
              </w:rPr>
            </w:pPr>
          </w:p>
          <w:p w14:paraId="2395C978" w14:textId="77777777" w:rsidR="00CD13D7" w:rsidRPr="00253A0B" w:rsidRDefault="00CD13D7" w:rsidP="00253A0B">
            <w:pPr>
              <w:pStyle w:val="BodyTextIndent2"/>
              <w:spacing w:after="0" w:line="240" w:lineRule="auto"/>
              <w:jc w:val="center"/>
              <w:rPr>
                <w:iCs/>
                <w:szCs w:val="28"/>
                <w:lang w:val="nb-NO"/>
              </w:rPr>
            </w:pPr>
          </w:p>
          <w:p w14:paraId="445EC77A" w14:textId="77777777" w:rsidR="00CD13D7" w:rsidRPr="00253A0B" w:rsidRDefault="00CD13D7" w:rsidP="00253A0B">
            <w:pPr>
              <w:pStyle w:val="BodyTextIndent2"/>
              <w:spacing w:after="0" w:line="240" w:lineRule="auto"/>
              <w:jc w:val="center"/>
              <w:rPr>
                <w:iCs/>
                <w:szCs w:val="28"/>
                <w:lang w:val="nb-NO"/>
              </w:rPr>
            </w:pPr>
          </w:p>
          <w:p w14:paraId="031766B8" w14:textId="77777777" w:rsidR="00CD13D7" w:rsidRPr="00253A0B" w:rsidRDefault="00CD13D7" w:rsidP="00253A0B">
            <w:pPr>
              <w:pStyle w:val="BodyTextIndent2"/>
              <w:spacing w:after="0" w:line="240" w:lineRule="auto"/>
              <w:jc w:val="center"/>
              <w:rPr>
                <w:iCs/>
                <w:szCs w:val="28"/>
                <w:lang w:val="nb-NO"/>
              </w:rPr>
            </w:pPr>
          </w:p>
          <w:p w14:paraId="054758C5" w14:textId="77777777" w:rsidR="00CD13D7" w:rsidRPr="00253A0B" w:rsidRDefault="00CD13D7" w:rsidP="00253A0B">
            <w:pPr>
              <w:pStyle w:val="BodyTextIndent2"/>
              <w:spacing w:after="0" w:line="240" w:lineRule="auto"/>
              <w:jc w:val="center"/>
              <w:rPr>
                <w:iCs/>
                <w:szCs w:val="28"/>
                <w:lang w:val="nb-NO"/>
              </w:rPr>
            </w:pPr>
          </w:p>
          <w:p w14:paraId="33CC5AB1" w14:textId="77777777" w:rsidR="00CD13D7" w:rsidRPr="00253A0B" w:rsidRDefault="00CD13D7" w:rsidP="00253A0B">
            <w:pPr>
              <w:pStyle w:val="BodyTextIndent2"/>
              <w:spacing w:after="0" w:line="240" w:lineRule="auto"/>
              <w:rPr>
                <w:iCs/>
                <w:szCs w:val="28"/>
                <w:lang w:val="nb-NO"/>
              </w:rPr>
            </w:pPr>
          </w:p>
          <w:p w14:paraId="41BFF479" w14:textId="77777777" w:rsidR="00CD13D7" w:rsidRPr="00253A0B" w:rsidRDefault="00CD13D7" w:rsidP="00253A0B">
            <w:pPr>
              <w:pStyle w:val="BodyTextIndent2"/>
              <w:spacing w:after="0" w:line="240" w:lineRule="auto"/>
              <w:jc w:val="center"/>
              <w:rPr>
                <w:b/>
                <w:bCs/>
                <w:iCs/>
                <w:szCs w:val="28"/>
                <w:lang w:val="nb-NO"/>
              </w:rPr>
            </w:pPr>
            <w:r w:rsidRPr="00253A0B">
              <w:rPr>
                <w:b/>
                <w:bCs/>
                <w:iCs/>
                <w:szCs w:val="28"/>
                <w:lang w:val="nb-NO"/>
              </w:rPr>
              <w:t>Vũ Anh Dũng</w:t>
            </w:r>
          </w:p>
        </w:tc>
      </w:tr>
    </w:tbl>
    <w:p w14:paraId="0AB10DD0" w14:textId="466C1E29" w:rsidR="00CD13D7" w:rsidRPr="00253A0B" w:rsidRDefault="00CD13D7" w:rsidP="00253A0B">
      <w:pPr>
        <w:spacing w:before="120" w:after="120" w:line="276" w:lineRule="auto"/>
        <w:ind w:right="119" w:firstLine="567"/>
        <w:jc w:val="both"/>
        <w:rPr>
          <w:rFonts w:ascii="Times New Roman" w:eastAsia="Times New Roman" w:hAnsi="Times New Roman"/>
          <w:sz w:val="28"/>
          <w:szCs w:val="28"/>
          <w:lang w:val="pl-PL"/>
        </w:rPr>
        <w:sectPr w:rsidR="00CD13D7" w:rsidRPr="00253A0B" w:rsidSect="00A9026A">
          <w:pgSz w:w="11907" w:h="16840" w:code="9"/>
          <w:pgMar w:top="1134" w:right="1134" w:bottom="1134" w:left="1701" w:header="720" w:footer="720" w:gutter="0"/>
          <w:cols w:space="720"/>
          <w:titlePg/>
          <w:docGrid w:linePitch="360"/>
        </w:sectPr>
      </w:pPr>
    </w:p>
    <w:p w14:paraId="1492E7B5" w14:textId="77777777" w:rsidR="008A5D0F" w:rsidRPr="00253A0B" w:rsidRDefault="0044613E" w:rsidP="00253A0B">
      <w:pPr>
        <w:pStyle w:val="Heading1"/>
        <w:keepNext w:val="0"/>
        <w:spacing w:before="120" w:after="120" w:line="276" w:lineRule="auto"/>
        <w:jc w:val="center"/>
        <w:rPr>
          <w:rFonts w:ascii="Times New Roman" w:hAnsi="Times New Roman"/>
          <w:sz w:val="28"/>
          <w:szCs w:val="28"/>
          <w:lang w:val="nb-NO"/>
        </w:rPr>
      </w:pPr>
      <w:bookmarkStart w:id="53" w:name="_Toc190705486"/>
      <w:r w:rsidRPr="00253A0B">
        <w:rPr>
          <w:rFonts w:ascii="Times New Roman" w:hAnsi="Times New Roman"/>
          <w:sz w:val="28"/>
          <w:szCs w:val="28"/>
          <w:lang w:val="nb-NO"/>
        </w:rPr>
        <w:lastRenderedPageBreak/>
        <w:t xml:space="preserve">PHỤ LỤC </w:t>
      </w:r>
      <w:r w:rsidR="00102AAB" w:rsidRPr="00253A0B">
        <w:rPr>
          <w:rFonts w:ascii="Times New Roman" w:hAnsi="Times New Roman"/>
          <w:sz w:val="28"/>
          <w:szCs w:val="28"/>
          <w:lang w:val="nb-NO"/>
        </w:rPr>
        <w:t>1</w:t>
      </w:r>
      <w:r w:rsidRPr="00253A0B">
        <w:rPr>
          <w:rFonts w:ascii="Times New Roman" w:hAnsi="Times New Roman"/>
          <w:sz w:val="28"/>
          <w:szCs w:val="28"/>
          <w:lang w:val="nb-NO"/>
        </w:rPr>
        <w:t xml:space="preserve">: </w:t>
      </w:r>
    </w:p>
    <w:p w14:paraId="31C293FC" w14:textId="0B470BEF" w:rsidR="006725C6" w:rsidRPr="00253A0B" w:rsidRDefault="00860273" w:rsidP="00253A0B">
      <w:pPr>
        <w:pStyle w:val="Heading2"/>
        <w:spacing w:before="120" w:after="120" w:line="276" w:lineRule="auto"/>
        <w:jc w:val="center"/>
        <w:rPr>
          <w:rFonts w:ascii="Times New Roman" w:hAnsi="Times New Roman"/>
          <w:i w:val="0"/>
          <w:iCs w:val="0"/>
          <w:lang w:val="nb-NO"/>
        </w:rPr>
      </w:pPr>
      <w:r w:rsidRPr="00253A0B">
        <w:rPr>
          <w:rFonts w:ascii="Times New Roman" w:hAnsi="Times New Roman"/>
          <w:i w:val="0"/>
          <w:iCs w:val="0"/>
          <w:lang w:val="nb-NO"/>
        </w:rPr>
        <w:t>SƠ BỘ</w:t>
      </w:r>
      <w:r w:rsidR="0002606F" w:rsidRPr="00253A0B">
        <w:rPr>
          <w:rFonts w:ascii="Times New Roman" w:hAnsi="Times New Roman"/>
          <w:i w:val="0"/>
          <w:iCs w:val="0"/>
          <w:lang w:val="nb-NO"/>
        </w:rPr>
        <w:t xml:space="preserve"> </w:t>
      </w:r>
      <w:r w:rsidR="0044613E" w:rsidRPr="00253A0B">
        <w:rPr>
          <w:rFonts w:ascii="Times New Roman" w:hAnsi="Times New Roman"/>
          <w:i w:val="0"/>
          <w:iCs w:val="0"/>
          <w:lang w:val="nb-NO"/>
        </w:rPr>
        <w:t>TỔNG MỨC ĐẦU TƯ DỰ ÁN</w:t>
      </w:r>
      <w:bookmarkEnd w:id="53"/>
    </w:p>
    <w:p w14:paraId="6549F970" w14:textId="771E305A" w:rsidR="006725C6" w:rsidRPr="00253A0B" w:rsidRDefault="006725C6" w:rsidP="00253A0B">
      <w:pPr>
        <w:spacing w:before="120" w:after="120" w:line="276" w:lineRule="auto"/>
        <w:jc w:val="right"/>
        <w:rPr>
          <w:rFonts w:ascii="Times New Roman" w:eastAsia="Times New Roman" w:hAnsi="Times New Roman"/>
          <w:i/>
          <w:iCs/>
          <w:sz w:val="28"/>
          <w:szCs w:val="28"/>
        </w:rPr>
      </w:pPr>
      <w:proofErr w:type="spellStart"/>
      <w:r w:rsidRPr="00253A0B">
        <w:rPr>
          <w:rFonts w:ascii="Times New Roman" w:eastAsia="Times New Roman" w:hAnsi="Times New Roman"/>
          <w:i/>
          <w:iCs/>
          <w:sz w:val="28"/>
          <w:szCs w:val="28"/>
        </w:rPr>
        <w:t>Đơn</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vị</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tính</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Đồng</w:t>
      </w:r>
      <w:proofErr w:type="spellEnd"/>
    </w:p>
    <w:tbl>
      <w:tblPr>
        <w:tblW w:w="5000" w:type="pct"/>
        <w:tblLook w:val="04A0" w:firstRow="1" w:lastRow="0" w:firstColumn="1" w:lastColumn="0" w:noHBand="0" w:noVBand="1"/>
      </w:tblPr>
      <w:tblGrid>
        <w:gridCol w:w="1043"/>
        <w:gridCol w:w="6334"/>
        <w:gridCol w:w="2394"/>
        <w:gridCol w:w="2394"/>
        <w:gridCol w:w="2397"/>
      </w:tblGrid>
      <w:tr w:rsidR="008D0934" w:rsidRPr="00253A0B" w14:paraId="04E8F968" w14:textId="77777777" w:rsidTr="008D0934">
        <w:trPr>
          <w:trHeight w:val="315"/>
          <w:tblHeader/>
        </w:trPr>
        <w:tc>
          <w:tcPr>
            <w:tcW w:w="358" w:type="pct"/>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C536757"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2174"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B058B7"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chi </w:t>
            </w:r>
            <w:proofErr w:type="spellStart"/>
            <w:r w:rsidRPr="00253A0B">
              <w:rPr>
                <w:rFonts w:ascii="Times New Roman" w:eastAsia="Times New Roman" w:hAnsi="Times New Roman"/>
                <w:b/>
                <w:bCs/>
                <w:sz w:val="24"/>
                <w:szCs w:val="24"/>
                <w:lang w:val="en-US"/>
              </w:rPr>
              <w:t>phí</w:t>
            </w:r>
            <w:proofErr w:type="spellEnd"/>
          </w:p>
        </w:tc>
        <w:tc>
          <w:tcPr>
            <w:tcW w:w="2467" w:type="pct"/>
            <w:gridSpan w:val="3"/>
            <w:tcBorders>
              <w:top w:val="single" w:sz="4" w:space="0" w:color="auto"/>
              <w:left w:val="nil"/>
              <w:bottom w:val="single" w:sz="4" w:space="0" w:color="auto"/>
              <w:right w:val="single" w:sz="4" w:space="0" w:color="auto"/>
            </w:tcBorders>
            <w:shd w:val="clear" w:color="000000" w:fill="B8CCE4"/>
            <w:noWrap/>
            <w:vAlign w:val="center"/>
            <w:hideMark/>
          </w:tcPr>
          <w:p w14:paraId="36480B5F"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trị</w:t>
            </w:r>
            <w:proofErr w:type="spellEnd"/>
            <w:r w:rsidRPr="00253A0B">
              <w:rPr>
                <w:rFonts w:ascii="Times New Roman" w:eastAsia="Times New Roman" w:hAnsi="Times New Roman"/>
                <w:b/>
                <w:bCs/>
                <w:sz w:val="24"/>
                <w:szCs w:val="24"/>
                <w:lang w:val="en-US"/>
              </w:rPr>
              <w:t xml:space="preserve"> </w:t>
            </w:r>
          </w:p>
        </w:tc>
      </w:tr>
      <w:tr w:rsidR="008D0934" w:rsidRPr="00253A0B" w14:paraId="0275446D" w14:textId="77777777" w:rsidTr="008D0934">
        <w:trPr>
          <w:trHeight w:val="315"/>
          <w:tblHeader/>
        </w:trPr>
        <w:tc>
          <w:tcPr>
            <w:tcW w:w="358" w:type="pct"/>
            <w:vMerge/>
            <w:tcBorders>
              <w:top w:val="single" w:sz="4" w:space="0" w:color="auto"/>
              <w:left w:val="single" w:sz="4" w:space="0" w:color="auto"/>
              <w:bottom w:val="single" w:sz="4" w:space="0" w:color="auto"/>
              <w:right w:val="single" w:sz="4" w:space="0" w:color="auto"/>
            </w:tcBorders>
            <w:vAlign w:val="center"/>
            <w:hideMark/>
          </w:tcPr>
          <w:p w14:paraId="78B4BF9A"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2174" w:type="pct"/>
            <w:vMerge/>
            <w:tcBorders>
              <w:top w:val="single" w:sz="4" w:space="0" w:color="auto"/>
              <w:left w:val="single" w:sz="4" w:space="0" w:color="auto"/>
              <w:bottom w:val="single" w:sz="4" w:space="0" w:color="auto"/>
              <w:right w:val="single" w:sz="4" w:space="0" w:color="auto"/>
            </w:tcBorders>
            <w:vAlign w:val="center"/>
            <w:hideMark/>
          </w:tcPr>
          <w:p w14:paraId="49277952"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822" w:type="pct"/>
            <w:tcBorders>
              <w:top w:val="nil"/>
              <w:left w:val="nil"/>
              <w:bottom w:val="single" w:sz="4" w:space="0" w:color="auto"/>
              <w:right w:val="single" w:sz="4" w:space="0" w:color="auto"/>
            </w:tcBorders>
            <w:shd w:val="clear" w:color="000000" w:fill="B8CCE4"/>
            <w:vAlign w:val="center"/>
            <w:hideMark/>
          </w:tcPr>
          <w:p w14:paraId="0A661AB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
        </w:tc>
        <w:tc>
          <w:tcPr>
            <w:tcW w:w="822" w:type="pct"/>
            <w:tcBorders>
              <w:top w:val="nil"/>
              <w:left w:val="nil"/>
              <w:bottom w:val="single" w:sz="4" w:space="0" w:color="auto"/>
              <w:right w:val="single" w:sz="4" w:space="0" w:color="auto"/>
            </w:tcBorders>
            <w:shd w:val="clear" w:color="000000" w:fill="B8CCE4"/>
            <w:vAlign w:val="center"/>
            <w:hideMark/>
          </w:tcPr>
          <w:p w14:paraId="0A1C268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VAT </w:t>
            </w:r>
          </w:p>
        </w:tc>
        <w:tc>
          <w:tcPr>
            <w:tcW w:w="822" w:type="pct"/>
            <w:tcBorders>
              <w:top w:val="nil"/>
              <w:left w:val="nil"/>
              <w:bottom w:val="single" w:sz="4" w:space="0" w:color="auto"/>
              <w:right w:val="single" w:sz="4" w:space="0" w:color="auto"/>
            </w:tcBorders>
            <w:shd w:val="clear" w:color="000000" w:fill="B8CCE4"/>
            <w:vAlign w:val="center"/>
            <w:hideMark/>
          </w:tcPr>
          <w:p w14:paraId="74FF5538"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Sau </w:t>
            </w: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
        </w:tc>
      </w:tr>
      <w:tr w:rsidR="008D0934" w:rsidRPr="00253A0B" w14:paraId="238ABB00"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67CEBF78"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2174" w:type="pct"/>
            <w:tcBorders>
              <w:top w:val="nil"/>
              <w:left w:val="nil"/>
              <w:bottom w:val="single" w:sz="4" w:space="0" w:color="auto"/>
              <w:right w:val="single" w:sz="4" w:space="0" w:color="auto"/>
            </w:tcBorders>
            <w:vAlign w:val="center"/>
            <w:hideMark/>
          </w:tcPr>
          <w:p w14:paraId="01944F71"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r w:rsidRPr="00253A0B">
              <w:rPr>
                <w:rFonts w:ascii="Times New Roman" w:eastAsia="Times New Roman" w:hAnsi="Times New Roman"/>
                <w:b/>
                <w:bCs/>
                <w:sz w:val="24"/>
                <w:szCs w:val="24"/>
                <w:lang w:val="en-US"/>
              </w:rPr>
              <w:t xml:space="preserve"> </w:t>
            </w:r>
          </w:p>
        </w:tc>
        <w:tc>
          <w:tcPr>
            <w:tcW w:w="822" w:type="pct"/>
            <w:tcBorders>
              <w:top w:val="nil"/>
              <w:left w:val="nil"/>
              <w:bottom w:val="single" w:sz="4" w:space="0" w:color="auto"/>
              <w:right w:val="single" w:sz="4" w:space="0" w:color="auto"/>
            </w:tcBorders>
            <w:vAlign w:val="center"/>
            <w:hideMark/>
          </w:tcPr>
          <w:p w14:paraId="31B85B4C"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6.000.000.000 </w:t>
            </w:r>
          </w:p>
        </w:tc>
        <w:tc>
          <w:tcPr>
            <w:tcW w:w="822" w:type="pct"/>
            <w:tcBorders>
              <w:top w:val="nil"/>
              <w:left w:val="nil"/>
              <w:bottom w:val="single" w:sz="4" w:space="0" w:color="auto"/>
              <w:right w:val="single" w:sz="4" w:space="0" w:color="auto"/>
            </w:tcBorders>
            <w:vAlign w:val="center"/>
            <w:hideMark/>
          </w:tcPr>
          <w:p w14:paraId="089343C3"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480.000.000 </w:t>
            </w:r>
          </w:p>
        </w:tc>
        <w:tc>
          <w:tcPr>
            <w:tcW w:w="822" w:type="pct"/>
            <w:tcBorders>
              <w:top w:val="nil"/>
              <w:left w:val="nil"/>
              <w:bottom w:val="single" w:sz="4" w:space="0" w:color="auto"/>
              <w:right w:val="single" w:sz="4" w:space="0" w:color="auto"/>
            </w:tcBorders>
            <w:vAlign w:val="center"/>
            <w:hideMark/>
          </w:tcPr>
          <w:p w14:paraId="149B43F5"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6.480.000.000 </w:t>
            </w:r>
          </w:p>
        </w:tc>
      </w:tr>
      <w:tr w:rsidR="008D0934" w:rsidRPr="00253A0B" w14:paraId="53F95FD5"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1C34B88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2174" w:type="pct"/>
            <w:tcBorders>
              <w:top w:val="nil"/>
              <w:left w:val="nil"/>
              <w:bottom w:val="single" w:sz="4" w:space="0" w:color="auto"/>
              <w:right w:val="single" w:sz="4" w:space="0" w:color="auto"/>
            </w:tcBorders>
            <w:vAlign w:val="center"/>
            <w:hideMark/>
          </w:tcPr>
          <w:p w14:paraId="2D987DE8"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trang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thiết</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bị</w:t>
            </w:r>
            <w:proofErr w:type="spellEnd"/>
          </w:p>
        </w:tc>
        <w:tc>
          <w:tcPr>
            <w:tcW w:w="822" w:type="pct"/>
            <w:tcBorders>
              <w:top w:val="nil"/>
              <w:left w:val="nil"/>
              <w:bottom w:val="single" w:sz="4" w:space="0" w:color="auto"/>
              <w:right w:val="single" w:sz="4" w:space="0" w:color="auto"/>
            </w:tcBorders>
            <w:vAlign w:val="center"/>
            <w:hideMark/>
          </w:tcPr>
          <w:p w14:paraId="4E230176"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334.575.400.000 </w:t>
            </w:r>
          </w:p>
        </w:tc>
        <w:tc>
          <w:tcPr>
            <w:tcW w:w="822" w:type="pct"/>
            <w:tcBorders>
              <w:top w:val="nil"/>
              <w:left w:val="nil"/>
              <w:bottom w:val="single" w:sz="4" w:space="0" w:color="auto"/>
              <w:right w:val="single" w:sz="4" w:space="0" w:color="auto"/>
            </w:tcBorders>
            <w:vAlign w:val="center"/>
            <w:hideMark/>
          </w:tcPr>
          <w:p w14:paraId="2FFBFBB3"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20.864.200.000 </w:t>
            </w:r>
          </w:p>
        </w:tc>
        <w:tc>
          <w:tcPr>
            <w:tcW w:w="822" w:type="pct"/>
            <w:tcBorders>
              <w:top w:val="nil"/>
              <w:left w:val="nil"/>
              <w:bottom w:val="single" w:sz="4" w:space="0" w:color="auto"/>
              <w:right w:val="single" w:sz="4" w:space="0" w:color="auto"/>
            </w:tcBorders>
            <w:vAlign w:val="center"/>
            <w:hideMark/>
          </w:tcPr>
          <w:p w14:paraId="70F3CC81"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355.439.600.000 </w:t>
            </w:r>
          </w:p>
        </w:tc>
      </w:tr>
      <w:tr w:rsidR="008D0934" w:rsidRPr="00253A0B" w14:paraId="08A3824A"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20DE48A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III</w:t>
            </w:r>
          </w:p>
        </w:tc>
        <w:tc>
          <w:tcPr>
            <w:tcW w:w="2174" w:type="pct"/>
            <w:tcBorders>
              <w:top w:val="nil"/>
              <w:left w:val="nil"/>
              <w:bottom w:val="single" w:sz="4" w:space="0" w:color="auto"/>
              <w:right w:val="single" w:sz="4" w:space="0" w:color="auto"/>
            </w:tcBorders>
            <w:vAlign w:val="center"/>
            <w:hideMark/>
          </w:tcPr>
          <w:p w14:paraId="0A969D3E"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án</w:t>
            </w:r>
            <w:proofErr w:type="spellEnd"/>
          </w:p>
        </w:tc>
        <w:tc>
          <w:tcPr>
            <w:tcW w:w="822" w:type="pct"/>
            <w:tcBorders>
              <w:top w:val="nil"/>
              <w:left w:val="nil"/>
              <w:bottom w:val="single" w:sz="4" w:space="0" w:color="auto"/>
              <w:right w:val="single" w:sz="4" w:space="0" w:color="auto"/>
            </w:tcBorders>
            <w:vAlign w:val="center"/>
            <w:hideMark/>
          </w:tcPr>
          <w:p w14:paraId="4F1B1430"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3.620.368.047 </w:t>
            </w:r>
          </w:p>
        </w:tc>
        <w:tc>
          <w:tcPr>
            <w:tcW w:w="822" w:type="pct"/>
            <w:tcBorders>
              <w:top w:val="nil"/>
              <w:left w:val="nil"/>
              <w:bottom w:val="single" w:sz="4" w:space="0" w:color="auto"/>
              <w:right w:val="single" w:sz="4" w:space="0" w:color="auto"/>
            </w:tcBorders>
            <w:vAlign w:val="center"/>
            <w:hideMark/>
          </w:tcPr>
          <w:p w14:paraId="5CE245E9"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289.629.444 </w:t>
            </w:r>
          </w:p>
        </w:tc>
        <w:tc>
          <w:tcPr>
            <w:tcW w:w="822" w:type="pct"/>
            <w:tcBorders>
              <w:top w:val="nil"/>
              <w:left w:val="nil"/>
              <w:bottom w:val="single" w:sz="4" w:space="0" w:color="auto"/>
              <w:right w:val="single" w:sz="4" w:space="0" w:color="auto"/>
            </w:tcBorders>
            <w:vAlign w:val="center"/>
            <w:hideMark/>
          </w:tcPr>
          <w:p w14:paraId="6FA0D8A1"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3.909.997.491 </w:t>
            </w:r>
          </w:p>
        </w:tc>
      </w:tr>
      <w:tr w:rsidR="008D0934" w:rsidRPr="00253A0B" w14:paraId="7CDBBD3C"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03CA16A5"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3.1</w:t>
            </w:r>
          </w:p>
        </w:tc>
        <w:tc>
          <w:tcPr>
            <w:tcW w:w="2174" w:type="pct"/>
            <w:tcBorders>
              <w:top w:val="nil"/>
              <w:left w:val="nil"/>
              <w:bottom w:val="single" w:sz="4" w:space="0" w:color="auto"/>
              <w:right w:val="single" w:sz="4" w:space="0" w:color="auto"/>
            </w:tcBorders>
            <w:vAlign w:val="center"/>
            <w:hideMark/>
          </w:tcPr>
          <w:p w14:paraId="7AD36F89"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822" w:type="pct"/>
            <w:tcBorders>
              <w:top w:val="nil"/>
              <w:left w:val="nil"/>
              <w:bottom w:val="single" w:sz="4" w:space="0" w:color="auto"/>
              <w:right w:val="single" w:sz="4" w:space="0" w:color="auto"/>
            </w:tcBorders>
            <w:vAlign w:val="center"/>
            <w:hideMark/>
          </w:tcPr>
          <w:p w14:paraId="1C6AD26F"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206.760.000 </w:t>
            </w:r>
          </w:p>
        </w:tc>
        <w:tc>
          <w:tcPr>
            <w:tcW w:w="822" w:type="pct"/>
            <w:tcBorders>
              <w:top w:val="nil"/>
              <w:left w:val="nil"/>
              <w:bottom w:val="single" w:sz="4" w:space="0" w:color="auto"/>
              <w:right w:val="single" w:sz="4" w:space="0" w:color="auto"/>
            </w:tcBorders>
            <w:vAlign w:val="center"/>
            <w:hideMark/>
          </w:tcPr>
          <w:p w14:paraId="4917A2F2"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16.540.800 </w:t>
            </w:r>
          </w:p>
        </w:tc>
        <w:tc>
          <w:tcPr>
            <w:tcW w:w="822" w:type="pct"/>
            <w:tcBorders>
              <w:top w:val="nil"/>
              <w:left w:val="nil"/>
              <w:bottom w:val="single" w:sz="4" w:space="0" w:color="auto"/>
              <w:right w:val="single" w:sz="4" w:space="0" w:color="auto"/>
            </w:tcBorders>
            <w:vAlign w:val="center"/>
            <w:hideMark/>
          </w:tcPr>
          <w:p w14:paraId="2AD307B7"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223.300.800 </w:t>
            </w:r>
          </w:p>
        </w:tc>
      </w:tr>
      <w:tr w:rsidR="008D0934" w:rsidRPr="00253A0B" w14:paraId="1F0F5253"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14F7AB2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3.2</w:t>
            </w:r>
          </w:p>
        </w:tc>
        <w:tc>
          <w:tcPr>
            <w:tcW w:w="2174" w:type="pct"/>
            <w:tcBorders>
              <w:top w:val="nil"/>
              <w:left w:val="nil"/>
              <w:bottom w:val="single" w:sz="4" w:space="0" w:color="auto"/>
              <w:right w:val="single" w:sz="4" w:space="0" w:color="auto"/>
            </w:tcBorders>
            <w:vAlign w:val="center"/>
            <w:hideMark/>
          </w:tcPr>
          <w:p w14:paraId="7C6C95B5"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822" w:type="pct"/>
            <w:tcBorders>
              <w:top w:val="nil"/>
              <w:left w:val="nil"/>
              <w:bottom w:val="single" w:sz="4" w:space="0" w:color="auto"/>
              <w:right w:val="single" w:sz="4" w:space="0" w:color="auto"/>
            </w:tcBorders>
            <w:vAlign w:val="center"/>
            <w:hideMark/>
          </w:tcPr>
          <w:p w14:paraId="6CB82B99"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3.413.608.047 </w:t>
            </w:r>
          </w:p>
        </w:tc>
        <w:tc>
          <w:tcPr>
            <w:tcW w:w="822" w:type="pct"/>
            <w:tcBorders>
              <w:top w:val="nil"/>
              <w:left w:val="nil"/>
              <w:bottom w:val="single" w:sz="4" w:space="0" w:color="auto"/>
              <w:right w:val="single" w:sz="4" w:space="0" w:color="auto"/>
            </w:tcBorders>
            <w:vAlign w:val="center"/>
            <w:hideMark/>
          </w:tcPr>
          <w:p w14:paraId="706D8DAE"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273.088.644 </w:t>
            </w:r>
          </w:p>
        </w:tc>
        <w:tc>
          <w:tcPr>
            <w:tcW w:w="822" w:type="pct"/>
            <w:tcBorders>
              <w:top w:val="nil"/>
              <w:left w:val="nil"/>
              <w:bottom w:val="single" w:sz="4" w:space="0" w:color="auto"/>
              <w:right w:val="single" w:sz="4" w:space="0" w:color="auto"/>
            </w:tcBorders>
            <w:vAlign w:val="center"/>
            <w:hideMark/>
          </w:tcPr>
          <w:p w14:paraId="35E14B37"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3.686.696.691 </w:t>
            </w:r>
          </w:p>
        </w:tc>
      </w:tr>
      <w:tr w:rsidR="008D0934" w:rsidRPr="00253A0B" w14:paraId="451A197C"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29D60FB9"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IV</w:t>
            </w:r>
          </w:p>
        </w:tc>
        <w:tc>
          <w:tcPr>
            <w:tcW w:w="2174" w:type="pct"/>
            <w:tcBorders>
              <w:top w:val="nil"/>
              <w:left w:val="nil"/>
              <w:bottom w:val="single" w:sz="4" w:space="0" w:color="auto"/>
              <w:right w:val="single" w:sz="4" w:space="0" w:color="auto"/>
            </w:tcBorders>
            <w:vAlign w:val="center"/>
            <w:hideMark/>
          </w:tcPr>
          <w:p w14:paraId="1425F052"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vấn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p>
        </w:tc>
        <w:tc>
          <w:tcPr>
            <w:tcW w:w="822" w:type="pct"/>
            <w:tcBorders>
              <w:top w:val="nil"/>
              <w:left w:val="nil"/>
              <w:bottom w:val="single" w:sz="4" w:space="0" w:color="auto"/>
              <w:right w:val="single" w:sz="4" w:space="0" w:color="auto"/>
            </w:tcBorders>
            <w:vAlign w:val="center"/>
            <w:hideMark/>
          </w:tcPr>
          <w:p w14:paraId="0E81318A"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5.660.268.870 </w:t>
            </w:r>
          </w:p>
        </w:tc>
        <w:tc>
          <w:tcPr>
            <w:tcW w:w="822" w:type="pct"/>
            <w:tcBorders>
              <w:top w:val="nil"/>
              <w:left w:val="nil"/>
              <w:bottom w:val="single" w:sz="4" w:space="0" w:color="auto"/>
              <w:right w:val="single" w:sz="4" w:space="0" w:color="auto"/>
            </w:tcBorders>
            <w:vAlign w:val="center"/>
            <w:hideMark/>
          </w:tcPr>
          <w:p w14:paraId="0D563402"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452.821.509 </w:t>
            </w:r>
          </w:p>
        </w:tc>
        <w:tc>
          <w:tcPr>
            <w:tcW w:w="822" w:type="pct"/>
            <w:tcBorders>
              <w:top w:val="nil"/>
              <w:left w:val="nil"/>
              <w:bottom w:val="single" w:sz="4" w:space="0" w:color="auto"/>
              <w:right w:val="single" w:sz="4" w:space="0" w:color="auto"/>
            </w:tcBorders>
            <w:vAlign w:val="center"/>
            <w:hideMark/>
          </w:tcPr>
          <w:p w14:paraId="3F15DF08"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6.113.090.379 </w:t>
            </w:r>
          </w:p>
        </w:tc>
      </w:tr>
      <w:tr w:rsidR="008D0934" w:rsidRPr="00253A0B" w14:paraId="7AEE55F9"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1550934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4.1</w:t>
            </w:r>
          </w:p>
        </w:tc>
        <w:tc>
          <w:tcPr>
            <w:tcW w:w="2174" w:type="pct"/>
            <w:tcBorders>
              <w:top w:val="nil"/>
              <w:left w:val="nil"/>
              <w:bottom w:val="single" w:sz="4" w:space="0" w:color="auto"/>
              <w:right w:val="single" w:sz="4" w:space="0" w:color="auto"/>
            </w:tcBorders>
            <w:vAlign w:val="center"/>
            <w:hideMark/>
          </w:tcPr>
          <w:p w14:paraId="4F2DB2A0"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822" w:type="pct"/>
            <w:tcBorders>
              <w:top w:val="nil"/>
              <w:left w:val="nil"/>
              <w:bottom w:val="single" w:sz="4" w:space="0" w:color="auto"/>
              <w:right w:val="single" w:sz="4" w:space="0" w:color="auto"/>
            </w:tcBorders>
            <w:vAlign w:val="center"/>
            <w:hideMark/>
          </w:tcPr>
          <w:p w14:paraId="272A7CB1"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528.696.155 </w:t>
            </w:r>
          </w:p>
        </w:tc>
        <w:tc>
          <w:tcPr>
            <w:tcW w:w="822" w:type="pct"/>
            <w:tcBorders>
              <w:top w:val="nil"/>
              <w:left w:val="nil"/>
              <w:bottom w:val="single" w:sz="4" w:space="0" w:color="auto"/>
              <w:right w:val="single" w:sz="4" w:space="0" w:color="auto"/>
            </w:tcBorders>
            <w:vAlign w:val="center"/>
            <w:hideMark/>
          </w:tcPr>
          <w:p w14:paraId="23FE609A"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42.295.692 </w:t>
            </w:r>
          </w:p>
        </w:tc>
        <w:tc>
          <w:tcPr>
            <w:tcW w:w="822" w:type="pct"/>
            <w:tcBorders>
              <w:top w:val="nil"/>
              <w:left w:val="nil"/>
              <w:bottom w:val="single" w:sz="4" w:space="0" w:color="auto"/>
              <w:right w:val="single" w:sz="4" w:space="0" w:color="auto"/>
            </w:tcBorders>
            <w:vAlign w:val="center"/>
            <w:hideMark/>
          </w:tcPr>
          <w:p w14:paraId="70CCC6AA"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570.991.847 </w:t>
            </w:r>
          </w:p>
        </w:tc>
      </w:tr>
      <w:tr w:rsidR="008D0934" w:rsidRPr="00253A0B" w14:paraId="57F40479"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24653927"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w:t>
            </w:r>
          </w:p>
        </w:tc>
        <w:tc>
          <w:tcPr>
            <w:tcW w:w="2174" w:type="pct"/>
            <w:tcBorders>
              <w:top w:val="nil"/>
              <w:left w:val="nil"/>
              <w:bottom w:val="single" w:sz="4" w:space="0" w:color="auto"/>
              <w:right w:val="single" w:sz="4" w:space="0" w:color="auto"/>
            </w:tcBorders>
            <w:vAlign w:val="center"/>
            <w:hideMark/>
          </w:tcPr>
          <w:p w14:paraId="5A4E6535"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822" w:type="pct"/>
            <w:tcBorders>
              <w:top w:val="nil"/>
              <w:left w:val="nil"/>
              <w:bottom w:val="single" w:sz="4" w:space="0" w:color="auto"/>
              <w:right w:val="single" w:sz="4" w:space="0" w:color="auto"/>
            </w:tcBorders>
            <w:vAlign w:val="center"/>
            <w:hideMark/>
          </w:tcPr>
          <w:p w14:paraId="0C8D8C81"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5.131.572.715 </w:t>
            </w:r>
          </w:p>
        </w:tc>
        <w:tc>
          <w:tcPr>
            <w:tcW w:w="822" w:type="pct"/>
            <w:tcBorders>
              <w:top w:val="nil"/>
              <w:left w:val="nil"/>
              <w:bottom w:val="single" w:sz="4" w:space="0" w:color="auto"/>
              <w:right w:val="single" w:sz="4" w:space="0" w:color="auto"/>
            </w:tcBorders>
            <w:vAlign w:val="center"/>
            <w:hideMark/>
          </w:tcPr>
          <w:p w14:paraId="2D53FA12"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410.525.817 </w:t>
            </w:r>
          </w:p>
        </w:tc>
        <w:tc>
          <w:tcPr>
            <w:tcW w:w="822" w:type="pct"/>
            <w:tcBorders>
              <w:top w:val="nil"/>
              <w:left w:val="nil"/>
              <w:bottom w:val="single" w:sz="4" w:space="0" w:color="auto"/>
              <w:right w:val="single" w:sz="4" w:space="0" w:color="auto"/>
            </w:tcBorders>
            <w:vAlign w:val="center"/>
            <w:hideMark/>
          </w:tcPr>
          <w:p w14:paraId="09AD49C7"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5.542.098.532 </w:t>
            </w:r>
          </w:p>
        </w:tc>
      </w:tr>
      <w:tr w:rsidR="008D0934" w:rsidRPr="00253A0B" w14:paraId="3CF21883"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475C841A"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w:t>
            </w:r>
          </w:p>
        </w:tc>
        <w:tc>
          <w:tcPr>
            <w:tcW w:w="2174" w:type="pct"/>
            <w:tcBorders>
              <w:top w:val="nil"/>
              <w:left w:val="nil"/>
              <w:bottom w:val="single" w:sz="4" w:space="0" w:color="auto"/>
              <w:right w:val="single" w:sz="4" w:space="0" w:color="auto"/>
            </w:tcBorders>
            <w:vAlign w:val="center"/>
            <w:hideMark/>
          </w:tcPr>
          <w:p w14:paraId="4344B3BC"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p>
        </w:tc>
        <w:tc>
          <w:tcPr>
            <w:tcW w:w="822" w:type="pct"/>
            <w:tcBorders>
              <w:top w:val="nil"/>
              <w:left w:val="nil"/>
              <w:bottom w:val="single" w:sz="4" w:space="0" w:color="auto"/>
              <w:right w:val="single" w:sz="4" w:space="0" w:color="auto"/>
            </w:tcBorders>
            <w:vAlign w:val="center"/>
            <w:hideMark/>
          </w:tcPr>
          <w:p w14:paraId="3DB0086A"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32.948.225.209 </w:t>
            </w:r>
          </w:p>
        </w:tc>
        <w:tc>
          <w:tcPr>
            <w:tcW w:w="822" w:type="pct"/>
            <w:tcBorders>
              <w:top w:val="nil"/>
              <w:left w:val="nil"/>
              <w:bottom w:val="single" w:sz="4" w:space="0" w:color="auto"/>
              <w:right w:val="single" w:sz="4" w:space="0" w:color="auto"/>
            </w:tcBorders>
            <w:vAlign w:val="center"/>
            <w:hideMark/>
          </w:tcPr>
          <w:p w14:paraId="253FB189"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2.962.052.642 </w:t>
            </w:r>
          </w:p>
        </w:tc>
        <w:tc>
          <w:tcPr>
            <w:tcW w:w="822" w:type="pct"/>
            <w:tcBorders>
              <w:top w:val="nil"/>
              <w:left w:val="nil"/>
              <w:bottom w:val="single" w:sz="4" w:space="0" w:color="auto"/>
              <w:right w:val="single" w:sz="4" w:space="0" w:color="auto"/>
            </w:tcBorders>
            <w:vAlign w:val="center"/>
            <w:hideMark/>
          </w:tcPr>
          <w:p w14:paraId="178AA53F"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35.910.277.851 </w:t>
            </w:r>
          </w:p>
        </w:tc>
      </w:tr>
      <w:tr w:rsidR="008D0934" w:rsidRPr="00253A0B" w14:paraId="378B34D1"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2EA31D07"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w:t>
            </w:r>
          </w:p>
        </w:tc>
        <w:tc>
          <w:tcPr>
            <w:tcW w:w="2174" w:type="pct"/>
            <w:tcBorders>
              <w:top w:val="nil"/>
              <w:left w:val="nil"/>
              <w:bottom w:val="single" w:sz="4" w:space="0" w:color="auto"/>
              <w:right w:val="single" w:sz="4" w:space="0" w:color="auto"/>
            </w:tcBorders>
            <w:vAlign w:val="center"/>
            <w:hideMark/>
          </w:tcPr>
          <w:p w14:paraId="429D5B4D"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822" w:type="pct"/>
            <w:tcBorders>
              <w:top w:val="nil"/>
              <w:left w:val="nil"/>
              <w:bottom w:val="single" w:sz="4" w:space="0" w:color="auto"/>
              <w:right w:val="single" w:sz="4" w:space="0" w:color="auto"/>
            </w:tcBorders>
            <w:vAlign w:val="center"/>
            <w:hideMark/>
          </w:tcPr>
          <w:p w14:paraId="29C476EF"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37.425.000 </w:t>
            </w:r>
          </w:p>
        </w:tc>
        <w:tc>
          <w:tcPr>
            <w:tcW w:w="822" w:type="pct"/>
            <w:tcBorders>
              <w:top w:val="nil"/>
              <w:left w:val="nil"/>
              <w:bottom w:val="single" w:sz="4" w:space="0" w:color="auto"/>
              <w:right w:val="single" w:sz="4" w:space="0" w:color="auto"/>
            </w:tcBorders>
            <w:vAlign w:val="center"/>
            <w:hideMark/>
          </w:tcPr>
          <w:p w14:paraId="7113801E"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   </w:t>
            </w:r>
          </w:p>
        </w:tc>
        <w:tc>
          <w:tcPr>
            <w:tcW w:w="822" w:type="pct"/>
            <w:tcBorders>
              <w:top w:val="nil"/>
              <w:left w:val="nil"/>
              <w:bottom w:val="single" w:sz="4" w:space="0" w:color="auto"/>
              <w:right w:val="single" w:sz="4" w:space="0" w:color="auto"/>
            </w:tcBorders>
            <w:vAlign w:val="center"/>
            <w:hideMark/>
          </w:tcPr>
          <w:p w14:paraId="1427022D"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37.425.000 </w:t>
            </w:r>
          </w:p>
        </w:tc>
      </w:tr>
      <w:tr w:rsidR="008D0934" w:rsidRPr="00253A0B" w14:paraId="49AB2297" w14:textId="77777777" w:rsidTr="008D0934">
        <w:trPr>
          <w:trHeight w:val="315"/>
        </w:trPr>
        <w:tc>
          <w:tcPr>
            <w:tcW w:w="358" w:type="pct"/>
            <w:tcBorders>
              <w:top w:val="nil"/>
              <w:left w:val="single" w:sz="4" w:space="0" w:color="auto"/>
              <w:bottom w:val="single" w:sz="4" w:space="0" w:color="auto"/>
              <w:right w:val="single" w:sz="4" w:space="0" w:color="auto"/>
            </w:tcBorders>
            <w:noWrap/>
            <w:vAlign w:val="center"/>
            <w:hideMark/>
          </w:tcPr>
          <w:p w14:paraId="7275FFC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w:t>
            </w:r>
          </w:p>
        </w:tc>
        <w:tc>
          <w:tcPr>
            <w:tcW w:w="2174" w:type="pct"/>
            <w:tcBorders>
              <w:top w:val="nil"/>
              <w:left w:val="nil"/>
              <w:bottom w:val="single" w:sz="4" w:space="0" w:color="auto"/>
              <w:right w:val="single" w:sz="4" w:space="0" w:color="auto"/>
            </w:tcBorders>
            <w:vAlign w:val="center"/>
            <w:hideMark/>
          </w:tcPr>
          <w:p w14:paraId="33E35F6C" w14:textId="77777777" w:rsidR="008D0934" w:rsidRPr="00253A0B" w:rsidRDefault="008D0934"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822" w:type="pct"/>
            <w:tcBorders>
              <w:top w:val="nil"/>
              <w:left w:val="nil"/>
              <w:bottom w:val="single" w:sz="4" w:space="0" w:color="auto"/>
              <w:right w:val="single" w:sz="4" w:space="0" w:color="auto"/>
            </w:tcBorders>
            <w:vAlign w:val="center"/>
            <w:hideMark/>
          </w:tcPr>
          <w:p w14:paraId="34D08721"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32.910.800.209 </w:t>
            </w:r>
          </w:p>
        </w:tc>
        <w:tc>
          <w:tcPr>
            <w:tcW w:w="822" w:type="pct"/>
            <w:tcBorders>
              <w:top w:val="nil"/>
              <w:left w:val="nil"/>
              <w:bottom w:val="single" w:sz="4" w:space="0" w:color="auto"/>
              <w:right w:val="single" w:sz="4" w:space="0" w:color="auto"/>
            </w:tcBorders>
            <w:vAlign w:val="center"/>
            <w:hideMark/>
          </w:tcPr>
          <w:p w14:paraId="3EDCCF1C"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2.962.052.642 </w:t>
            </w:r>
          </w:p>
        </w:tc>
        <w:tc>
          <w:tcPr>
            <w:tcW w:w="822" w:type="pct"/>
            <w:tcBorders>
              <w:top w:val="nil"/>
              <w:left w:val="nil"/>
              <w:bottom w:val="single" w:sz="4" w:space="0" w:color="auto"/>
              <w:right w:val="single" w:sz="4" w:space="0" w:color="auto"/>
            </w:tcBorders>
            <w:vAlign w:val="center"/>
            <w:hideMark/>
          </w:tcPr>
          <w:p w14:paraId="38024202" w14:textId="7777777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35.872.852.851 </w:t>
            </w:r>
          </w:p>
        </w:tc>
      </w:tr>
      <w:tr w:rsidR="008D0934" w:rsidRPr="00253A0B" w14:paraId="5A8A0A51" w14:textId="77777777" w:rsidTr="008D0934">
        <w:trPr>
          <w:trHeight w:val="375"/>
        </w:trPr>
        <w:tc>
          <w:tcPr>
            <w:tcW w:w="358" w:type="pct"/>
            <w:tcBorders>
              <w:top w:val="nil"/>
              <w:left w:val="single" w:sz="4" w:space="0" w:color="auto"/>
              <w:bottom w:val="single" w:sz="4" w:space="0" w:color="auto"/>
              <w:right w:val="single" w:sz="4" w:space="0" w:color="auto"/>
            </w:tcBorders>
            <w:noWrap/>
            <w:vAlign w:val="center"/>
            <w:hideMark/>
          </w:tcPr>
          <w:p w14:paraId="455AC8D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VI</w:t>
            </w:r>
          </w:p>
        </w:tc>
        <w:tc>
          <w:tcPr>
            <w:tcW w:w="2174" w:type="pct"/>
            <w:tcBorders>
              <w:top w:val="nil"/>
              <w:left w:val="nil"/>
              <w:bottom w:val="single" w:sz="4" w:space="0" w:color="auto"/>
              <w:right w:val="single" w:sz="4" w:space="0" w:color="auto"/>
            </w:tcBorders>
            <w:vAlign w:val="center"/>
            <w:hideMark/>
          </w:tcPr>
          <w:p w14:paraId="46D856C5"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phòng</w:t>
            </w:r>
            <w:proofErr w:type="spellEnd"/>
          </w:p>
        </w:tc>
        <w:tc>
          <w:tcPr>
            <w:tcW w:w="822" w:type="pct"/>
            <w:tcBorders>
              <w:top w:val="nil"/>
              <w:left w:val="nil"/>
              <w:bottom w:val="single" w:sz="4" w:space="0" w:color="auto"/>
              <w:right w:val="single" w:sz="4" w:space="0" w:color="auto"/>
            </w:tcBorders>
            <w:vAlign w:val="center"/>
            <w:hideMark/>
          </w:tcPr>
          <w:p w14:paraId="74859BE7"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2.147.034.279 </w:t>
            </w:r>
          </w:p>
        </w:tc>
        <w:tc>
          <w:tcPr>
            <w:tcW w:w="822" w:type="pct"/>
            <w:tcBorders>
              <w:top w:val="nil"/>
              <w:left w:val="nil"/>
              <w:bottom w:val="single" w:sz="4" w:space="0" w:color="auto"/>
              <w:right w:val="single" w:sz="4" w:space="0" w:color="auto"/>
            </w:tcBorders>
            <w:vAlign w:val="center"/>
            <w:hideMark/>
          </w:tcPr>
          <w:p w14:paraId="44BAF30A"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822" w:type="pct"/>
            <w:tcBorders>
              <w:top w:val="nil"/>
              <w:left w:val="nil"/>
              <w:bottom w:val="single" w:sz="4" w:space="0" w:color="auto"/>
              <w:right w:val="single" w:sz="4" w:space="0" w:color="auto"/>
            </w:tcBorders>
            <w:vAlign w:val="center"/>
            <w:hideMark/>
          </w:tcPr>
          <w:p w14:paraId="530AA5DE"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2.147.034.279 </w:t>
            </w:r>
          </w:p>
        </w:tc>
      </w:tr>
      <w:tr w:rsidR="008D0934" w:rsidRPr="00253A0B" w14:paraId="52F20F2F" w14:textId="77777777" w:rsidTr="008D0934">
        <w:trPr>
          <w:trHeight w:val="315"/>
        </w:trPr>
        <w:tc>
          <w:tcPr>
            <w:tcW w:w="2533" w:type="pct"/>
            <w:gridSpan w:val="2"/>
            <w:tcBorders>
              <w:top w:val="single" w:sz="4" w:space="0" w:color="auto"/>
              <w:left w:val="single" w:sz="4" w:space="0" w:color="auto"/>
              <w:bottom w:val="single" w:sz="4" w:space="0" w:color="auto"/>
              <w:right w:val="single" w:sz="4" w:space="0" w:color="auto"/>
            </w:tcBorders>
            <w:noWrap/>
            <w:vAlign w:val="center"/>
            <w:hideMark/>
          </w:tcPr>
          <w:p w14:paraId="7CBAA901"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w:t>
            </w:r>
          </w:p>
        </w:tc>
        <w:tc>
          <w:tcPr>
            <w:tcW w:w="822" w:type="pct"/>
            <w:tcBorders>
              <w:top w:val="nil"/>
              <w:left w:val="nil"/>
              <w:bottom w:val="single" w:sz="4" w:space="0" w:color="auto"/>
              <w:right w:val="single" w:sz="4" w:space="0" w:color="auto"/>
            </w:tcBorders>
            <w:vAlign w:val="center"/>
            <w:hideMark/>
          </w:tcPr>
          <w:p w14:paraId="1FF27491"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384.951.296.405 </w:t>
            </w:r>
          </w:p>
        </w:tc>
        <w:tc>
          <w:tcPr>
            <w:tcW w:w="822" w:type="pct"/>
            <w:tcBorders>
              <w:top w:val="nil"/>
              <w:left w:val="nil"/>
              <w:bottom w:val="single" w:sz="4" w:space="0" w:color="auto"/>
              <w:right w:val="single" w:sz="4" w:space="0" w:color="auto"/>
            </w:tcBorders>
            <w:vAlign w:val="center"/>
            <w:hideMark/>
          </w:tcPr>
          <w:p w14:paraId="336E930D"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25.048.703.595 </w:t>
            </w:r>
          </w:p>
        </w:tc>
        <w:tc>
          <w:tcPr>
            <w:tcW w:w="822" w:type="pct"/>
            <w:tcBorders>
              <w:top w:val="nil"/>
              <w:left w:val="nil"/>
              <w:bottom w:val="single" w:sz="4" w:space="0" w:color="auto"/>
              <w:right w:val="single" w:sz="4" w:space="0" w:color="auto"/>
            </w:tcBorders>
            <w:vAlign w:val="center"/>
            <w:hideMark/>
          </w:tcPr>
          <w:p w14:paraId="340C324A"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410.000.000.000 </w:t>
            </w:r>
          </w:p>
        </w:tc>
      </w:tr>
      <w:tr w:rsidR="008D0934" w:rsidRPr="00253A0B" w14:paraId="08584EB0" w14:textId="77777777" w:rsidTr="008D0934">
        <w:trPr>
          <w:trHeight w:val="315"/>
        </w:trPr>
        <w:tc>
          <w:tcPr>
            <w:tcW w:w="2533" w:type="pct"/>
            <w:gridSpan w:val="2"/>
            <w:tcBorders>
              <w:top w:val="single" w:sz="4" w:space="0" w:color="auto"/>
              <w:left w:val="single" w:sz="4" w:space="0" w:color="auto"/>
              <w:bottom w:val="single" w:sz="4" w:space="0" w:color="auto"/>
              <w:right w:val="single" w:sz="4" w:space="0" w:color="auto"/>
            </w:tcBorders>
            <w:noWrap/>
            <w:vAlign w:val="center"/>
            <w:hideMark/>
          </w:tcPr>
          <w:p w14:paraId="2B3D50CC"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 (LÀM TRÒN)</w:t>
            </w:r>
          </w:p>
        </w:tc>
        <w:tc>
          <w:tcPr>
            <w:tcW w:w="822" w:type="pct"/>
            <w:tcBorders>
              <w:top w:val="nil"/>
              <w:left w:val="nil"/>
              <w:bottom w:val="single" w:sz="4" w:space="0" w:color="auto"/>
              <w:right w:val="single" w:sz="4" w:space="0" w:color="auto"/>
            </w:tcBorders>
            <w:vAlign w:val="center"/>
            <w:hideMark/>
          </w:tcPr>
          <w:p w14:paraId="6A5169F7"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384.951.296.000 </w:t>
            </w:r>
          </w:p>
        </w:tc>
        <w:tc>
          <w:tcPr>
            <w:tcW w:w="822" w:type="pct"/>
            <w:tcBorders>
              <w:top w:val="nil"/>
              <w:left w:val="nil"/>
              <w:bottom w:val="single" w:sz="4" w:space="0" w:color="auto"/>
              <w:right w:val="single" w:sz="4" w:space="0" w:color="auto"/>
            </w:tcBorders>
            <w:vAlign w:val="center"/>
            <w:hideMark/>
          </w:tcPr>
          <w:p w14:paraId="505B09FD"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25.048.704.000 </w:t>
            </w:r>
          </w:p>
        </w:tc>
        <w:tc>
          <w:tcPr>
            <w:tcW w:w="822" w:type="pct"/>
            <w:tcBorders>
              <w:top w:val="nil"/>
              <w:left w:val="nil"/>
              <w:bottom w:val="single" w:sz="4" w:space="0" w:color="auto"/>
              <w:right w:val="single" w:sz="4" w:space="0" w:color="auto"/>
            </w:tcBorders>
            <w:vAlign w:val="center"/>
            <w:hideMark/>
          </w:tcPr>
          <w:p w14:paraId="4F9AFFE8" w14:textId="7777777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410.000.000.000 </w:t>
            </w:r>
          </w:p>
        </w:tc>
      </w:tr>
    </w:tbl>
    <w:p w14:paraId="3F240998" w14:textId="124B2956" w:rsidR="001C10C9" w:rsidRPr="00253A0B" w:rsidRDefault="001C10C9" w:rsidP="00253A0B">
      <w:pPr>
        <w:spacing w:after="0" w:line="240" w:lineRule="auto"/>
        <w:rPr>
          <w:rFonts w:ascii="Times New Roman" w:eastAsia="Times New Roman" w:hAnsi="Times New Roman"/>
          <w:b/>
          <w:bCs/>
          <w:sz w:val="26"/>
          <w:szCs w:val="26"/>
          <w:lang w:val="nb-NO"/>
        </w:rPr>
      </w:pPr>
    </w:p>
    <w:p w14:paraId="33F0F872" w14:textId="77777777" w:rsidR="00E62A15" w:rsidRPr="00253A0B" w:rsidRDefault="00E62A15" w:rsidP="00253A0B">
      <w:pPr>
        <w:spacing w:after="0" w:line="240" w:lineRule="auto"/>
        <w:rPr>
          <w:rFonts w:ascii="Times New Roman" w:eastAsia="Times New Roman" w:hAnsi="Times New Roman"/>
          <w:b/>
          <w:bCs/>
          <w:sz w:val="26"/>
          <w:szCs w:val="26"/>
          <w:lang w:val="nb-NO"/>
        </w:rPr>
      </w:pPr>
      <w:r w:rsidRPr="00253A0B">
        <w:rPr>
          <w:rFonts w:ascii="Times New Roman" w:hAnsi="Times New Roman"/>
          <w:lang w:val="nb-NO"/>
        </w:rPr>
        <w:br w:type="page"/>
      </w:r>
    </w:p>
    <w:p w14:paraId="20BEDDE0" w14:textId="09C70AAB" w:rsidR="00860273" w:rsidRPr="00253A0B" w:rsidRDefault="00860273" w:rsidP="00253A0B">
      <w:pPr>
        <w:pStyle w:val="Heading3"/>
        <w:spacing w:before="120" w:after="120" w:line="276" w:lineRule="auto"/>
        <w:jc w:val="center"/>
        <w:rPr>
          <w:rFonts w:ascii="Times New Roman" w:hAnsi="Times New Roman"/>
          <w:lang w:val="nb-NO"/>
        </w:rPr>
      </w:pPr>
      <w:r w:rsidRPr="00253A0B">
        <w:rPr>
          <w:rFonts w:ascii="Times New Roman" w:hAnsi="Times New Roman"/>
          <w:lang w:val="nb-NO"/>
        </w:rPr>
        <w:lastRenderedPageBreak/>
        <w:t>BẢNG 1.1: SƠ BỘ TỔNG MỨC ĐẦU TƯ DỰ ÁN</w:t>
      </w:r>
      <w:r w:rsidR="0056287A" w:rsidRPr="00253A0B">
        <w:rPr>
          <w:rFonts w:ascii="Times New Roman" w:hAnsi="Times New Roman"/>
          <w:lang w:val="nb-NO"/>
        </w:rPr>
        <w:t xml:space="preserve"> (XÂY DỰNG)</w:t>
      </w:r>
    </w:p>
    <w:p w14:paraId="684DB013" w14:textId="77777777" w:rsidR="0056287A" w:rsidRPr="00253A0B" w:rsidRDefault="0056287A" w:rsidP="00253A0B">
      <w:pPr>
        <w:spacing w:before="120" w:after="120" w:line="276" w:lineRule="auto"/>
        <w:jc w:val="right"/>
        <w:rPr>
          <w:rFonts w:ascii="Times New Roman" w:eastAsia="Times New Roman" w:hAnsi="Times New Roman"/>
          <w:i/>
          <w:iCs/>
          <w:sz w:val="28"/>
          <w:szCs w:val="28"/>
        </w:rPr>
      </w:pPr>
      <w:proofErr w:type="spellStart"/>
      <w:r w:rsidRPr="00253A0B">
        <w:rPr>
          <w:rFonts w:ascii="Times New Roman" w:eastAsia="Times New Roman" w:hAnsi="Times New Roman"/>
          <w:i/>
          <w:iCs/>
          <w:sz w:val="28"/>
          <w:szCs w:val="28"/>
        </w:rPr>
        <w:t>Đơn</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vị</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tính</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Đồng</w:t>
      </w:r>
      <w:proofErr w:type="spellEnd"/>
    </w:p>
    <w:tbl>
      <w:tblPr>
        <w:tblW w:w="0" w:type="auto"/>
        <w:tblLayout w:type="fixed"/>
        <w:tblLook w:val="04A0" w:firstRow="1" w:lastRow="0" w:firstColumn="1" w:lastColumn="0" w:noHBand="0" w:noVBand="1"/>
      </w:tblPr>
      <w:tblGrid>
        <w:gridCol w:w="670"/>
        <w:gridCol w:w="3391"/>
        <w:gridCol w:w="1346"/>
        <w:gridCol w:w="2385"/>
        <w:gridCol w:w="1701"/>
        <w:gridCol w:w="1417"/>
        <w:gridCol w:w="1701"/>
        <w:gridCol w:w="1951"/>
      </w:tblGrid>
      <w:tr w:rsidR="00187E57" w:rsidRPr="00253A0B" w14:paraId="7D9C08D5" w14:textId="77777777" w:rsidTr="00C333C5">
        <w:trPr>
          <w:trHeight w:val="315"/>
          <w:tblHeader/>
        </w:trPr>
        <w:tc>
          <w:tcPr>
            <w:tcW w:w="670"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A8432D3"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339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9E9FF2"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chi </w:t>
            </w:r>
            <w:proofErr w:type="spellStart"/>
            <w:r w:rsidRPr="00253A0B">
              <w:rPr>
                <w:rFonts w:ascii="Times New Roman" w:eastAsia="Times New Roman" w:hAnsi="Times New Roman"/>
                <w:b/>
                <w:bCs/>
                <w:sz w:val="24"/>
                <w:szCs w:val="24"/>
                <w:lang w:val="en-US"/>
              </w:rPr>
              <w:t>phí</w:t>
            </w:r>
            <w:proofErr w:type="spellEnd"/>
          </w:p>
        </w:tc>
        <w:tc>
          <w:tcPr>
            <w:tcW w:w="134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6AD1D7"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Ký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hiệu</w:t>
            </w:r>
            <w:proofErr w:type="spellEnd"/>
          </w:p>
        </w:tc>
        <w:tc>
          <w:tcPr>
            <w:tcW w:w="238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9011786"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Diễn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giải</w:t>
            </w:r>
            <w:proofErr w:type="spellEnd"/>
          </w:p>
        </w:tc>
        <w:tc>
          <w:tcPr>
            <w:tcW w:w="4819" w:type="dxa"/>
            <w:gridSpan w:val="3"/>
            <w:tcBorders>
              <w:top w:val="single" w:sz="4" w:space="0" w:color="auto"/>
              <w:left w:val="nil"/>
              <w:bottom w:val="single" w:sz="4" w:space="0" w:color="auto"/>
              <w:right w:val="single" w:sz="4" w:space="0" w:color="auto"/>
            </w:tcBorders>
            <w:shd w:val="clear" w:color="000000" w:fill="B8CCE4"/>
            <w:noWrap/>
            <w:vAlign w:val="center"/>
            <w:hideMark/>
          </w:tcPr>
          <w:p w14:paraId="09F0312C" w14:textId="5600DCAA"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trị</w:t>
            </w:r>
            <w:proofErr w:type="spellEnd"/>
          </w:p>
        </w:tc>
        <w:tc>
          <w:tcPr>
            <w:tcW w:w="195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9B0F05"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p>
        </w:tc>
      </w:tr>
      <w:tr w:rsidR="00187E57" w:rsidRPr="00253A0B" w14:paraId="531EB932" w14:textId="77777777" w:rsidTr="00C333C5">
        <w:trPr>
          <w:trHeight w:val="315"/>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660BC14C"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p>
        </w:tc>
        <w:tc>
          <w:tcPr>
            <w:tcW w:w="3391" w:type="dxa"/>
            <w:vMerge/>
            <w:tcBorders>
              <w:top w:val="single" w:sz="4" w:space="0" w:color="auto"/>
              <w:left w:val="single" w:sz="4" w:space="0" w:color="auto"/>
              <w:bottom w:val="single" w:sz="4" w:space="0" w:color="auto"/>
              <w:right w:val="single" w:sz="4" w:space="0" w:color="auto"/>
            </w:tcBorders>
            <w:vAlign w:val="center"/>
            <w:hideMark/>
          </w:tcPr>
          <w:p w14:paraId="6C036C6E"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14:paraId="5A63A069"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p>
        </w:tc>
        <w:tc>
          <w:tcPr>
            <w:tcW w:w="2385" w:type="dxa"/>
            <w:vMerge/>
            <w:tcBorders>
              <w:top w:val="single" w:sz="4" w:space="0" w:color="auto"/>
              <w:left w:val="single" w:sz="4" w:space="0" w:color="auto"/>
              <w:bottom w:val="single" w:sz="4" w:space="0" w:color="auto"/>
              <w:right w:val="single" w:sz="4" w:space="0" w:color="auto"/>
            </w:tcBorders>
            <w:vAlign w:val="center"/>
            <w:hideMark/>
          </w:tcPr>
          <w:p w14:paraId="3B0DBE14"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p>
        </w:tc>
        <w:tc>
          <w:tcPr>
            <w:tcW w:w="1701" w:type="dxa"/>
            <w:tcBorders>
              <w:top w:val="nil"/>
              <w:left w:val="nil"/>
              <w:bottom w:val="single" w:sz="4" w:space="0" w:color="auto"/>
              <w:right w:val="single" w:sz="4" w:space="0" w:color="auto"/>
            </w:tcBorders>
            <w:shd w:val="clear" w:color="000000" w:fill="B8CCE4"/>
            <w:vAlign w:val="center"/>
            <w:hideMark/>
          </w:tcPr>
          <w:p w14:paraId="1941C841" w14:textId="786EA03D"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p>
        </w:tc>
        <w:tc>
          <w:tcPr>
            <w:tcW w:w="1417" w:type="dxa"/>
            <w:tcBorders>
              <w:top w:val="nil"/>
              <w:left w:val="nil"/>
              <w:bottom w:val="single" w:sz="4" w:space="0" w:color="auto"/>
              <w:right w:val="single" w:sz="4" w:space="0" w:color="auto"/>
            </w:tcBorders>
            <w:shd w:val="clear" w:color="000000" w:fill="B8CCE4"/>
            <w:vAlign w:val="center"/>
            <w:hideMark/>
          </w:tcPr>
          <w:p w14:paraId="0BAC27EE" w14:textId="54F846DC"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VAT</w:t>
            </w:r>
          </w:p>
        </w:tc>
        <w:tc>
          <w:tcPr>
            <w:tcW w:w="1701" w:type="dxa"/>
            <w:tcBorders>
              <w:top w:val="nil"/>
              <w:left w:val="nil"/>
              <w:bottom w:val="single" w:sz="4" w:space="0" w:color="auto"/>
              <w:right w:val="single" w:sz="4" w:space="0" w:color="auto"/>
            </w:tcBorders>
            <w:shd w:val="clear" w:color="000000" w:fill="B8CCE4"/>
            <w:vAlign w:val="center"/>
            <w:hideMark/>
          </w:tcPr>
          <w:p w14:paraId="66847F6B" w14:textId="07B0A824"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Sau </w:t>
            </w:r>
            <w:proofErr w:type="spellStart"/>
            <w:r w:rsidRPr="00253A0B">
              <w:rPr>
                <w:rFonts w:ascii="Times New Roman" w:eastAsia="Times New Roman" w:hAnsi="Times New Roman"/>
                <w:b/>
                <w:bCs/>
                <w:sz w:val="24"/>
                <w:szCs w:val="24"/>
                <w:lang w:val="en-US"/>
              </w:rPr>
              <w:t>thuế</w:t>
            </w:r>
            <w:proofErr w:type="spellEnd"/>
          </w:p>
        </w:tc>
        <w:tc>
          <w:tcPr>
            <w:tcW w:w="1951" w:type="dxa"/>
            <w:vMerge/>
            <w:tcBorders>
              <w:top w:val="single" w:sz="4" w:space="0" w:color="auto"/>
              <w:left w:val="single" w:sz="4" w:space="0" w:color="auto"/>
              <w:bottom w:val="single" w:sz="4" w:space="0" w:color="auto"/>
              <w:right w:val="single" w:sz="4" w:space="0" w:color="auto"/>
            </w:tcBorders>
            <w:vAlign w:val="center"/>
            <w:hideMark/>
          </w:tcPr>
          <w:p w14:paraId="0419214A"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p>
        </w:tc>
      </w:tr>
      <w:tr w:rsidR="00187E57" w:rsidRPr="00253A0B" w14:paraId="6B9899A6" w14:textId="77777777" w:rsidTr="00C333C5">
        <w:trPr>
          <w:trHeight w:val="315"/>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5CB39E89"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3391" w:type="dxa"/>
            <w:tcBorders>
              <w:top w:val="nil"/>
              <w:left w:val="nil"/>
              <w:bottom w:val="single" w:sz="4" w:space="0" w:color="auto"/>
              <w:right w:val="single" w:sz="4" w:space="0" w:color="auto"/>
            </w:tcBorders>
            <w:shd w:val="clear" w:color="000000" w:fill="D8E4BC"/>
            <w:vAlign w:val="center"/>
            <w:hideMark/>
          </w:tcPr>
          <w:p w14:paraId="71D5D2C5"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3303CA13"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Gxd</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336C1425"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shd w:val="clear" w:color="000000" w:fill="D8E4BC"/>
            <w:vAlign w:val="center"/>
            <w:hideMark/>
          </w:tcPr>
          <w:p w14:paraId="544D8FBB" w14:textId="6DAD5D01"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6.000.000.000</w:t>
            </w:r>
          </w:p>
        </w:tc>
        <w:tc>
          <w:tcPr>
            <w:tcW w:w="1417" w:type="dxa"/>
            <w:tcBorders>
              <w:top w:val="nil"/>
              <w:left w:val="nil"/>
              <w:bottom w:val="single" w:sz="4" w:space="0" w:color="auto"/>
              <w:right w:val="single" w:sz="4" w:space="0" w:color="auto"/>
            </w:tcBorders>
            <w:shd w:val="clear" w:color="000000" w:fill="D8E4BC"/>
            <w:vAlign w:val="center"/>
            <w:hideMark/>
          </w:tcPr>
          <w:p w14:paraId="3E8FCCEE" w14:textId="60ECB87E"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480.000.000</w:t>
            </w:r>
          </w:p>
        </w:tc>
        <w:tc>
          <w:tcPr>
            <w:tcW w:w="1701" w:type="dxa"/>
            <w:tcBorders>
              <w:top w:val="nil"/>
              <w:left w:val="nil"/>
              <w:bottom w:val="single" w:sz="4" w:space="0" w:color="auto"/>
              <w:right w:val="single" w:sz="4" w:space="0" w:color="auto"/>
            </w:tcBorders>
            <w:shd w:val="clear" w:color="000000" w:fill="D8E4BC"/>
            <w:vAlign w:val="center"/>
            <w:hideMark/>
          </w:tcPr>
          <w:p w14:paraId="2DB591B1" w14:textId="52D3CC2E"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6.480.000.000</w:t>
            </w:r>
          </w:p>
        </w:tc>
        <w:tc>
          <w:tcPr>
            <w:tcW w:w="1951" w:type="dxa"/>
            <w:tcBorders>
              <w:top w:val="nil"/>
              <w:left w:val="nil"/>
              <w:bottom w:val="single" w:sz="4" w:space="0" w:color="auto"/>
              <w:right w:val="single" w:sz="4" w:space="0" w:color="auto"/>
            </w:tcBorders>
            <w:shd w:val="clear" w:color="000000" w:fill="D8E4BC"/>
            <w:vAlign w:val="center"/>
            <w:hideMark/>
          </w:tcPr>
          <w:p w14:paraId="29A2F4DD"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Tạm</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p>
        </w:tc>
      </w:tr>
      <w:tr w:rsidR="00187E57" w:rsidRPr="00253A0B" w14:paraId="50A06CA1" w14:textId="77777777" w:rsidTr="00C333C5">
        <w:trPr>
          <w:trHeight w:val="315"/>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584B6D90"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3391" w:type="dxa"/>
            <w:tcBorders>
              <w:top w:val="nil"/>
              <w:left w:val="nil"/>
              <w:bottom w:val="single" w:sz="4" w:space="0" w:color="auto"/>
              <w:right w:val="single" w:sz="4" w:space="0" w:color="auto"/>
            </w:tcBorders>
            <w:shd w:val="clear" w:color="000000" w:fill="D8E4BC"/>
            <w:vAlign w:val="center"/>
            <w:hideMark/>
          </w:tcPr>
          <w:p w14:paraId="60B71BAE"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thiết</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bị</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6BADD167"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Gtb</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06474B8A"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shd w:val="clear" w:color="000000" w:fill="D8E4BC"/>
            <w:vAlign w:val="center"/>
            <w:hideMark/>
          </w:tcPr>
          <w:p w14:paraId="7829AEFE" w14:textId="7815F427"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1417" w:type="dxa"/>
            <w:tcBorders>
              <w:top w:val="nil"/>
              <w:left w:val="nil"/>
              <w:bottom w:val="single" w:sz="4" w:space="0" w:color="auto"/>
              <w:right w:val="single" w:sz="4" w:space="0" w:color="auto"/>
            </w:tcBorders>
            <w:shd w:val="clear" w:color="000000" w:fill="D8E4BC"/>
            <w:vAlign w:val="center"/>
            <w:hideMark/>
          </w:tcPr>
          <w:p w14:paraId="722B3983" w14:textId="4575B081"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1701" w:type="dxa"/>
            <w:tcBorders>
              <w:top w:val="nil"/>
              <w:left w:val="nil"/>
              <w:bottom w:val="single" w:sz="4" w:space="0" w:color="auto"/>
              <w:right w:val="single" w:sz="4" w:space="0" w:color="auto"/>
            </w:tcBorders>
            <w:shd w:val="clear" w:color="000000" w:fill="D8E4BC"/>
            <w:vAlign w:val="center"/>
            <w:hideMark/>
          </w:tcPr>
          <w:p w14:paraId="7F4A3E83" w14:textId="76FE4857"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1951" w:type="dxa"/>
            <w:tcBorders>
              <w:top w:val="nil"/>
              <w:left w:val="nil"/>
              <w:bottom w:val="single" w:sz="4" w:space="0" w:color="auto"/>
              <w:right w:val="single" w:sz="4" w:space="0" w:color="auto"/>
            </w:tcBorders>
            <w:shd w:val="clear" w:color="000000" w:fill="D8E4BC"/>
            <w:vAlign w:val="center"/>
            <w:hideMark/>
          </w:tcPr>
          <w:p w14:paraId="5E4D2565"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r w:rsidR="00187E57" w:rsidRPr="00253A0B" w14:paraId="4206FA61" w14:textId="77777777" w:rsidTr="00C333C5">
        <w:trPr>
          <w:trHeight w:val="630"/>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35744DA2"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III</w:t>
            </w:r>
          </w:p>
        </w:tc>
        <w:tc>
          <w:tcPr>
            <w:tcW w:w="3391" w:type="dxa"/>
            <w:tcBorders>
              <w:top w:val="nil"/>
              <w:left w:val="nil"/>
              <w:bottom w:val="single" w:sz="4" w:space="0" w:color="auto"/>
              <w:right w:val="single" w:sz="4" w:space="0" w:color="auto"/>
            </w:tcBorders>
            <w:shd w:val="clear" w:color="000000" w:fill="D8E4BC"/>
            <w:vAlign w:val="center"/>
            <w:hideMark/>
          </w:tcPr>
          <w:p w14:paraId="49D2FDF8"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án</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3E65DCD3"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Gqlda</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64D55A4D"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roofErr w:type="spellStart"/>
            <w:r w:rsidRPr="00253A0B">
              <w:rPr>
                <w:rFonts w:ascii="Times New Roman" w:eastAsia="Times New Roman" w:hAnsi="Times New Roman"/>
                <w:b/>
                <w:bCs/>
                <w:sz w:val="24"/>
                <w:szCs w:val="24"/>
                <w:lang w:val="en-US"/>
              </w:rPr>
              <w:t>Gxd</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 3,446%</w:t>
            </w:r>
          </w:p>
        </w:tc>
        <w:tc>
          <w:tcPr>
            <w:tcW w:w="1701" w:type="dxa"/>
            <w:tcBorders>
              <w:top w:val="nil"/>
              <w:left w:val="nil"/>
              <w:bottom w:val="single" w:sz="4" w:space="0" w:color="auto"/>
              <w:right w:val="single" w:sz="4" w:space="0" w:color="auto"/>
            </w:tcBorders>
            <w:shd w:val="clear" w:color="000000" w:fill="D8E4BC"/>
            <w:vAlign w:val="center"/>
            <w:hideMark/>
          </w:tcPr>
          <w:p w14:paraId="67F61908" w14:textId="2DE310B2"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206.760.000</w:t>
            </w:r>
          </w:p>
        </w:tc>
        <w:tc>
          <w:tcPr>
            <w:tcW w:w="1417" w:type="dxa"/>
            <w:tcBorders>
              <w:top w:val="nil"/>
              <w:left w:val="nil"/>
              <w:bottom w:val="single" w:sz="4" w:space="0" w:color="auto"/>
              <w:right w:val="single" w:sz="4" w:space="0" w:color="auto"/>
            </w:tcBorders>
            <w:shd w:val="clear" w:color="000000" w:fill="D8E4BC"/>
            <w:vAlign w:val="center"/>
            <w:hideMark/>
          </w:tcPr>
          <w:p w14:paraId="672B38AC" w14:textId="6CA8F060"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16.540.800</w:t>
            </w:r>
          </w:p>
        </w:tc>
        <w:tc>
          <w:tcPr>
            <w:tcW w:w="1701" w:type="dxa"/>
            <w:tcBorders>
              <w:top w:val="nil"/>
              <w:left w:val="nil"/>
              <w:bottom w:val="single" w:sz="4" w:space="0" w:color="auto"/>
              <w:right w:val="single" w:sz="4" w:space="0" w:color="auto"/>
            </w:tcBorders>
            <w:shd w:val="clear" w:color="000000" w:fill="D8E4BC"/>
            <w:vAlign w:val="center"/>
            <w:hideMark/>
          </w:tcPr>
          <w:p w14:paraId="002A067D" w14:textId="1B1F5F54"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223.300.800</w:t>
            </w:r>
          </w:p>
        </w:tc>
        <w:tc>
          <w:tcPr>
            <w:tcW w:w="1951" w:type="dxa"/>
            <w:tcBorders>
              <w:top w:val="nil"/>
              <w:left w:val="nil"/>
              <w:bottom w:val="single" w:sz="4" w:space="0" w:color="auto"/>
              <w:right w:val="single" w:sz="4" w:space="0" w:color="auto"/>
            </w:tcBorders>
            <w:shd w:val="clear" w:color="000000" w:fill="D8E4BC"/>
            <w:vAlign w:val="center"/>
            <w:hideMark/>
          </w:tcPr>
          <w:p w14:paraId="6747A161"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Bảng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1.1</w:t>
            </w:r>
            <w:r w:rsidRPr="00253A0B">
              <w:rPr>
                <w:rFonts w:ascii="Times New Roman" w:eastAsia="Times New Roman" w:hAnsi="Times New Roman"/>
                <w:b/>
                <w:bCs/>
                <w:sz w:val="24"/>
                <w:szCs w:val="24"/>
                <w:lang w:val="en-US"/>
              </w:rPr>
              <w:br/>
              <w:t xml:space="preserve">12/2021/TT-BXD </w:t>
            </w:r>
          </w:p>
        </w:tc>
      </w:tr>
      <w:tr w:rsidR="00187E57" w:rsidRPr="00253A0B" w14:paraId="146B527F" w14:textId="77777777" w:rsidTr="00C333C5">
        <w:trPr>
          <w:trHeight w:val="315"/>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20C031EF"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IV</w:t>
            </w:r>
          </w:p>
        </w:tc>
        <w:tc>
          <w:tcPr>
            <w:tcW w:w="3391" w:type="dxa"/>
            <w:tcBorders>
              <w:top w:val="nil"/>
              <w:left w:val="nil"/>
              <w:bottom w:val="single" w:sz="4" w:space="0" w:color="auto"/>
              <w:right w:val="single" w:sz="4" w:space="0" w:color="auto"/>
            </w:tcBorders>
            <w:shd w:val="clear" w:color="000000" w:fill="D8E4BC"/>
            <w:vAlign w:val="center"/>
            <w:hideMark/>
          </w:tcPr>
          <w:p w14:paraId="0848575F"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vấn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5A4C9E2B"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Gtv</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485CBC79"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shd w:val="clear" w:color="000000" w:fill="D8E4BC"/>
            <w:vAlign w:val="center"/>
            <w:hideMark/>
          </w:tcPr>
          <w:p w14:paraId="28B75A88" w14:textId="0EBCE73E"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528.696.155</w:t>
            </w:r>
          </w:p>
        </w:tc>
        <w:tc>
          <w:tcPr>
            <w:tcW w:w="1417" w:type="dxa"/>
            <w:tcBorders>
              <w:top w:val="nil"/>
              <w:left w:val="nil"/>
              <w:bottom w:val="single" w:sz="4" w:space="0" w:color="auto"/>
              <w:right w:val="single" w:sz="4" w:space="0" w:color="auto"/>
            </w:tcBorders>
            <w:shd w:val="clear" w:color="000000" w:fill="D8E4BC"/>
            <w:vAlign w:val="center"/>
            <w:hideMark/>
          </w:tcPr>
          <w:p w14:paraId="1D18CE74" w14:textId="1AC23255"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42.295.692</w:t>
            </w:r>
          </w:p>
        </w:tc>
        <w:tc>
          <w:tcPr>
            <w:tcW w:w="1701" w:type="dxa"/>
            <w:tcBorders>
              <w:top w:val="nil"/>
              <w:left w:val="nil"/>
              <w:bottom w:val="single" w:sz="4" w:space="0" w:color="auto"/>
              <w:right w:val="single" w:sz="4" w:space="0" w:color="auto"/>
            </w:tcBorders>
            <w:shd w:val="clear" w:color="000000" w:fill="D8E4BC"/>
            <w:vAlign w:val="center"/>
            <w:hideMark/>
          </w:tcPr>
          <w:p w14:paraId="5BB4F0B6" w14:textId="6DFBB172"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570.991.847</w:t>
            </w:r>
          </w:p>
        </w:tc>
        <w:tc>
          <w:tcPr>
            <w:tcW w:w="1951" w:type="dxa"/>
            <w:tcBorders>
              <w:top w:val="nil"/>
              <w:left w:val="nil"/>
              <w:bottom w:val="single" w:sz="4" w:space="0" w:color="auto"/>
              <w:right w:val="single" w:sz="4" w:space="0" w:color="auto"/>
            </w:tcBorders>
            <w:shd w:val="clear" w:color="000000" w:fill="D8E4BC"/>
            <w:vAlign w:val="center"/>
            <w:hideMark/>
          </w:tcPr>
          <w:p w14:paraId="47835547"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187E57" w:rsidRPr="00253A0B" w14:paraId="4D2F1511" w14:textId="77777777" w:rsidTr="00C333C5">
        <w:trPr>
          <w:trHeight w:val="630"/>
        </w:trPr>
        <w:tc>
          <w:tcPr>
            <w:tcW w:w="670" w:type="dxa"/>
            <w:tcBorders>
              <w:top w:val="nil"/>
              <w:left w:val="single" w:sz="4" w:space="0" w:color="auto"/>
              <w:bottom w:val="single" w:sz="4" w:space="0" w:color="auto"/>
              <w:right w:val="single" w:sz="4" w:space="0" w:color="auto"/>
            </w:tcBorders>
            <w:noWrap/>
            <w:vAlign w:val="center"/>
            <w:hideMark/>
          </w:tcPr>
          <w:p w14:paraId="74489379"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3391" w:type="dxa"/>
            <w:tcBorders>
              <w:top w:val="nil"/>
              <w:left w:val="nil"/>
              <w:bottom w:val="single" w:sz="4" w:space="0" w:color="auto"/>
              <w:right w:val="single" w:sz="4" w:space="0" w:color="auto"/>
            </w:tcBorders>
            <w:vAlign w:val="center"/>
            <w:hideMark/>
          </w:tcPr>
          <w:p w14:paraId="1F4E71C9"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p>
        </w:tc>
        <w:tc>
          <w:tcPr>
            <w:tcW w:w="1346" w:type="dxa"/>
            <w:tcBorders>
              <w:top w:val="nil"/>
              <w:left w:val="nil"/>
              <w:bottom w:val="single" w:sz="4" w:space="0" w:color="auto"/>
              <w:right w:val="single" w:sz="4" w:space="0" w:color="auto"/>
            </w:tcBorders>
            <w:vAlign w:val="center"/>
            <w:hideMark/>
          </w:tcPr>
          <w:p w14:paraId="1F6FE3FE"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Gtv1</w:t>
            </w:r>
          </w:p>
        </w:tc>
        <w:tc>
          <w:tcPr>
            <w:tcW w:w="2385" w:type="dxa"/>
            <w:tcBorders>
              <w:top w:val="nil"/>
              <w:left w:val="nil"/>
              <w:bottom w:val="single" w:sz="4" w:space="0" w:color="auto"/>
              <w:right w:val="single" w:sz="4" w:space="0" w:color="auto"/>
            </w:tcBorders>
            <w:noWrap/>
            <w:vAlign w:val="center"/>
            <w:hideMark/>
          </w:tcPr>
          <w:p w14:paraId="228A550D"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roofErr w:type="spellStart"/>
            <w:r w:rsidRPr="00253A0B">
              <w:rPr>
                <w:rFonts w:ascii="Times New Roman" w:eastAsia="Times New Roman" w:hAnsi="Times New Roman"/>
                <w:sz w:val="24"/>
                <w:szCs w:val="24"/>
                <w:lang w:val="en-US"/>
              </w:rPr>
              <w:t>Gxd</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trước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thuế</w:t>
            </w:r>
            <w:proofErr w:type="spellEnd"/>
            <w:r w:rsidRPr="00253A0B">
              <w:rPr>
                <w:rFonts w:ascii="Times New Roman" w:eastAsia="Times New Roman" w:hAnsi="Times New Roman"/>
                <w:sz w:val="24"/>
                <w:szCs w:val="24"/>
                <w:lang w:val="en-US"/>
              </w:rPr>
              <w:t>) x 4,325%</w:t>
            </w:r>
          </w:p>
        </w:tc>
        <w:tc>
          <w:tcPr>
            <w:tcW w:w="1701" w:type="dxa"/>
            <w:tcBorders>
              <w:top w:val="nil"/>
              <w:left w:val="nil"/>
              <w:bottom w:val="single" w:sz="4" w:space="0" w:color="auto"/>
              <w:right w:val="single" w:sz="4" w:space="0" w:color="auto"/>
            </w:tcBorders>
            <w:vAlign w:val="center"/>
            <w:hideMark/>
          </w:tcPr>
          <w:p w14:paraId="2FED9C08" w14:textId="25EE6AFE"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259.500.000</w:t>
            </w:r>
          </w:p>
        </w:tc>
        <w:tc>
          <w:tcPr>
            <w:tcW w:w="1417" w:type="dxa"/>
            <w:tcBorders>
              <w:top w:val="nil"/>
              <w:left w:val="nil"/>
              <w:bottom w:val="single" w:sz="4" w:space="0" w:color="auto"/>
              <w:right w:val="single" w:sz="4" w:space="0" w:color="auto"/>
            </w:tcBorders>
            <w:vAlign w:val="center"/>
            <w:hideMark/>
          </w:tcPr>
          <w:p w14:paraId="49879D3F" w14:textId="6DB9A677"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20.760.000</w:t>
            </w:r>
          </w:p>
        </w:tc>
        <w:tc>
          <w:tcPr>
            <w:tcW w:w="1701" w:type="dxa"/>
            <w:tcBorders>
              <w:top w:val="nil"/>
              <w:left w:val="nil"/>
              <w:bottom w:val="single" w:sz="4" w:space="0" w:color="auto"/>
              <w:right w:val="single" w:sz="4" w:space="0" w:color="auto"/>
            </w:tcBorders>
            <w:vAlign w:val="center"/>
            <w:hideMark/>
          </w:tcPr>
          <w:p w14:paraId="72A85885" w14:textId="14AB5FD7"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280.260.000</w:t>
            </w:r>
          </w:p>
        </w:tc>
        <w:tc>
          <w:tcPr>
            <w:tcW w:w="1951" w:type="dxa"/>
            <w:tcBorders>
              <w:top w:val="nil"/>
              <w:left w:val="nil"/>
              <w:bottom w:val="single" w:sz="4" w:space="0" w:color="auto"/>
              <w:right w:val="single" w:sz="4" w:space="0" w:color="auto"/>
            </w:tcBorders>
            <w:vAlign w:val="center"/>
            <w:hideMark/>
          </w:tcPr>
          <w:p w14:paraId="3F58CFF7"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2.3</w:t>
            </w:r>
            <w:r w:rsidRPr="00253A0B">
              <w:rPr>
                <w:rFonts w:ascii="Times New Roman" w:eastAsia="Times New Roman" w:hAnsi="Times New Roman"/>
                <w:sz w:val="24"/>
                <w:szCs w:val="24"/>
                <w:lang w:val="en-US"/>
              </w:rPr>
              <w:br/>
              <w:t xml:space="preserve">12/2021/TT-BXD </w:t>
            </w:r>
          </w:p>
        </w:tc>
      </w:tr>
      <w:tr w:rsidR="00187E57" w:rsidRPr="00253A0B" w14:paraId="5D3A0890" w14:textId="77777777" w:rsidTr="00C333C5">
        <w:trPr>
          <w:trHeight w:val="315"/>
        </w:trPr>
        <w:tc>
          <w:tcPr>
            <w:tcW w:w="670" w:type="dxa"/>
            <w:tcBorders>
              <w:top w:val="nil"/>
              <w:left w:val="single" w:sz="4" w:space="0" w:color="auto"/>
              <w:bottom w:val="single" w:sz="4" w:space="0" w:color="auto"/>
              <w:right w:val="single" w:sz="4" w:space="0" w:color="auto"/>
            </w:tcBorders>
            <w:noWrap/>
            <w:vAlign w:val="center"/>
            <w:hideMark/>
          </w:tcPr>
          <w:p w14:paraId="2247FAF4"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3391" w:type="dxa"/>
            <w:tcBorders>
              <w:top w:val="nil"/>
              <w:left w:val="nil"/>
              <w:bottom w:val="single" w:sz="4" w:space="0" w:color="auto"/>
              <w:right w:val="single" w:sz="4" w:space="0" w:color="auto"/>
            </w:tcBorders>
            <w:vAlign w:val="center"/>
            <w:hideMark/>
          </w:tcPr>
          <w:p w14:paraId="3E732AF2"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p>
        </w:tc>
        <w:tc>
          <w:tcPr>
            <w:tcW w:w="1346" w:type="dxa"/>
            <w:tcBorders>
              <w:top w:val="nil"/>
              <w:left w:val="nil"/>
              <w:bottom w:val="single" w:sz="4" w:space="0" w:color="auto"/>
              <w:right w:val="single" w:sz="4" w:space="0" w:color="auto"/>
            </w:tcBorders>
            <w:vAlign w:val="center"/>
            <w:hideMark/>
          </w:tcPr>
          <w:p w14:paraId="63436A9E"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Gtv2</w:t>
            </w:r>
          </w:p>
        </w:tc>
        <w:tc>
          <w:tcPr>
            <w:tcW w:w="2385" w:type="dxa"/>
            <w:tcBorders>
              <w:top w:val="nil"/>
              <w:left w:val="nil"/>
              <w:bottom w:val="single" w:sz="4" w:space="0" w:color="auto"/>
              <w:right w:val="single" w:sz="4" w:space="0" w:color="auto"/>
            </w:tcBorders>
            <w:vAlign w:val="center"/>
            <w:hideMark/>
          </w:tcPr>
          <w:p w14:paraId="2C5E0E09"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1701" w:type="dxa"/>
            <w:tcBorders>
              <w:top w:val="nil"/>
              <w:left w:val="nil"/>
              <w:bottom w:val="single" w:sz="4" w:space="0" w:color="auto"/>
              <w:right w:val="single" w:sz="4" w:space="0" w:color="auto"/>
            </w:tcBorders>
            <w:vAlign w:val="center"/>
            <w:hideMark/>
          </w:tcPr>
          <w:p w14:paraId="2F4D328E" w14:textId="46043BEE"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30.480.000</w:t>
            </w:r>
          </w:p>
        </w:tc>
        <w:tc>
          <w:tcPr>
            <w:tcW w:w="1417" w:type="dxa"/>
            <w:tcBorders>
              <w:top w:val="nil"/>
              <w:left w:val="nil"/>
              <w:bottom w:val="single" w:sz="4" w:space="0" w:color="auto"/>
              <w:right w:val="single" w:sz="4" w:space="0" w:color="auto"/>
            </w:tcBorders>
            <w:vAlign w:val="center"/>
            <w:hideMark/>
          </w:tcPr>
          <w:p w14:paraId="3F994FC5" w14:textId="4DBE7C4F"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2.438.400</w:t>
            </w:r>
          </w:p>
        </w:tc>
        <w:tc>
          <w:tcPr>
            <w:tcW w:w="1701" w:type="dxa"/>
            <w:tcBorders>
              <w:top w:val="nil"/>
              <w:left w:val="nil"/>
              <w:bottom w:val="single" w:sz="4" w:space="0" w:color="auto"/>
              <w:right w:val="single" w:sz="4" w:space="0" w:color="auto"/>
            </w:tcBorders>
            <w:vAlign w:val="center"/>
            <w:hideMark/>
          </w:tcPr>
          <w:p w14:paraId="77961EC4" w14:textId="4BBF7E0A"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32.918.400</w:t>
            </w:r>
          </w:p>
        </w:tc>
        <w:tc>
          <w:tcPr>
            <w:tcW w:w="1951" w:type="dxa"/>
            <w:tcBorders>
              <w:top w:val="nil"/>
              <w:left w:val="nil"/>
              <w:bottom w:val="single" w:sz="4" w:space="0" w:color="auto"/>
              <w:right w:val="single" w:sz="4" w:space="0" w:color="auto"/>
            </w:tcBorders>
            <w:vAlign w:val="center"/>
            <w:hideMark/>
          </w:tcPr>
          <w:p w14:paraId="55273C1D"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187E57" w:rsidRPr="00253A0B" w14:paraId="33A673F8" w14:textId="77777777" w:rsidTr="00C333C5">
        <w:trPr>
          <w:trHeight w:val="630"/>
        </w:trPr>
        <w:tc>
          <w:tcPr>
            <w:tcW w:w="670" w:type="dxa"/>
            <w:tcBorders>
              <w:top w:val="nil"/>
              <w:left w:val="single" w:sz="4" w:space="0" w:color="auto"/>
              <w:bottom w:val="single" w:sz="4" w:space="0" w:color="auto"/>
              <w:right w:val="single" w:sz="4" w:space="0" w:color="auto"/>
            </w:tcBorders>
            <w:noWrap/>
            <w:vAlign w:val="center"/>
            <w:hideMark/>
          </w:tcPr>
          <w:p w14:paraId="166768F6"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a</w:t>
            </w:r>
          </w:p>
        </w:tc>
        <w:tc>
          <w:tcPr>
            <w:tcW w:w="3391" w:type="dxa"/>
            <w:tcBorders>
              <w:top w:val="nil"/>
              <w:left w:val="nil"/>
              <w:bottom w:val="single" w:sz="4" w:space="0" w:color="auto"/>
              <w:right w:val="single" w:sz="4" w:space="0" w:color="auto"/>
            </w:tcBorders>
            <w:vAlign w:val="center"/>
            <w:hideMark/>
          </w:tcPr>
          <w:p w14:paraId="18326762" w14:textId="77777777" w:rsidR="00C333C5" w:rsidRPr="00253A0B" w:rsidRDefault="00C333C5" w:rsidP="00253A0B">
            <w:pPr>
              <w:spacing w:before="60" w:after="6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Thẩm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tra</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phần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thiết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kế</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xây</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dựng</w:t>
            </w:r>
            <w:proofErr w:type="spellEnd"/>
          </w:p>
        </w:tc>
        <w:tc>
          <w:tcPr>
            <w:tcW w:w="1346" w:type="dxa"/>
            <w:tcBorders>
              <w:top w:val="nil"/>
              <w:left w:val="nil"/>
              <w:bottom w:val="single" w:sz="4" w:space="0" w:color="auto"/>
              <w:right w:val="single" w:sz="4" w:space="0" w:color="auto"/>
            </w:tcBorders>
            <w:vAlign w:val="center"/>
            <w:hideMark/>
          </w:tcPr>
          <w:p w14:paraId="60B4CF0D"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 </w:t>
            </w:r>
          </w:p>
        </w:tc>
        <w:tc>
          <w:tcPr>
            <w:tcW w:w="2385" w:type="dxa"/>
            <w:tcBorders>
              <w:top w:val="nil"/>
              <w:left w:val="nil"/>
              <w:bottom w:val="single" w:sz="4" w:space="0" w:color="auto"/>
              <w:right w:val="single" w:sz="4" w:space="0" w:color="auto"/>
            </w:tcBorders>
            <w:noWrap/>
            <w:vAlign w:val="center"/>
            <w:hideMark/>
          </w:tcPr>
          <w:p w14:paraId="13780542"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w:t>
            </w:r>
            <w:proofErr w:type="spellStart"/>
            <w:r w:rsidRPr="00253A0B">
              <w:rPr>
                <w:rFonts w:ascii="Times New Roman" w:eastAsia="Times New Roman" w:hAnsi="Times New Roman"/>
                <w:i/>
                <w:iCs/>
                <w:sz w:val="24"/>
                <w:szCs w:val="24"/>
                <w:lang w:val="en-US"/>
              </w:rPr>
              <w:t>Gxd</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trước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thuế</w:t>
            </w:r>
            <w:proofErr w:type="spellEnd"/>
            <w:r w:rsidRPr="00253A0B">
              <w:rPr>
                <w:rFonts w:ascii="Times New Roman" w:eastAsia="Times New Roman" w:hAnsi="Times New Roman"/>
                <w:i/>
                <w:iCs/>
                <w:sz w:val="24"/>
                <w:szCs w:val="24"/>
                <w:lang w:val="en-US"/>
              </w:rPr>
              <w:t>) x 0,258%</w:t>
            </w:r>
          </w:p>
        </w:tc>
        <w:tc>
          <w:tcPr>
            <w:tcW w:w="1701" w:type="dxa"/>
            <w:tcBorders>
              <w:top w:val="nil"/>
              <w:left w:val="nil"/>
              <w:bottom w:val="single" w:sz="4" w:space="0" w:color="auto"/>
              <w:right w:val="single" w:sz="4" w:space="0" w:color="auto"/>
            </w:tcBorders>
            <w:noWrap/>
            <w:vAlign w:val="center"/>
            <w:hideMark/>
          </w:tcPr>
          <w:p w14:paraId="7E6E7F27" w14:textId="6CB18DB4"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15.480.000</w:t>
            </w:r>
          </w:p>
        </w:tc>
        <w:tc>
          <w:tcPr>
            <w:tcW w:w="1417" w:type="dxa"/>
            <w:tcBorders>
              <w:top w:val="nil"/>
              <w:left w:val="nil"/>
              <w:bottom w:val="single" w:sz="4" w:space="0" w:color="auto"/>
              <w:right w:val="single" w:sz="4" w:space="0" w:color="auto"/>
            </w:tcBorders>
            <w:vAlign w:val="center"/>
            <w:hideMark/>
          </w:tcPr>
          <w:p w14:paraId="7010F4A0" w14:textId="04AFFF1C"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1.238.400</w:t>
            </w:r>
          </w:p>
        </w:tc>
        <w:tc>
          <w:tcPr>
            <w:tcW w:w="1701" w:type="dxa"/>
            <w:tcBorders>
              <w:top w:val="nil"/>
              <w:left w:val="nil"/>
              <w:bottom w:val="single" w:sz="4" w:space="0" w:color="auto"/>
              <w:right w:val="single" w:sz="4" w:space="0" w:color="auto"/>
            </w:tcBorders>
            <w:vAlign w:val="center"/>
            <w:hideMark/>
          </w:tcPr>
          <w:p w14:paraId="558588E6" w14:textId="4ECAB038"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16.718.400</w:t>
            </w:r>
          </w:p>
        </w:tc>
        <w:tc>
          <w:tcPr>
            <w:tcW w:w="1951" w:type="dxa"/>
            <w:tcBorders>
              <w:top w:val="nil"/>
              <w:left w:val="nil"/>
              <w:bottom w:val="single" w:sz="4" w:space="0" w:color="auto"/>
              <w:right w:val="single" w:sz="4" w:space="0" w:color="auto"/>
            </w:tcBorders>
            <w:vAlign w:val="center"/>
            <w:hideMark/>
          </w:tcPr>
          <w:p w14:paraId="7EE1B33F"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2.16</w:t>
            </w:r>
            <w:r w:rsidRPr="00253A0B">
              <w:rPr>
                <w:rFonts w:ascii="Times New Roman" w:eastAsia="Times New Roman" w:hAnsi="Times New Roman"/>
                <w:i/>
                <w:iCs/>
                <w:sz w:val="24"/>
                <w:szCs w:val="24"/>
                <w:lang w:val="en-US"/>
              </w:rPr>
              <w:br/>
              <w:t xml:space="preserve">12/2021/TT-BXD </w:t>
            </w:r>
          </w:p>
        </w:tc>
      </w:tr>
      <w:tr w:rsidR="00187E57" w:rsidRPr="00253A0B" w14:paraId="62B8B1C2" w14:textId="77777777" w:rsidTr="00C333C5">
        <w:trPr>
          <w:trHeight w:val="630"/>
        </w:trPr>
        <w:tc>
          <w:tcPr>
            <w:tcW w:w="670" w:type="dxa"/>
            <w:tcBorders>
              <w:top w:val="nil"/>
              <w:left w:val="single" w:sz="4" w:space="0" w:color="auto"/>
              <w:bottom w:val="single" w:sz="4" w:space="0" w:color="auto"/>
              <w:right w:val="single" w:sz="4" w:space="0" w:color="auto"/>
            </w:tcBorders>
            <w:noWrap/>
            <w:vAlign w:val="center"/>
            <w:hideMark/>
          </w:tcPr>
          <w:p w14:paraId="13BBC325"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b</w:t>
            </w:r>
          </w:p>
        </w:tc>
        <w:tc>
          <w:tcPr>
            <w:tcW w:w="3391" w:type="dxa"/>
            <w:tcBorders>
              <w:top w:val="nil"/>
              <w:left w:val="nil"/>
              <w:bottom w:val="single" w:sz="4" w:space="0" w:color="auto"/>
              <w:right w:val="single" w:sz="4" w:space="0" w:color="auto"/>
            </w:tcBorders>
            <w:vAlign w:val="center"/>
            <w:hideMark/>
          </w:tcPr>
          <w:p w14:paraId="253A11F3" w14:textId="77777777" w:rsidR="00C333C5" w:rsidRPr="00253A0B" w:rsidRDefault="00C333C5" w:rsidP="00253A0B">
            <w:pPr>
              <w:spacing w:before="60" w:after="6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Thẩm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tra</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phần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dự</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toán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xây</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dựng</w:t>
            </w:r>
            <w:proofErr w:type="spellEnd"/>
          </w:p>
        </w:tc>
        <w:tc>
          <w:tcPr>
            <w:tcW w:w="1346" w:type="dxa"/>
            <w:tcBorders>
              <w:top w:val="nil"/>
              <w:left w:val="nil"/>
              <w:bottom w:val="single" w:sz="4" w:space="0" w:color="auto"/>
              <w:right w:val="single" w:sz="4" w:space="0" w:color="auto"/>
            </w:tcBorders>
            <w:vAlign w:val="center"/>
            <w:hideMark/>
          </w:tcPr>
          <w:p w14:paraId="3FCF50E6"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 </w:t>
            </w:r>
          </w:p>
        </w:tc>
        <w:tc>
          <w:tcPr>
            <w:tcW w:w="2385" w:type="dxa"/>
            <w:tcBorders>
              <w:top w:val="nil"/>
              <w:left w:val="nil"/>
              <w:bottom w:val="single" w:sz="4" w:space="0" w:color="auto"/>
              <w:right w:val="single" w:sz="4" w:space="0" w:color="auto"/>
            </w:tcBorders>
            <w:noWrap/>
            <w:vAlign w:val="center"/>
            <w:hideMark/>
          </w:tcPr>
          <w:p w14:paraId="0F5F552F"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w:t>
            </w:r>
            <w:proofErr w:type="spellStart"/>
            <w:r w:rsidRPr="00253A0B">
              <w:rPr>
                <w:rFonts w:ascii="Times New Roman" w:eastAsia="Times New Roman" w:hAnsi="Times New Roman"/>
                <w:i/>
                <w:iCs/>
                <w:sz w:val="24"/>
                <w:szCs w:val="24"/>
                <w:lang w:val="en-US"/>
              </w:rPr>
              <w:t>Gxd</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trước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thuế</w:t>
            </w:r>
            <w:proofErr w:type="spellEnd"/>
            <w:r w:rsidRPr="00253A0B">
              <w:rPr>
                <w:rFonts w:ascii="Times New Roman" w:eastAsia="Times New Roman" w:hAnsi="Times New Roman"/>
                <w:i/>
                <w:iCs/>
                <w:sz w:val="24"/>
                <w:szCs w:val="24"/>
                <w:lang w:val="en-US"/>
              </w:rPr>
              <w:t>) x 0,25%</w:t>
            </w:r>
          </w:p>
        </w:tc>
        <w:tc>
          <w:tcPr>
            <w:tcW w:w="1701" w:type="dxa"/>
            <w:tcBorders>
              <w:top w:val="nil"/>
              <w:left w:val="nil"/>
              <w:bottom w:val="single" w:sz="4" w:space="0" w:color="auto"/>
              <w:right w:val="single" w:sz="4" w:space="0" w:color="auto"/>
            </w:tcBorders>
            <w:noWrap/>
            <w:vAlign w:val="center"/>
            <w:hideMark/>
          </w:tcPr>
          <w:p w14:paraId="5753A671" w14:textId="6CC573B5"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15.000.000</w:t>
            </w:r>
          </w:p>
        </w:tc>
        <w:tc>
          <w:tcPr>
            <w:tcW w:w="1417" w:type="dxa"/>
            <w:tcBorders>
              <w:top w:val="nil"/>
              <w:left w:val="nil"/>
              <w:bottom w:val="single" w:sz="4" w:space="0" w:color="auto"/>
              <w:right w:val="single" w:sz="4" w:space="0" w:color="auto"/>
            </w:tcBorders>
            <w:vAlign w:val="center"/>
            <w:hideMark/>
          </w:tcPr>
          <w:p w14:paraId="3F2529FF" w14:textId="62BE0B41"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1.200.000</w:t>
            </w:r>
          </w:p>
        </w:tc>
        <w:tc>
          <w:tcPr>
            <w:tcW w:w="1701" w:type="dxa"/>
            <w:tcBorders>
              <w:top w:val="nil"/>
              <w:left w:val="nil"/>
              <w:bottom w:val="single" w:sz="4" w:space="0" w:color="auto"/>
              <w:right w:val="single" w:sz="4" w:space="0" w:color="auto"/>
            </w:tcBorders>
            <w:vAlign w:val="center"/>
            <w:hideMark/>
          </w:tcPr>
          <w:p w14:paraId="0FC8F986" w14:textId="5B963DD2" w:rsidR="00C333C5" w:rsidRPr="00253A0B" w:rsidRDefault="00C333C5" w:rsidP="00253A0B">
            <w:pPr>
              <w:spacing w:before="60" w:after="6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16.200.000</w:t>
            </w:r>
          </w:p>
        </w:tc>
        <w:tc>
          <w:tcPr>
            <w:tcW w:w="1951" w:type="dxa"/>
            <w:tcBorders>
              <w:top w:val="nil"/>
              <w:left w:val="nil"/>
              <w:bottom w:val="single" w:sz="4" w:space="0" w:color="auto"/>
              <w:right w:val="single" w:sz="4" w:space="0" w:color="auto"/>
            </w:tcBorders>
            <w:vAlign w:val="center"/>
            <w:hideMark/>
          </w:tcPr>
          <w:p w14:paraId="2C195403" w14:textId="77777777" w:rsidR="00C333C5" w:rsidRPr="00253A0B" w:rsidRDefault="00C333C5" w:rsidP="00253A0B">
            <w:pPr>
              <w:spacing w:before="60" w:after="6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2.17</w:t>
            </w:r>
            <w:r w:rsidRPr="00253A0B">
              <w:rPr>
                <w:rFonts w:ascii="Times New Roman" w:eastAsia="Times New Roman" w:hAnsi="Times New Roman"/>
                <w:i/>
                <w:iCs/>
                <w:sz w:val="24"/>
                <w:szCs w:val="24"/>
                <w:lang w:val="en-US"/>
              </w:rPr>
              <w:br/>
              <w:t xml:space="preserve">12/2021/TT-BXD </w:t>
            </w:r>
          </w:p>
        </w:tc>
      </w:tr>
      <w:tr w:rsidR="00187E57" w:rsidRPr="00253A0B" w14:paraId="03F7631F" w14:textId="77777777" w:rsidTr="00C333C5">
        <w:trPr>
          <w:trHeight w:val="630"/>
        </w:trPr>
        <w:tc>
          <w:tcPr>
            <w:tcW w:w="670" w:type="dxa"/>
            <w:tcBorders>
              <w:top w:val="nil"/>
              <w:left w:val="single" w:sz="4" w:space="0" w:color="auto"/>
              <w:bottom w:val="single" w:sz="4" w:space="0" w:color="auto"/>
              <w:right w:val="single" w:sz="4" w:space="0" w:color="auto"/>
            </w:tcBorders>
            <w:noWrap/>
            <w:vAlign w:val="center"/>
            <w:hideMark/>
          </w:tcPr>
          <w:p w14:paraId="628841EE"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3391" w:type="dxa"/>
            <w:tcBorders>
              <w:top w:val="nil"/>
              <w:left w:val="nil"/>
              <w:bottom w:val="single" w:sz="4" w:space="0" w:color="auto"/>
              <w:right w:val="single" w:sz="4" w:space="0" w:color="auto"/>
            </w:tcBorders>
            <w:vAlign w:val="center"/>
            <w:hideMark/>
          </w:tcPr>
          <w:p w14:paraId="20563B3A"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HSDT </w:t>
            </w:r>
            <w:proofErr w:type="spellStart"/>
            <w:r w:rsidRPr="00253A0B">
              <w:rPr>
                <w:rFonts w:ascii="Times New Roman" w:eastAsia="Times New Roman" w:hAnsi="Times New Roman"/>
                <w:sz w:val="24"/>
                <w:szCs w:val="24"/>
                <w:lang w:val="en-US"/>
              </w:rPr>
              <w:t>gói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1346" w:type="dxa"/>
            <w:tcBorders>
              <w:top w:val="nil"/>
              <w:left w:val="nil"/>
              <w:bottom w:val="single" w:sz="4" w:space="0" w:color="auto"/>
              <w:right w:val="single" w:sz="4" w:space="0" w:color="auto"/>
            </w:tcBorders>
            <w:vAlign w:val="center"/>
            <w:hideMark/>
          </w:tcPr>
          <w:p w14:paraId="272AEBE6"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Gtv3</w:t>
            </w:r>
          </w:p>
        </w:tc>
        <w:tc>
          <w:tcPr>
            <w:tcW w:w="2385" w:type="dxa"/>
            <w:tcBorders>
              <w:top w:val="nil"/>
              <w:left w:val="nil"/>
              <w:bottom w:val="single" w:sz="4" w:space="0" w:color="auto"/>
              <w:right w:val="single" w:sz="4" w:space="0" w:color="auto"/>
            </w:tcBorders>
            <w:noWrap/>
            <w:vAlign w:val="center"/>
            <w:hideMark/>
          </w:tcPr>
          <w:p w14:paraId="34A8A980"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roofErr w:type="spellStart"/>
            <w:r w:rsidRPr="00253A0B">
              <w:rPr>
                <w:rFonts w:ascii="Times New Roman" w:eastAsia="Times New Roman" w:hAnsi="Times New Roman"/>
                <w:sz w:val="24"/>
                <w:szCs w:val="24"/>
                <w:lang w:val="en-US"/>
              </w:rPr>
              <w:t>Gxd</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trước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thuế</w:t>
            </w:r>
            <w:proofErr w:type="spellEnd"/>
            <w:r w:rsidRPr="00253A0B">
              <w:rPr>
                <w:rFonts w:ascii="Times New Roman" w:eastAsia="Times New Roman" w:hAnsi="Times New Roman"/>
                <w:sz w:val="24"/>
                <w:szCs w:val="24"/>
                <w:lang w:val="en-US"/>
              </w:rPr>
              <w:t>) x 0,432%</w:t>
            </w:r>
          </w:p>
        </w:tc>
        <w:tc>
          <w:tcPr>
            <w:tcW w:w="1701" w:type="dxa"/>
            <w:tcBorders>
              <w:top w:val="nil"/>
              <w:left w:val="nil"/>
              <w:bottom w:val="single" w:sz="4" w:space="0" w:color="auto"/>
              <w:right w:val="single" w:sz="4" w:space="0" w:color="auto"/>
            </w:tcBorders>
            <w:vAlign w:val="center"/>
            <w:hideMark/>
          </w:tcPr>
          <w:p w14:paraId="457B7043" w14:textId="69F6BD60"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25.920.000</w:t>
            </w:r>
          </w:p>
        </w:tc>
        <w:tc>
          <w:tcPr>
            <w:tcW w:w="1417" w:type="dxa"/>
            <w:tcBorders>
              <w:top w:val="nil"/>
              <w:left w:val="nil"/>
              <w:bottom w:val="single" w:sz="4" w:space="0" w:color="auto"/>
              <w:right w:val="single" w:sz="4" w:space="0" w:color="auto"/>
            </w:tcBorders>
            <w:vAlign w:val="center"/>
            <w:hideMark/>
          </w:tcPr>
          <w:p w14:paraId="2B8E8F3C" w14:textId="626B7EC8"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2.073.600</w:t>
            </w:r>
          </w:p>
        </w:tc>
        <w:tc>
          <w:tcPr>
            <w:tcW w:w="1701" w:type="dxa"/>
            <w:tcBorders>
              <w:top w:val="nil"/>
              <w:left w:val="nil"/>
              <w:bottom w:val="single" w:sz="4" w:space="0" w:color="auto"/>
              <w:right w:val="single" w:sz="4" w:space="0" w:color="auto"/>
            </w:tcBorders>
            <w:vAlign w:val="center"/>
            <w:hideMark/>
          </w:tcPr>
          <w:p w14:paraId="1719C2EC" w14:textId="7DF1DC01"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27.993.600</w:t>
            </w:r>
          </w:p>
        </w:tc>
        <w:tc>
          <w:tcPr>
            <w:tcW w:w="1951" w:type="dxa"/>
            <w:tcBorders>
              <w:top w:val="nil"/>
              <w:left w:val="nil"/>
              <w:bottom w:val="single" w:sz="4" w:space="0" w:color="auto"/>
              <w:right w:val="single" w:sz="4" w:space="0" w:color="auto"/>
            </w:tcBorders>
            <w:vAlign w:val="center"/>
            <w:hideMark/>
          </w:tcPr>
          <w:p w14:paraId="52578E35"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2.19</w:t>
            </w:r>
            <w:r w:rsidRPr="00253A0B">
              <w:rPr>
                <w:rFonts w:ascii="Times New Roman" w:eastAsia="Times New Roman" w:hAnsi="Times New Roman"/>
                <w:sz w:val="24"/>
                <w:szCs w:val="24"/>
                <w:lang w:val="en-US"/>
              </w:rPr>
              <w:br/>
              <w:t xml:space="preserve">12/2021/TT-BXD </w:t>
            </w:r>
          </w:p>
        </w:tc>
      </w:tr>
      <w:tr w:rsidR="00187E57" w:rsidRPr="00253A0B" w14:paraId="1DC58E3C" w14:textId="77777777" w:rsidTr="00C333C5">
        <w:trPr>
          <w:trHeight w:val="945"/>
        </w:trPr>
        <w:tc>
          <w:tcPr>
            <w:tcW w:w="670" w:type="dxa"/>
            <w:tcBorders>
              <w:top w:val="nil"/>
              <w:left w:val="single" w:sz="4" w:space="0" w:color="auto"/>
              <w:bottom w:val="single" w:sz="4" w:space="0" w:color="auto"/>
              <w:right w:val="single" w:sz="4" w:space="0" w:color="auto"/>
            </w:tcBorders>
            <w:noWrap/>
            <w:vAlign w:val="center"/>
            <w:hideMark/>
          </w:tcPr>
          <w:p w14:paraId="44A243E6"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3391" w:type="dxa"/>
            <w:tcBorders>
              <w:top w:val="nil"/>
              <w:left w:val="nil"/>
              <w:bottom w:val="single" w:sz="4" w:space="0" w:color="auto"/>
              <w:right w:val="single" w:sz="4" w:space="0" w:color="auto"/>
            </w:tcBorders>
            <w:vAlign w:val="center"/>
            <w:hideMark/>
          </w:tcPr>
          <w:p w14:paraId="2013ABC5"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KQLCNT</w:t>
            </w:r>
          </w:p>
        </w:tc>
        <w:tc>
          <w:tcPr>
            <w:tcW w:w="1346" w:type="dxa"/>
            <w:tcBorders>
              <w:top w:val="nil"/>
              <w:left w:val="nil"/>
              <w:bottom w:val="single" w:sz="4" w:space="0" w:color="auto"/>
              <w:right w:val="single" w:sz="4" w:space="0" w:color="auto"/>
            </w:tcBorders>
            <w:vAlign w:val="center"/>
            <w:hideMark/>
          </w:tcPr>
          <w:p w14:paraId="2DB1568C"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Gtv4</w:t>
            </w:r>
          </w:p>
        </w:tc>
        <w:tc>
          <w:tcPr>
            <w:tcW w:w="2385" w:type="dxa"/>
            <w:tcBorders>
              <w:top w:val="nil"/>
              <w:left w:val="nil"/>
              <w:bottom w:val="single" w:sz="4" w:space="0" w:color="auto"/>
              <w:right w:val="single" w:sz="4" w:space="0" w:color="auto"/>
            </w:tcBorders>
            <w:vAlign w:val="center"/>
            <w:hideMark/>
          </w:tcPr>
          <w:p w14:paraId="0751F242"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1.1.1</w:t>
            </w:r>
          </w:p>
        </w:tc>
        <w:tc>
          <w:tcPr>
            <w:tcW w:w="1701" w:type="dxa"/>
            <w:tcBorders>
              <w:top w:val="nil"/>
              <w:left w:val="nil"/>
              <w:bottom w:val="single" w:sz="4" w:space="0" w:color="auto"/>
              <w:right w:val="single" w:sz="4" w:space="0" w:color="auto"/>
            </w:tcBorders>
            <w:vAlign w:val="center"/>
            <w:hideMark/>
          </w:tcPr>
          <w:p w14:paraId="6DC786B2" w14:textId="7A99C281"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15.696.155</w:t>
            </w:r>
          </w:p>
        </w:tc>
        <w:tc>
          <w:tcPr>
            <w:tcW w:w="1417" w:type="dxa"/>
            <w:tcBorders>
              <w:top w:val="nil"/>
              <w:left w:val="nil"/>
              <w:bottom w:val="single" w:sz="4" w:space="0" w:color="auto"/>
              <w:right w:val="single" w:sz="4" w:space="0" w:color="auto"/>
            </w:tcBorders>
            <w:vAlign w:val="center"/>
            <w:hideMark/>
          </w:tcPr>
          <w:p w14:paraId="1A8747C3" w14:textId="453A898D"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1.255.692</w:t>
            </w:r>
          </w:p>
        </w:tc>
        <w:tc>
          <w:tcPr>
            <w:tcW w:w="1701" w:type="dxa"/>
            <w:tcBorders>
              <w:top w:val="nil"/>
              <w:left w:val="nil"/>
              <w:bottom w:val="single" w:sz="4" w:space="0" w:color="auto"/>
              <w:right w:val="single" w:sz="4" w:space="0" w:color="auto"/>
            </w:tcBorders>
            <w:vAlign w:val="center"/>
            <w:hideMark/>
          </w:tcPr>
          <w:p w14:paraId="52D8C94C" w14:textId="47EF9813"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16.951.847</w:t>
            </w:r>
          </w:p>
        </w:tc>
        <w:tc>
          <w:tcPr>
            <w:tcW w:w="1951" w:type="dxa"/>
            <w:tcBorders>
              <w:top w:val="nil"/>
              <w:left w:val="nil"/>
              <w:bottom w:val="single" w:sz="4" w:space="0" w:color="auto"/>
              <w:right w:val="single" w:sz="4" w:space="0" w:color="auto"/>
            </w:tcBorders>
            <w:vAlign w:val="center"/>
            <w:hideMark/>
          </w:tcPr>
          <w:p w14:paraId="61AF510F"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VI</w:t>
            </w:r>
            <w:r w:rsidRPr="00253A0B">
              <w:rPr>
                <w:rFonts w:ascii="Times New Roman" w:eastAsia="Times New Roman" w:hAnsi="Times New Roman"/>
                <w:sz w:val="24"/>
                <w:szCs w:val="24"/>
                <w:lang w:val="en-US"/>
              </w:rPr>
              <w:br/>
              <w:t xml:space="preserve">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11/2021/TT-BXD </w:t>
            </w:r>
          </w:p>
        </w:tc>
      </w:tr>
      <w:tr w:rsidR="00187E57" w:rsidRPr="00253A0B" w14:paraId="4EFD8134" w14:textId="77777777" w:rsidTr="00C333C5">
        <w:trPr>
          <w:trHeight w:val="630"/>
        </w:trPr>
        <w:tc>
          <w:tcPr>
            <w:tcW w:w="670" w:type="dxa"/>
            <w:tcBorders>
              <w:top w:val="nil"/>
              <w:left w:val="single" w:sz="4" w:space="0" w:color="auto"/>
              <w:bottom w:val="single" w:sz="4" w:space="0" w:color="auto"/>
              <w:right w:val="single" w:sz="4" w:space="0" w:color="auto"/>
            </w:tcBorders>
            <w:noWrap/>
            <w:vAlign w:val="center"/>
            <w:hideMark/>
          </w:tcPr>
          <w:p w14:paraId="3EEE48D9"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lastRenderedPageBreak/>
              <w:t>5</w:t>
            </w:r>
          </w:p>
        </w:tc>
        <w:tc>
          <w:tcPr>
            <w:tcW w:w="3391" w:type="dxa"/>
            <w:tcBorders>
              <w:top w:val="nil"/>
              <w:left w:val="nil"/>
              <w:bottom w:val="single" w:sz="4" w:space="0" w:color="auto"/>
              <w:right w:val="single" w:sz="4" w:space="0" w:color="auto"/>
            </w:tcBorders>
            <w:vAlign w:val="center"/>
            <w:hideMark/>
          </w:tcPr>
          <w:p w14:paraId="566D7762"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1346" w:type="dxa"/>
            <w:tcBorders>
              <w:top w:val="nil"/>
              <w:left w:val="nil"/>
              <w:bottom w:val="single" w:sz="4" w:space="0" w:color="auto"/>
              <w:right w:val="single" w:sz="4" w:space="0" w:color="auto"/>
            </w:tcBorders>
            <w:vAlign w:val="center"/>
            <w:hideMark/>
          </w:tcPr>
          <w:p w14:paraId="4089E08A"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Gtv5</w:t>
            </w:r>
          </w:p>
        </w:tc>
        <w:tc>
          <w:tcPr>
            <w:tcW w:w="2385" w:type="dxa"/>
            <w:tcBorders>
              <w:top w:val="nil"/>
              <w:left w:val="nil"/>
              <w:bottom w:val="single" w:sz="4" w:space="0" w:color="auto"/>
              <w:right w:val="single" w:sz="4" w:space="0" w:color="auto"/>
            </w:tcBorders>
            <w:vAlign w:val="center"/>
            <w:hideMark/>
          </w:tcPr>
          <w:p w14:paraId="0477E43B"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roofErr w:type="spellStart"/>
            <w:r w:rsidRPr="00253A0B">
              <w:rPr>
                <w:rFonts w:ascii="Times New Roman" w:eastAsia="Times New Roman" w:hAnsi="Times New Roman"/>
                <w:sz w:val="24"/>
                <w:szCs w:val="24"/>
                <w:lang w:val="en-US"/>
              </w:rPr>
              <w:t>Gxd</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trước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thuế</w:t>
            </w:r>
            <w:proofErr w:type="spellEnd"/>
            <w:r w:rsidRPr="00253A0B">
              <w:rPr>
                <w:rFonts w:ascii="Times New Roman" w:eastAsia="Times New Roman" w:hAnsi="Times New Roman"/>
                <w:sz w:val="24"/>
                <w:szCs w:val="24"/>
                <w:lang w:val="en-US"/>
              </w:rPr>
              <w:t>) x 3,285%</w:t>
            </w:r>
          </w:p>
        </w:tc>
        <w:tc>
          <w:tcPr>
            <w:tcW w:w="1701" w:type="dxa"/>
            <w:tcBorders>
              <w:top w:val="nil"/>
              <w:left w:val="nil"/>
              <w:bottom w:val="single" w:sz="4" w:space="0" w:color="auto"/>
              <w:right w:val="single" w:sz="4" w:space="0" w:color="auto"/>
            </w:tcBorders>
            <w:vAlign w:val="center"/>
            <w:hideMark/>
          </w:tcPr>
          <w:p w14:paraId="067B5399" w14:textId="0AFB488F"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197.100.000</w:t>
            </w:r>
          </w:p>
        </w:tc>
        <w:tc>
          <w:tcPr>
            <w:tcW w:w="1417" w:type="dxa"/>
            <w:tcBorders>
              <w:top w:val="nil"/>
              <w:left w:val="nil"/>
              <w:bottom w:val="single" w:sz="4" w:space="0" w:color="auto"/>
              <w:right w:val="single" w:sz="4" w:space="0" w:color="auto"/>
            </w:tcBorders>
            <w:vAlign w:val="center"/>
            <w:hideMark/>
          </w:tcPr>
          <w:p w14:paraId="4442D5D8" w14:textId="660747CC"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15.768.000</w:t>
            </w:r>
          </w:p>
        </w:tc>
        <w:tc>
          <w:tcPr>
            <w:tcW w:w="1701" w:type="dxa"/>
            <w:tcBorders>
              <w:top w:val="nil"/>
              <w:left w:val="nil"/>
              <w:bottom w:val="single" w:sz="4" w:space="0" w:color="auto"/>
              <w:right w:val="single" w:sz="4" w:space="0" w:color="auto"/>
            </w:tcBorders>
            <w:vAlign w:val="center"/>
            <w:hideMark/>
          </w:tcPr>
          <w:p w14:paraId="5312A153" w14:textId="63FA2BE8"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212.868.000</w:t>
            </w:r>
          </w:p>
        </w:tc>
        <w:tc>
          <w:tcPr>
            <w:tcW w:w="1951" w:type="dxa"/>
            <w:tcBorders>
              <w:top w:val="nil"/>
              <w:left w:val="nil"/>
              <w:bottom w:val="single" w:sz="4" w:space="0" w:color="auto"/>
              <w:right w:val="single" w:sz="4" w:space="0" w:color="auto"/>
            </w:tcBorders>
            <w:vAlign w:val="center"/>
            <w:hideMark/>
          </w:tcPr>
          <w:p w14:paraId="0CC3CF89"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2.21</w:t>
            </w:r>
            <w:r w:rsidRPr="00253A0B">
              <w:rPr>
                <w:rFonts w:ascii="Times New Roman" w:eastAsia="Times New Roman" w:hAnsi="Times New Roman"/>
                <w:sz w:val="24"/>
                <w:szCs w:val="24"/>
                <w:lang w:val="en-US"/>
              </w:rPr>
              <w:br/>
              <w:t xml:space="preserve">12/2021/TT-BXD </w:t>
            </w:r>
          </w:p>
        </w:tc>
      </w:tr>
      <w:tr w:rsidR="00187E57" w:rsidRPr="00253A0B" w14:paraId="5343FA8B" w14:textId="77777777" w:rsidTr="00C333C5">
        <w:trPr>
          <w:trHeight w:val="315"/>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6E5277D6"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w:t>
            </w:r>
          </w:p>
        </w:tc>
        <w:tc>
          <w:tcPr>
            <w:tcW w:w="3391" w:type="dxa"/>
            <w:tcBorders>
              <w:top w:val="nil"/>
              <w:left w:val="nil"/>
              <w:bottom w:val="single" w:sz="4" w:space="0" w:color="auto"/>
              <w:right w:val="single" w:sz="4" w:space="0" w:color="auto"/>
            </w:tcBorders>
            <w:shd w:val="clear" w:color="000000" w:fill="D8E4BC"/>
            <w:vAlign w:val="center"/>
            <w:hideMark/>
          </w:tcPr>
          <w:p w14:paraId="6CCC45AD"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7399DE47"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Gk</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70F1414D"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shd w:val="clear" w:color="000000" w:fill="D8E4BC"/>
            <w:vAlign w:val="center"/>
            <w:hideMark/>
          </w:tcPr>
          <w:p w14:paraId="72631C62" w14:textId="5746AE88"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37.425.000</w:t>
            </w:r>
          </w:p>
        </w:tc>
        <w:tc>
          <w:tcPr>
            <w:tcW w:w="1417" w:type="dxa"/>
            <w:tcBorders>
              <w:top w:val="nil"/>
              <w:left w:val="nil"/>
              <w:bottom w:val="single" w:sz="4" w:space="0" w:color="auto"/>
              <w:right w:val="single" w:sz="4" w:space="0" w:color="auto"/>
            </w:tcBorders>
            <w:shd w:val="clear" w:color="000000" w:fill="D8E4BC"/>
            <w:vAlign w:val="center"/>
            <w:hideMark/>
          </w:tcPr>
          <w:p w14:paraId="5F44CDB7" w14:textId="6B9A52A9"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1701" w:type="dxa"/>
            <w:tcBorders>
              <w:top w:val="nil"/>
              <w:left w:val="nil"/>
              <w:bottom w:val="single" w:sz="4" w:space="0" w:color="auto"/>
              <w:right w:val="single" w:sz="4" w:space="0" w:color="auto"/>
            </w:tcBorders>
            <w:shd w:val="clear" w:color="000000" w:fill="D8E4BC"/>
            <w:vAlign w:val="center"/>
            <w:hideMark/>
          </w:tcPr>
          <w:p w14:paraId="6D94D7E5" w14:textId="3E98250A"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37.425.000</w:t>
            </w:r>
          </w:p>
        </w:tc>
        <w:tc>
          <w:tcPr>
            <w:tcW w:w="1951" w:type="dxa"/>
            <w:tcBorders>
              <w:top w:val="nil"/>
              <w:left w:val="nil"/>
              <w:bottom w:val="single" w:sz="4" w:space="0" w:color="auto"/>
              <w:right w:val="single" w:sz="4" w:space="0" w:color="auto"/>
            </w:tcBorders>
            <w:shd w:val="clear" w:color="000000" w:fill="D8E4BC"/>
            <w:vAlign w:val="center"/>
            <w:hideMark/>
          </w:tcPr>
          <w:p w14:paraId="022B540C"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r w:rsidR="00187E57" w:rsidRPr="00253A0B" w14:paraId="11EEE8D1" w14:textId="77777777" w:rsidTr="00C333C5">
        <w:trPr>
          <w:trHeight w:val="315"/>
        </w:trPr>
        <w:tc>
          <w:tcPr>
            <w:tcW w:w="670" w:type="dxa"/>
            <w:tcBorders>
              <w:top w:val="nil"/>
              <w:left w:val="single" w:sz="4" w:space="0" w:color="auto"/>
              <w:bottom w:val="single" w:sz="4" w:space="0" w:color="auto"/>
              <w:right w:val="single" w:sz="4" w:space="0" w:color="auto"/>
            </w:tcBorders>
            <w:noWrap/>
            <w:vAlign w:val="center"/>
            <w:hideMark/>
          </w:tcPr>
          <w:p w14:paraId="71EF8A73"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3391" w:type="dxa"/>
            <w:tcBorders>
              <w:top w:val="nil"/>
              <w:left w:val="nil"/>
              <w:bottom w:val="single" w:sz="4" w:space="0" w:color="auto"/>
              <w:right w:val="single" w:sz="4" w:space="0" w:color="auto"/>
            </w:tcBorders>
            <w:vAlign w:val="center"/>
            <w:hideMark/>
          </w:tcPr>
          <w:p w14:paraId="0D9F5A76"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p>
        </w:tc>
        <w:tc>
          <w:tcPr>
            <w:tcW w:w="1346" w:type="dxa"/>
            <w:tcBorders>
              <w:top w:val="nil"/>
              <w:left w:val="nil"/>
              <w:bottom w:val="single" w:sz="4" w:space="0" w:color="auto"/>
              <w:right w:val="single" w:sz="4" w:space="0" w:color="auto"/>
            </w:tcBorders>
            <w:vAlign w:val="center"/>
            <w:hideMark/>
          </w:tcPr>
          <w:p w14:paraId="355E1DEF"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Gk1</w:t>
            </w:r>
          </w:p>
        </w:tc>
        <w:tc>
          <w:tcPr>
            <w:tcW w:w="2385" w:type="dxa"/>
            <w:tcBorders>
              <w:top w:val="nil"/>
              <w:left w:val="nil"/>
              <w:bottom w:val="single" w:sz="4" w:space="0" w:color="auto"/>
              <w:right w:val="single" w:sz="4" w:space="0" w:color="auto"/>
            </w:tcBorders>
            <w:vAlign w:val="center"/>
            <w:hideMark/>
          </w:tcPr>
          <w:p w14:paraId="76AF3515"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TMDT x 0,019%</w:t>
            </w:r>
          </w:p>
        </w:tc>
        <w:tc>
          <w:tcPr>
            <w:tcW w:w="1701" w:type="dxa"/>
            <w:tcBorders>
              <w:top w:val="nil"/>
              <w:left w:val="nil"/>
              <w:bottom w:val="single" w:sz="4" w:space="0" w:color="auto"/>
              <w:right w:val="single" w:sz="4" w:space="0" w:color="auto"/>
            </w:tcBorders>
            <w:vAlign w:val="center"/>
            <w:hideMark/>
          </w:tcPr>
          <w:p w14:paraId="3A946FF9" w14:textId="246B3478"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1.425.000</w:t>
            </w:r>
          </w:p>
        </w:tc>
        <w:tc>
          <w:tcPr>
            <w:tcW w:w="1417" w:type="dxa"/>
            <w:tcBorders>
              <w:top w:val="nil"/>
              <w:left w:val="nil"/>
              <w:bottom w:val="single" w:sz="4" w:space="0" w:color="auto"/>
              <w:right w:val="single" w:sz="4" w:space="0" w:color="auto"/>
            </w:tcBorders>
            <w:vAlign w:val="center"/>
            <w:hideMark/>
          </w:tcPr>
          <w:p w14:paraId="6B987B58" w14:textId="0CE169AA"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701" w:type="dxa"/>
            <w:tcBorders>
              <w:top w:val="nil"/>
              <w:left w:val="nil"/>
              <w:bottom w:val="single" w:sz="4" w:space="0" w:color="auto"/>
              <w:right w:val="single" w:sz="4" w:space="0" w:color="auto"/>
            </w:tcBorders>
            <w:vAlign w:val="center"/>
            <w:hideMark/>
          </w:tcPr>
          <w:p w14:paraId="53C0E1A5" w14:textId="7F67ED62"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1.425.000</w:t>
            </w:r>
          </w:p>
        </w:tc>
        <w:tc>
          <w:tcPr>
            <w:tcW w:w="1951" w:type="dxa"/>
            <w:tcBorders>
              <w:top w:val="nil"/>
              <w:left w:val="nil"/>
              <w:bottom w:val="single" w:sz="4" w:space="0" w:color="auto"/>
              <w:right w:val="single" w:sz="4" w:space="0" w:color="auto"/>
            </w:tcBorders>
            <w:vAlign w:val="center"/>
            <w:hideMark/>
          </w:tcPr>
          <w:p w14:paraId="299D4864"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28/2023/TT-BTC </w:t>
            </w:r>
          </w:p>
        </w:tc>
      </w:tr>
      <w:tr w:rsidR="00187E57" w:rsidRPr="00253A0B" w14:paraId="0D6CA476" w14:textId="77777777" w:rsidTr="00C333C5">
        <w:trPr>
          <w:trHeight w:val="315"/>
        </w:trPr>
        <w:tc>
          <w:tcPr>
            <w:tcW w:w="670" w:type="dxa"/>
            <w:tcBorders>
              <w:top w:val="nil"/>
              <w:left w:val="single" w:sz="4" w:space="0" w:color="auto"/>
              <w:bottom w:val="single" w:sz="4" w:space="0" w:color="auto"/>
              <w:right w:val="single" w:sz="4" w:space="0" w:color="auto"/>
            </w:tcBorders>
            <w:noWrap/>
            <w:vAlign w:val="center"/>
            <w:hideMark/>
          </w:tcPr>
          <w:p w14:paraId="15664E27"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3391" w:type="dxa"/>
            <w:tcBorders>
              <w:top w:val="nil"/>
              <w:left w:val="nil"/>
              <w:bottom w:val="single" w:sz="4" w:space="0" w:color="auto"/>
              <w:right w:val="single" w:sz="4" w:space="0" w:color="auto"/>
            </w:tcBorders>
            <w:vAlign w:val="center"/>
            <w:hideMark/>
          </w:tcPr>
          <w:p w14:paraId="10D0F8CD" w14:textId="77777777" w:rsidR="00C333C5" w:rsidRPr="00253A0B" w:rsidRDefault="00C333C5" w:rsidP="00253A0B">
            <w:pPr>
              <w:spacing w:before="60" w:after="6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1346" w:type="dxa"/>
            <w:tcBorders>
              <w:top w:val="nil"/>
              <w:left w:val="nil"/>
              <w:bottom w:val="single" w:sz="4" w:space="0" w:color="auto"/>
              <w:right w:val="single" w:sz="4" w:space="0" w:color="auto"/>
            </w:tcBorders>
            <w:vAlign w:val="center"/>
            <w:hideMark/>
          </w:tcPr>
          <w:p w14:paraId="3BE580A7"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Gk2</w:t>
            </w:r>
          </w:p>
        </w:tc>
        <w:tc>
          <w:tcPr>
            <w:tcW w:w="2385" w:type="dxa"/>
            <w:tcBorders>
              <w:top w:val="nil"/>
              <w:left w:val="nil"/>
              <w:bottom w:val="single" w:sz="4" w:space="0" w:color="auto"/>
              <w:right w:val="single" w:sz="4" w:space="0" w:color="auto"/>
            </w:tcBorders>
            <w:vAlign w:val="center"/>
            <w:hideMark/>
          </w:tcPr>
          <w:p w14:paraId="6E8558A3"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TMDT x 0,48%</w:t>
            </w:r>
          </w:p>
        </w:tc>
        <w:tc>
          <w:tcPr>
            <w:tcW w:w="1701" w:type="dxa"/>
            <w:tcBorders>
              <w:top w:val="nil"/>
              <w:left w:val="nil"/>
              <w:bottom w:val="single" w:sz="4" w:space="0" w:color="auto"/>
              <w:right w:val="single" w:sz="4" w:space="0" w:color="auto"/>
            </w:tcBorders>
            <w:vAlign w:val="center"/>
            <w:hideMark/>
          </w:tcPr>
          <w:p w14:paraId="0CA65A7B" w14:textId="2314779F"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36.000.000</w:t>
            </w:r>
          </w:p>
        </w:tc>
        <w:tc>
          <w:tcPr>
            <w:tcW w:w="1417" w:type="dxa"/>
            <w:tcBorders>
              <w:top w:val="nil"/>
              <w:left w:val="nil"/>
              <w:bottom w:val="single" w:sz="4" w:space="0" w:color="auto"/>
              <w:right w:val="single" w:sz="4" w:space="0" w:color="auto"/>
            </w:tcBorders>
            <w:vAlign w:val="center"/>
            <w:hideMark/>
          </w:tcPr>
          <w:p w14:paraId="64E9DE7F" w14:textId="58C950D9"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701" w:type="dxa"/>
            <w:tcBorders>
              <w:top w:val="nil"/>
              <w:left w:val="nil"/>
              <w:bottom w:val="single" w:sz="4" w:space="0" w:color="auto"/>
              <w:right w:val="single" w:sz="4" w:space="0" w:color="auto"/>
            </w:tcBorders>
            <w:vAlign w:val="center"/>
            <w:hideMark/>
          </w:tcPr>
          <w:p w14:paraId="7B09A8B7" w14:textId="4095418A" w:rsidR="00C333C5" w:rsidRPr="00253A0B" w:rsidRDefault="00C333C5" w:rsidP="00253A0B">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36.000.000</w:t>
            </w:r>
          </w:p>
        </w:tc>
        <w:tc>
          <w:tcPr>
            <w:tcW w:w="1951" w:type="dxa"/>
            <w:tcBorders>
              <w:top w:val="nil"/>
              <w:left w:val="nil"/>
              <w:bottom w:val="single" w:sz="4" w:space="0" w:color="auto"/>
              <w:right w:val="single" w:sz="4" w:space="0" w:color="auto"/>
            </w:tcBorders>
            <w:vAlign w:val="center"/>
            <w:hideMark/>
          </w:tcPr>
          <w:p w14:paraId="3C9A7AFA"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254/2025/NĐ-CP </w:t>
            </w:r>
          </w:p>
        </w:tc>
      </w:tr>
      <w:tr w:rsidR="00187E57" w:rsidRPr="00253A0B" w14:paraId="3CFAA4C1" w14:textId="77777777" w:rsidTr="00C333C5">
        <w:trPr>
          <w:trHeight w:val="630"/>
        </w:trPr>
        <w:tc>
          <w:tcPr>
            <w:tcW w:w="670" w:type="dxa"/>
            <w:tcBorders>
              <w:top w:val="nil"/>
              <w:left w:val="single" w:sz="4" w:space="0" w:color="auto"/>
              <w:bottom w:val="single" w:sz="4" w:space="0" w:color="auto"/>
              <w:right w:val="single" w:sz="4" w:space="0" w:color="auto"/>
            </w:tcBorders>
            <w:shd w:val="clear" w:color="000000" w:fill="D8E4BC"/>
            <w:noWrap/>
            <w:vAlign w:val="center"/>
            <w:hideMark/>
          </w:tcPr>
          <w:p w14:paraId="1BEDFBF7"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VI</w:t>
            </w:r>
          </w:p>
        </w:tc>
        <w:tc>
          <w:tcPr>
            <w:tcW w:w="3391" w:type="dxa"/>
            <w:tcBorders>
              <w:top w:val="nil"/>
              <w:left w:val="nil"/>
              <w:bottom w:val="single" w:sz="4" w:space="0" w:color="auto"/>
              <w:right w:val="single" w:sz="4" w:space="0" w:color="auto"/>
            </w:tcBorders>
            <w:shd w:val="clear" w:color="000000" w:fill="D8E4BC"/>
            <w:vAlign w:val="center"/>
            <w:hideMark/>
          </w:tcPr>
          <w:p w14:paraId="13E7F5F2" w14:textId="77777777" w:rsidR="00C333C5" w:rsidRPr="00253A0B" w:rsidRDefault="00C333C5" w:rsidP="00253A0B">
            <w:pPr>
              <w:spacing w:before="60" w:after="6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phòng</w:t>
            </w:r>
            <w:proofErr w:type="spellEnd"/>
          </w:p>
        </w:tc>
        <w:tc>
          <w:tcPr>
            <w:tcW w:w="1346" w:type="dxa"/>
            <w:tcBorders>
              <w:top w:val="nil"/>
              <w:left w:val="nil"/>
              <w:bottom w:val="single" w:sz="4" w:space="0" w:color="auto"/>
              <w:right w:val="single" w:sz="4" w:space="0" w:color="auto"/>
            </w:tcBorders>
            <w:shd w:val="clear" w:color="000000" w:fill="D8E4BC"/>
            <w:vAlign w:val="center"/>
            <w:hideMark/>
          </w:tcPr>
          <w:p w14:paraId="44D2F5C4"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Gdp</w:t>
            </w:r>
            <w:proofErr w:type="spellEnd"/>
          </w:p>
        </w:tc>
        <w:tc>
          <w:tcPr>
            <w:tcW w:w="2385" w:type="dxa"/>
            <w:tcBorders>
              <w:top w:val="nil"/>
              <w:left w:val="nil"/>
              <w:bottom w:val="single" w:sz="4" w:space="0" w:color="auto"/>
              <w:right w:val="single" w:sz="4" w:space="0" w:color="auto"/>
            </w:tcBorders>
            <w:shd w:val="clear" w:color="000000" w:fill="D8E4BC"/>
            <w:vAlign w:val="center"/>
            <w:hideMark/>
          </w:tcPr>
          <w:p w14:paraId="6C2B4A86" w14:textId="77777777" w:rsidR="00C333C5" w:rsidRPr="00253A0B" w:rsidRDefault="00C333C5" w:rsidP="00253A0B">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2,575% x (</w:t>
            </w:r>
            <w:proofErr w:type="spellStart"/>
            <w:r w:rsidRPr="00253A0B">
              <w:rPr>
                <w:rFonts w:ascii="Times New Roman" w:eastAsia="Times New Roman" w:hAnsi="Times New Roman"/>
                <w:sz w:val="24"/>
                <w:szCs w:val="24"/>
                <w:lang w:val="en-US"/>
              </w:rPr>
              <w:t>Gxd+Gtb+Gqlda+Gtv+Gk</w:t>
            </w:r>
            <w:proofErr w:type="spellEnd"/>
            <w:r w:rsidRPr="00253A0B">
              <w:rPr>
                <w:rFonts w:ascii="Times New Roman" w:eastAsia="Times New Roman" w:hAnsi="Times New Roman"/>
                <w:sz w:val="24"/>
                <w:szCs w:val="24"/>
                <w:lang w:val="en-US"/>
              </w:rPr>
              <w:t>)</w:t>
            </w:r>
          </w:p>
        </w:tc>
        <w:tc>
          <w:tcPr>
            <w:tcW w:w="1701" w:type="dxa"/>
            <w:tcBorders>
              <w:top w:val="nil"/>
              <w:left w:val="nil"/>
              <w:bottom w:val="single" w:sz="4" w:space="0" w:color="auto"/>
              <w:right w:val="single" w:sz="4" w:space="0" w:color="auto"/>
            </w:tcBorders>
            <w:shd w:val="clear" w:color="000000" w:fill="D8E4BC"/>
            <w:vAlign w:val="center"/>
            <w:hideMark/>
          </w:tcPr>
          <w:p w14:paraId="53D6ED37" w14:textId="552CDAEA"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188.282.353</w:t>
            </w:r>
          </w:p>
        </w:tc>
        <w:tc>
          <w:tcPr>
            <w:tcW w:w="1417" w:type="dxa"/>
            <w:tcBorders>
              <w:top w:val="nil"/>
              <w:left w:val="nil"/>
              <w:bottom w:val="single" w:sz="4" w:space="0" w:color="auto"/>
              <w:right w:val="single" w:sz="4" w:space="0" w:color="auto"/>
            </w:tcBorders>
            <w:shd w:val="clear" w:color="000000" w:fill="D8E4BC"/>
            <w:vAlign w:val="center"/>
            <w:hideMark/>
          </w:tcPr>
          <w:p w14:paraId="77573E9A" w14:textId="34D71B6D"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p>
        </w:tc>
        <w:tc>
          <w:tcPr>
            <w:tcW w:w="1701" w:type="dxa"/>
            <w:tcBorders>
              <w:top w:val="nil"/>
              <w:left w:val="nil"/>
              <w:bottom w:val="single" w:sz="4" w:space="0" w:color="auto"/>
              <w:right w:val="single" w:sz="4" w:space="0" w:color="auto"/>
            </w:tcBorders>
            <w:shd w:val="clear" w:color="000000" w:fill="D8E4BC"/>
            <w:vAlign w:val="center"/>
            <w:hideMark/>
          </w:tcPr>
          <w:p w14:paraId="6909A22A" w14:textId="36B38C55"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188.282.353</w:t>
            </w:r>
          </w:p>
        </w:tc>
        <w:tc>
          <w:tcPr>
            <w:tcW w:w="1951" w:type="dxa"/>
            <w:tcBorders>
              <w:top w:val="nil"/>
              <w:left w:val="nil"/>
              <w:bottom w:val="single" w:sz="4" w:space="0" w:color="auto"/>
              <w:right w:val="single" w:sz="4" w:space="0" w:color="auto"/>
            </w:tcBorders>
            <w:shd w:val="clear" w:color="000000" w:fill="D8E4BC"/>
            <w:vAlign w:val="center"/>
            <w:hideMark/>
          </w:tcPr>
          <w:p w14:paraId="319F07CA"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6 </w:t>
            </w:r>
            <w:proofErr w:type="spellStart"/>
            <w:r w:rsidRPr="00253A0B">
              <w:rPr>
                <w:rFonts w:ascii="Times New Roman" w:eastAsia="Times New Roman" w:hAnsi="Times New Roman"/>
                <w:b/>
                <w:bCs/>
                <w:sz w:val="24"/>
                <w:szCs w:val="24"/>
                <w:lang w:val="en-US"/>
              </w:rPr>
              <w:t>Phụ</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lục</w:t>
            </w:r>
            <w:proofErr w:type="spellEnd"/>
            <w:r w:rsidRPr="00253A0B">
              <w:rPr>
                <w:rFonts w:ascii="Times New Roman" w:eastAsia="Times New Roman" w:hAnsi="Times New Roman"/>
                <w:b/>
                <w:bCs/>
                <w:sz w:val="24"/>
                <w:szCs w:val="24"/>
                <w:lang w:val="en-US"/>
              </w:rPr>
              <w:t xml:space="preserve"> II 11/2021/TT-BXD  </w:t>
            </w:r>
          </w:p>
        </w:tc>
      </w:tr>
      <w:tr w:rsidR="00187E57" w:rsidRPr="00253A0B" w14:paraId="0E5BBBFA" w14:textId="77777777" w:rsidTr="00C333C5">
        <w:trPr>
          <w:trHeight w:val="315"/>
        </w:trPr>
        <w:tc>
          <w:tcPr>
            <w:tcW w:w="5407" w:type="dxa"/>
            <w:gridSpan w:val="3"/>
            <w:tcBorders>
              <w:top w:val="single" w:sz="4" w:space="0" w:color="auto"/>
              <w:left w:val="single" w:sz="4" w:space="0" w:color="auto"/>
              <w:bottom w:val="single" w:sz="4" w:space="0" w:color="auto"/>
              <w:right w:val="single" w:sz="4" w:space="0" w:color="auto"/>
            </w:tcBorders>
            <w:noWrap/>
            <w:vAlign w:val="center"/>
            <w:hideMark/>
          </w:tcPr>
          <w:p w14:paraId="768F47D1"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w:t>
            </w:r>
          </w:p>
        </w:tc>
        <w:tc>
          <w:tcPr>
            <w:tcW w:w="2385" w:type="dxa"/>
            <w:tcBorders>
              <w:top w:val="nil"/>
              <w:left w:val="nil"/>
              <w:bottom w:val="single" w:sz="4" w:space="0" w:color="auto"/>
              <w:right w:val="single" w:sz="4" w:space="0" w:color="auto"/>
            </w:tcBorders>
            <w:noWrap/>
            <w:vAlign w:val="center"/>
            <w:hideMark/>
          </w:tcPr>
          <w:p w14:paraId="71C3169B"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vAlign w:val="center"/>
            <w:hideMark/>
          </w:tcPr>
          <w:p w14:paraId="644737E9" w14:textId="323E2ED9"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6.961.163.508</w:t>
            </w:r>
          </w:p>
        </w:tc>
        <w:tc>
          <w:tcPr>
            <w:tcW w:w="1417" w:type="dxa"/>
            <w:tcBorders>
              <w:top w:val="nil"/>
              <w:left w:val="nil"/>
              <w:bottom w:val="single" w:sz="4" w:space="0" w:color="auto"/>
              <w:right w:val="single" w:sz="4" w:space="0" w:color="auto"/>
            </w:tcBorders>
            <w:vAlign w:val="center"/>
            <w:hideMark/>
          </w:tcPr>
          <w:p w14:paraId="1B38CC60" w14:textId="6277E680"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538.836.492</w:t>
            </w:r>
          </w:p>
        </w:tc>
        <w:tc>
          <w:tcPr>
            <w:tcW w:w="1701" w:type="dxa"/>
            <w:tcBorders>
              <w:top w:val="nil"/>
              <w:left w:val="nil"/>
              <w:bottom w:val="single" w:sz="4" w:space="0" w:color="auto"/>
              <w:right w:val="single" w:sz="4" w:space="0" w:color="auto"/>
            </w:tcBorders>
            <w:vAlign w:val="center"/>
            <w:hideMark/>
          </w:tcPr>
          <w:p w14:paraId="6D053379" w14:textId="2936F2BD"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7.500.000.000</w:t>
            </w:r>
          </w:p>
        </w:tc>
        <w:tc>
          <w:tcPr>
            <w:tcW w:w="1951" w:type="dxa"/>
            <w:tcBorders>
              <w:top w:val="nil"/>
              <w:left w:val="nil"/>
              <w:bottom w:val="single" w:sz="4" w:space="0" w:color="auto"/>
              <w:right w:val="single" w:sz="4" w:space="0" w:color="auto"/>
            </w:tcBorders>
            <w:vAlign w:val="center"/>
            <w:hideMark/>
          </w:tcPr>
          <w:p w14:paraId="7B94966D"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r w:rsidR="00187E57" w:rsidRPr="00253A0B" w14:paraId="5A3D1308" w14:textId="77777777" w:rsidTr="00C333C5">
        <w:trPr>
          <w:trHeight w:val="315"/>
        </w:trPr>
        <w:tc>
          <w:tcPr>
            <w:tcW w:w="5407" w:type="dxa"/>
            <w:gridSpan w:val="3"/>
            <w:tcBorders>
              <w:top w:val="single" w:sz="4" w:space="0" w:color="auto"/>
              <w:left w:val="single" w:sz="4" w:space="0" w:color="auto"/>
              <w:bottom w:val="single" w:sz="4" w:space="0" w:color="auto"/>
              <w:right w:val="single" w:sz="4" w:space="0" w:color="auto"/>
            </w:tcBorders>
            <w:noWrap/>
            <w:vAlign w:val="center"/>
            <w:hideMark/>
          </w:tcPr>
          <w:p w14:paraId="70471A58"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 (LÀM TRÒN)</w:t>
            </w:r>
          </w:p>
        </w:tc>
        <w:tc>
          <w:tcPr>
            <w:tcW w:w="2385" w:type="dxa"/>
            <w:tcBorders>
              <w:top w:val="nil"/>
              <w:left w:val="nil"/>
              <w:bottom w:val="single" w:sz="4" w:space="0" w:color="auto"/>
              <w:right w:val="single" w:sz="4" w:space="0" w:color="auto"/>
            </w:tcBorders>
            <w:noWrap/>
            <w:vAlign w:val="center"/>
            <w:hideMark/>
          </w:tcPr>
          <w:p w14:paraId="72CA8878"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01" w:type="dxa"/>
            <w:tcBorders>
              <w:top w:val="nil"/>
              <w:left w:val="nil"/>
              <w:bottom w:val="single" w:sz="4" w:space="0" w:color="auto"/>
              <w:right w:val="single" w:sz="4" w:space="0" w:color="auto"/>
            </w:tcBorders>
            <w:vAlign w:val="center"/>
            <w:hideMark/>
          </w:tcPr>
          <w:p w14:paraId="5EE25003" w14:textId="10487FBA"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6.961.164.000</w:t>
            </w:r>
          </w:p>
        </w:tc>
        <w:tc>
          <w:tcPr>
            <w:tcW w:w="1417" w:type="dxa"/>
            <w:tcBorders>
              <w:top w:val="nil"/>
              <w:left w:val="nil"/>
              <w:bottom w:val="single" w:sz="4" w:space="0" w:color="auto"/>
              <w:right w:val="single" w:sz="4" w:space="0" w:color="auto"/>
            </w:tcBorders>
            <w:vAlign w:val="center"/>
            <w:hideMark/>
          </w:tcPr>
          <w:p w14:paraId="2B247D00" w14:textId="0FE4E9AC"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538.836.000</w:t>
            </w:r>
          </w:p>
        </w:tc>
        <w:tc>
          <w:tcPr>
            <w:tcW w:w="1701" w:type="dxa"/>
            <w:tcBorders>
              <w:top w:val="nil"/>
              <w:left w:val="nil"/>
              <w:bottom w:val="single" w:sz="4" w:space="0" w:color="auto"/>
              <w:right w:val="single" w:sz="4" w:space="0" w:color="auto"/>
            </w:tcBorders>
            <w:vAlign w:val="center"/>
            <w:hideMark/>
          </w:tcPr>
          <w:p w14:paraId="31DC30C8" w14:textId="7E5AA6A0" w:rsidR="00C333C5" w:rsidRPr="00253A0B" w:rsidRDefault="00C333C5" w:rsidP="00253A0B">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7.500.000.000</w:t>
            </w:r>
          </w:p>
        </w:tc>
        <w:tc>
          <w:tcPr>
            <w:tcW w:w="1951" w:type="dxa"/>
            <w:tcBorders>
              <w:top w:val="nil"/>
              <w:left w:val="nil"/>
              <w:bottom w:val="single" w:sz="4" w:space="0" w:color="auto"/>
              <w:right w:val="single" w:sz="4" w:space="0" w:color="auto"/>
            </w:tcBorders>
            <w:vAlign w:val="center"/>
            <w:hideMark/>
          </w:tcPr>
          <w:p w14:paraId="674842F1" w14:textId="77777777" w:rsidR="00C333C5" w:rsidRPr="00253A0B" w:rsidRDefault="00C333C5" w:rsidP="00253A0B">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bl>
    <w:p w14:paraId="4B9D1CB9" w14:textId="77777777" w:rsidR="001C10C9" w:rsidRPr="00253A0B" w:rsidRDefault="001C10C9" w:rsidP="00253A0B">
      <w:pPr>
        <w:rPr>
          <w:lang w:val="nb-NO"/>
        </w:rPr>
      </w:pPr>
    </w:p>
    <w:p w14:paraId="3EE71E0F" w14:textId="77777777" w:rsidR="001C10C9" w:rsidRPr="00253A0B" w:rsidRDefault="001C10C9" w:rsidP="00253A0B">
      <w:pPr>
        <w:spacing w:after="0" w:line="240" w:lineRule="auto"/>
        <w:rPr>
          <w:rFonts w:ascii="Times New Roman" w:eastAsia="Times New Roman" w:hAnsi="Times New Roman"/>
          <w:b/>
          <w:bCs/>
          <w:sz w:val="28"/>
          <w:szCs w:val="28"/>
          <w:lang w:val="nb-NO"/>
        </w:rPr>
      </w:pPr>
      <w:r w:rsidRPr="00253A0B">
        <w:rPr>
          <w:lang w:val="nb-NO"/>
        </w:rPr>
        <w:br w:type="page"/>
      </w:r>
    </w:p>
    <w:p w14:paraId="68B4CC40" w14:textId="6563C0C4" w:rsidR="00C333C5" w:rsidRPr="00253A0B" w:rsidRDefault="00C333C5" w:rsidP="00253A0B">
      <w:pPr>
        <w:pStyle w:val="Heading4"/>
        <w:spacing w:before="120" w:after="120"/>
        <w:jc w:val="center"/>
        <w:rPr>
          <w:lang w:val="nb-NO"/>
        </w:rPr>
      </w:pPr>
      <w:r w:rsidRPr="00253A0B">
        <w:rPr>
          <w:lang w:val="nb-NO"/>
        </w:rPr>
        <w:lastRenderedPageBreak/>
        <w:t>BẢNG 1.1.1: CHI PHÍ THẨM ĐỊNH HỒ SƠ MỜI THẦU, THẨM ĐỊNH KẾT QUẢ LỰA CHỌN NHÀ THẦU GÓI THẦU THI CÔNG XÂY DỰNG</w:t>
      </w:r>
    </w:p>
    <w:p w14:paraId="685D5BE3" w14:textId="77777777" w:rsidR="00C333C5" w:rsidRPr="00253A0B" w:rsidRDefault="00C333C5" w:rsidP="00253A0B">
      <w:pPr>
        <w:spacing w:before="120" w:after="120" w:line="240" w:lineRule="auto"/>
        <w:jc w:val="center"/>
        <w:rPr>
          <w:rFonts w:ascii="Times New Roman" w:eastAsia="Times New Roman" w:hAnsi="Times New Roman"/>
          <w:i/>
          <w:iCs/>
          <w:sz w:val="26"/>
          <w:szCs w:val="26"/>
          <w:lang w:val="nb-NO"/>
        </w:rPr>
      </w:pPr>
      <w:r w:rsidRPr="00253A0B">
        <w:rPr>
          <w:rFonts w:ascii="Times New Roman" w:eastAsia="Times New Roman" w:hAnsi="Times New Roman"/>
          <w:i/>
          <w:iCs/>
          <w:sz w:val="26"/>
          <w:szCs w:val="26"/>
          <w:lang w:val="nb-NO"/>
        </w:rPr>
        <w:t>Theo Phụ lục VI Thông tư số 11/2021/TT-BXD ngày 31/8/2021 của Bộ Xây dựng</w:t>
      </w:r>
    </w:p>
    <w:tbl>
      <w:tblPr>
        <w:tblW w:w="5000" w:type="pct"/>
        <w:tblLook w:val="04A0" w:firstRow="1" w:lastRow="0" w:firstColumn="1" w:lastColumn="0" w:noHBand="0" w:noVBand="1"/>
      </w:tblPr>
      <w:tblGrid>
        <w:gridCol w:w="952"/>
        <w:gridCol w:w="5365"/>
        <w:gridCol w:w="4057"/>
        <w:gridCol w:w="2304"/>
        <w:gridCol w:w="1884"/>
      </w:tblGrid>
      <w:tr w:rsidR="00187E57" w:rsidRPr="00253A0B" w14:paraId="4D929373" w14:textId="77777777" w:rsidTr="00C333C5">
        <w:trPr>
          <w:trHeight w:val="330"/>
        </w:trPr>
        <w:tc>
          <w:tcPr>
            <w:tcW w:w="327" w:type="pct"/>
            <w:tcBorders>
              <w:top w:val="single" w:sz="4" w:space="0" w:color="auto"/>
              <w:left w:val="single" w:sz="4" w:space="0" w:color="auto"/>
              <w:bottom w:val="single" w:sz="4" w:space="0" w:color="auto"/>
              <w:right w:val="single" w:sz="4" w:space="0" w:color="auto"/>
            </w:tcBorders>
            <w:noWrap/>
            <w:vAlign w:val="center"/>
            <w:hideMark/>
          </w:tcPr>
          <w:p w14:paraId="2AFEBEF2"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1842" w:type="pct"/>
            <w:tcBorders>
              <w:top w:val="single" w:sz="4" w:space="0" w:color="auto"/>
              <w:left w:val="nil"/>
              <w:bottom w:val="single" w:sz="4" w:space="0" w:color="auto"/>
              <w:right w:val="single" w:sz="4" w:space="0" w:color="auto"/>
            </w:tcBorders>
            <w:noWrap/>
            <w:vAlign w:val="center"/>
            <w:hideMark/>
          </w:tcPr>
          <w:p w14:paraId="09F019A4"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KHOẢN MỤC CHI PHÍ</w:t>
            </w:r>
          </w:p>
        </w:tc>
        <w:tc>
          <w:tcPr>
            <w:tcW w:w="1393" w:type="pct"/>
            <w:tcBorders>
              <w:top w:val="single" w:sz="4" w:space="0" w:color="auto"/>
              <w:left w:val="nil"/>
              <w:bottom w:val="single" w:sz="4" w:space="0" w:color="auto"/>
              <w:right w:val="single" w:sz="4" w:space="0" w:color="auto"/>
            </w:tcBorders>
            <w:vAlign w:val="center"/>
            <w:hideMark/>
          </w:tcPr>
          <w:p w14:paraId="5B14663E"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DIỄN GIẢI</w:t>
            </w:r>
          </w:p>
        </w:tc>
        <w:tc>
          <w:tcPr>
            <w:tcW w:w="791" w:type="pct"/>
            <w:tcBorders>
              <w:top w:val="single" w:sz="4" w:space="0" w:color="auto"/>
              <w:left w:val="nil"/>
              <w:bottom w:val="single" w:sz="4" w:space="0" w:color="auto"/>
              <w:right w:val="single" w:sz="4" w:space="0" w:color="auto"/>
            </w:tcBorders>
            <w:noWrap/>
            <w:vAlign w:val="center"/>
            <w:hideMark/>
          </w:tcPr>
          <w:p w14:paraId="38A3452C"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GIÁ TRỊ (VNĐ)</w:t>
            </w:r>
          </w:p>
        </w:tc>
        <w:tc>
          <w:tcPr>
            <w:tcW w:w="647" w:type="pct"/>
            <w:tcBorders>
              <w:top w:val="single" w:sz="4" w:space="0" w:color="auto"/>
              <w:left w:val="nil"/>
              <w:bottom w:val="single" w:sz="4" w:space="0" w:color="auto"/>
              <w:right w:val="single" w:sz="4" w:space="0" w:color="auto"/>
            </w:tcBorders>
            <w:noWrap/>
            <w:vAlign w:val="center"/>
            <w:hideMark/>
          </w:tcPr>
          <w:p w14:paraId="6AA16AFE"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p>
        </w:tc>
      </w:tr>
      <w:tr w:rsidR="00187E57" w:rsidRPr="00253A0B" w14:paraId="6796382A" w14:textId="77777777" w:rsidTr="00C333C5">
        <w:trPr>
          <w:trHeight w:val="660"/>
        </w:trPr>
        <w:tc>
          <w:tcPr>
            <w:tcW w:w="327" w:type="pct"/>
            <w:tcBorders>
              <w:top w:val="nil"/>
              <w:left w:val="single" w:sz="4" w:space="0" w:color="auto"/>
              <w:bottom w:val="single" w:sz="4" w:space="0" w:color="auto"/>
              <w:right w:val="single" w:sz="4" w:space="0" w:color="auto"/>
            </w:tcBorders>
            <w:noWrap/>
            <w:vAlign w:val="center"/>
            <w:hideMark/>
          </w:tcPr>
          <w:p w14:paraId="0B2F8251"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1842" w:type="pct"/>
            <w:tcBorders>
              <w:top w:val="nil"/>
              <w:left w:val="nil"/>
              <w:bottom w:val="single" w:sz="4" w:space="0" w:color="auto"/>
              <w:right w:val="single" w:sz="4" w:space="0" w:color="auto"/>
            </w:tcBorders>
            <w:noWrap/>
            <w:vAlign w:val="center"/>
            <w:hideMark/>
          </w:tcPr>
          <w:p w14:paraId="38A7013E"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p>
        </w:tc>
        <w:tc>
          <w:tcPr>
            <w:tcW w:w="1393" w:type="pct"/>
            <w:tcBorders>
              <w:top w:val="nil"/>
              <w:left w:val="nil"/>
              <w:bottom w:val="single" w:sz="4" w:space="0" w:color="auto"/>
              <w:right w:val="single" w:sz="4" w:space="0" w:color="auto"/>
            </w:tcBorders>
            <w:vAlign w:val="center"/>
            <w:hideMark/>
          </w:tcPr>
          <w:p w14:paraId="79E77A9E" w14:textId="010085C0"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1.1.</w:t>
            </w:r>
            <w:r w:rsidR="001C10C9" w:rsidRPr="00253A0B">
              <w:rPr>
                <w:rFonts w:ascii="Times New Roman" w:eastAsia="Times New Roman" w:hAnsi="Times New Roman"/>
                <w:sz w:val="24"/>
                <w:szCs w:val="24"/>
                <w:lang w:val="en-US"/>
              </w:rPr>
              <w:t>1.1</w:t>
            </w:r>
          </w:p>
        </w:tc>
        <w:tc>
          <w:tcPr>
            <w:tcW w:w="791" w:type="pct"/>
            <w:tcBorders>
              <w:top w:val="nil"/>
              <w:left w:val="nil"/>
              <w:bottom w:val="single" w:sz="4" w:space="0" w:color="auto"/>
              <w:right w:val="single" w:sz="4" w:space="0" w:color="auto"/>
            </w:tcBorders>
            <w:noWrap/>
            <w:vAlign w:val="center"/>
            <w:hideMark/>
          </w:tcPr>
          <w:p w14:paraId="4057EA19"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9.230.770</w:t>
            </w:r>
          </w:p>
        </w:tc>
        <w:tc>
          <w:tcPr>
            <w:tcW w:w="647" w:type="pct"/>
            <w:tcBorders>
              <w:top w:val="nil"/>
              <w:left w:val="nil"/>
              <w:bottom w:val="single" w:sz="4" w:space="0" w:color="auto"/>
              <w:right w:val="single" w:sz="4" w:space="0" w:color="auto"/>
            </w:tcBorders>
            <w:noWrap/>
            <w:vAlign w:val="center"/>
            <w:hideMark/>
          </w:tcPr>
          <w:p w14:paraId="07BC8DBD"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Ccg</w:t>
            </w:r>
            <w:proofErr w:type="spellEnd"/>
          </w:p>
        </w:tc>
      </w:tr>
      <w:tr w:rsidR="00187E57" w:rsidRPr="00253A0B" w14:paraId="5770D45F" w14:textId="77777777" w:rsidTr="00C333C5">
        <w:trPr>
          <w:trHeight w:val="330"/>
        </w:trPr>
        <w:tc>
          <w:tcPr>
            <w:tcW w:w="327" w:type="pct"/>
            <w:tcBorders>
              <w:top w:val="nil"/>
              <w:left w:val="single" w:sz="4" w:space="0" w:color="auto"/>
              <w:bottom w:val="single" w:sz="4" w:space="0" w:color="auto"/>
              <w:right w:val="single" w:sz="4" w:space="0" w:color="auto"/>
            </w:tcBorders>
            <w:noWrap/>
            <w:vAlign w:val="center"/>
            <w:hideMark/>
          </w:tcPr>
          <w:p w14:paraId="08F59F6B"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1842" w:type="pct"/>
            <w:tcBorders>
              <w:top w:val="nil"/>
              <w:left w:val="nil"/>
              <w:bottom w:val="single" w:sz="4" w:space="0" w:color="auto"/>
              <w:right w:val="single" w:sz="4" w:space="0" w:color="auto"/>
            </w:tcBorders>
            <w:vAlign w:val="center"/>
            <w:hideMark/>
          </w:tcPr>
          <w:p w14:paraId="51F17E86"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p>
        </w:tc>
        <w:tc>
          <w:tcPr>
            <w:tcW w:w="1393" w:type="pct"/>
            <w:tcBorders>
              <w:top w:val="nil"/>
              <w:left w:val="nil"/>
              <w:bottom w:val="single" w:sz="4" w:space="0" w:color="auto"/>
              <w:right w:val="single" w:sz="4" w:space="0" w:color="auto"/>
            </w:tcBorders>
            <w:vAlign w:val="center"/>
            <w:hideMark/>
          </w:tcPr>
          <w:p w14:paraId="388FAC6D"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55%*</w:t>
            </w:r>
            <w:proofErr w:type="spellStart"/>
            <w:r w:rsidRPr="00253A0B">
              <w:rPr>
                <w:rFonts w:ascii="Times New Roman" w:eastAsia="Times New Roman" w:hAnsi="Times New Roman"/>
                <w:sz w:val="24"/>
                <w:szCs w:val="24"/>
                <w:lang w:val="en-US"/>
              </w:rPr>
              <w:t>Ccg</w:t>
            </w:r>
            <w:proofErr w:type="spellEnd"/>
          </w:p>
        </w:tc>
        <w:tc>
          <w:tcPr>
            <w:tcW w:w="791" w:type="pct"/>
            <w:tcBorders>
              <w:top w:val="nil"/>
              <w:left w:val="nil"/>
              <w:bottom w:val="single" w:sz="4" w:space="0" w:color="auto"/>
              <w:right w:val="single" w:sz="4" w:space="0" w:color="auto"/>
            </w:tcBorders>
            <w:noWrap/>
            <w:vAlign w:val="center"/>
            <w:hideMark/>
          </w:tcPr>
          <w:p w14:paraId="7AD6B1F4"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5.076.924</w:t>
            </w:r>
          </w:p>
        </w:tc>
        <w:tc>
          <w:tcPr>
            <w:tcW w:w="647" w:type="pct"/>
            <w:tcBorders>
              <w:top w:val="nil"/>
              <w:left w:val="nil"/>
              <w:bottom w:val="single" w:sz="4" w:space="0" w:color="auto"/>
              <w:right w:val="single" w:sz="4" w:space="0" w:color="auto"/>
            </w:tcBorders>
            <w:noWrap/>
            <w:vAlign w:val="center"/>
            <w:hideMark/>
          </w:tcPr>
          <w:p w14:paraId="1975CE1C"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Cql</w:t>
            </w:r>
            <w:proofErr w:type="spellEnd"/>
          </w:p>
        </w:tc>
      </w:tr>
      <w:tr w:rsidR="00187E57" w:rsidRPr="00253A0B" w14:paraId="3C49EE6E" w14:textId="77777777" w:rsidTr="00C333C5">
        <w:trPr>
          <w:trHeight w:val="330"/>
        </w:trPr>
        <w:tc>
          <w:tcPr>
            <w:tcW w:w="327" w:type="pct"/>
            <w:tcBorders>
              <w:top w:val="nil"/>
              <w:left w:val="single" w:sz="4" w:space="0" w:color="auto"/>
              <w:bottom w:val="single" w:sz="4" w:space="0" w:color="auto"/>
              <w:right w:val="single" w:sz="4" w:space="0" w:color="auto"/>
            </w:tcBorders>
            <w:noWrap/>
            <w:vAlign w:val="center"/>
            <w:hideMark/>
          </w:tcPr>
          <w:p w14:paraId="1E90364D"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1842" w:type="pct"/>
            <w:tcBorders>
              <w:top w:val="nil"/>
              <w:left w:val="nil"/>
              <w:bottom w:val="single" w:sz="4" w:space="0" w:color="auto"/>
              <w:right w:val="single" w:sz="4" w:space="0" w:color="auto"/>
            </w:tcBorders>
            <w:vAlign w:val="center"/>
            <w:hideMark/>
          </w:tcPr>
          <w:p w14:paraId="1D7FF022"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 xml:space="preserve"> </w:t>
            </w:r>
          </w:p>
        </w:tc>
        <w:tc>
          <w:tcPr>
            <w:tcW w:w="1393" w:type="pct"/>
            <w:tcBorders>
              <w:top w:val="nil"/>
              <w:left w:val="nil"/>
              <w:bottom w:val="single" w:sz="4" w:space="0" w:color="auto"/>
              <w:right w:val="single" w:sz="4" w:space="0" w:color="auto"/>
            </w:tcBorders>
            <w:vAlign w:val="center"/>
            <w:hideMark/>
          </w:tcPr>
          <w:p w14:paraId="502BF8C1"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Khái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791" w:type="pct"/>
            <w:tcBorders>
              <w:top w:val="nil"/>
              <w:left w:val="nil"/>
              <w:bottom w:val="single" w:sz="4" w:space="0" w:color="auto"/>
              <w:right w:val="single" w:sz="4" w:space="0" w:color="auto"/>
            </w:tcBorders>
            <w:noWrap/>
            <w:vAlign w:val="center"/>
            <w:hideMark/>
          </w:tcPr>
          <w:p w14:paraId="41F2EAFD"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500.000</w:t>
            </w:r>
          </w:p>
        </w:tc>
        <w:tc>
          <w:tcPr>
            <w:tcW w:w="647" w:type="pct"/>
            <w:tcBorders>
              <w:top w:val="nil"/>
              <w:left w:val="nil"/>
              <w:bottom w:val="single" w:sz="4" w:space="0" w:color="auto"/>
              <w:right w:val="single" w:sz="4" w:space="0" w:color="auto"/>
            </w:tcBorders>
            <w:noWrap/>
            <w:vAlign w:val="center"/>
            <w:hideMark/>
          </w:tcPr>
          <w:p w14:paraId="1F2DD4D0"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Ck</w:t>
            </w:r>
          </w:p>
        </w:tc>
      </w:tr>
      <w:tr w:rsidR="00187E57" w:rsidRPr="00253A0B" w14:paraId="1B52BBE8" w14:textId="77777777" w:rsidTr="00C333C5">
        <w:trPr>
          <w:trHeight w:val="330"/>
        </w:trPr>
        <w:tc>
          <w:tcPr>
            <w:tcW w:w="327" w:type="pct"/>
            <w:tcBorders>
              <w:top w:val="nil"/>
              <w:left w:val="single" w:sz="4" w:space="0" w:color="auto"/>
              <w:bottom w:val="single" w:sz="4" w:space="0" w:color="auto"/>
              <w:right w:val="single" w:sz="4" w:space="0" w:color="auto"/>
            </w:tcBorders>
            <w:noWrap/>
            <w:vAlign w:val="center"/>
            <w:hideMark/>
          </w:tcPr>
          <w:p w14:paraId="7B4CB4A5"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1842" w:type="pct"/>
            <w:tcBorders>
              <w:top w:val="nil"/>
              <w:left w:val="nil"/>
              <w:bottom w:val="single" w:sz="4" w:space="0" w:color="auto"/>
              <w:right w:val="single" w:sz="4" w:space="0" w:color="auto"/>
            </w:tcBorders>
            <w:vAlign w:val="center"/>
            <w:hideMark/>
          </w:tcPr>
          <w:p w14:paraId="48BB111B"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Thu </w:t>
            </w:r>
            <w:proofErr w:type="spellStart"/>
            <w:r w:rsidRPr="00253A0B">
              <w:rPr>
                <w:rFonts w:ascii="Times New Roman" w:eastAsia="Times New Roman" w:hAnsi="Times New Roman"/>
                <w:sz w:val="24"/>
                <w:szCs w:val="24"/>
                <w:lang w:val="en-US"/>
              </w:rPr>
              <w:t>nhập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chịu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trước</w:t>
            </w:r>
            <w:proofErr w:type="spellEnd"/>
          </w:p>
        </w:tc>
        <w:tc>
          <w:tcPr>
            <w:tcW w:w="1393" w:type="pct"/>
            <w:tcBorders>
              <w:top w:val="nil"/>
              <w:left w:val="nil"/>
              <w:bottom w:val="single" w:sz="4" w:space="0" w:color="auto"/>
              <w:right w:val="single" w:sz="4" w:space="0" w:color="auto"/>
            </w:tcBorders>
            <w:vAlign w:val="center"/>
            <w:hideMark/>
          </w:tcPr>
          <w:p w14:paraId="4B8C19B1"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w:t>
            </w:r>
            <w:proofErr w:type="spellStart"/>
            <w:r w:rsidRPr="00253A0B">
              <w:rPr>
                <w:rFonts w:ascii="Times New Roman" w:eastAsia="Times New Roman" w:hAnsi="Times New Roman"/>
                <w:sz w:val="24"/>
                <w:szCs w:val="24"/>
                <w:lang w:val="en-US"/>
              </w:rPr>
              <w:t>Ccg</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Cql</w:t>
            </w:r>
            <w:proofErr w:type="spellEnd"/>
            <w:r w:rsidRPr="00253A0B">
              <w:rPr>
                <w:rFonts w:ascii="Times New Roman" w:eastAsia="Times New Roman" w:hAnsi="Times New Roman"/>
                <w:sz w:val="24"/>
                <w:szCs w:val="24"/>
                <w:lang w:val="en-US"/>
              </w:rPr>
              <w:t xml:space="preserve"> )</w:t>
            </w:r>
          </w:p>
        </w:tc>
        <w:tc>
          <w:tcPr>
            <w:tcW w:w="791" w:type="pct"/>
            <w:tcBorders>
              <w:top w:val="nil"/>
              <w:left w:val="nil"/>
              <w:bottom w:val="single" w:sz="4" w:space="0" w:color="auto"/>
              <w:right w:val="single" w:sz="4" w:space="0" w:color="auto"/>
            </w:tcBorders>
            <w:noWrap/>
            <w:vAlign w:val="center"/>
            <w:hideMark/>
          </w:tcPr>
          <w:p w14:paraId="58C26FD2"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888.462</w:t>
            </w:r>
          </w:p>
        </w:tc>
        <w:tc>
          <w:tcPr>
            <w:tcW w:w="647" w:type="pct"/>
            <w:tcBorders>
              <w:top w:val="nil"/>
              <w:left w:val="nil"/>
              <w:bottom w:val="single" w:sz="4" w:space="0" w:color="auto"/>
              <w:right w:val="single" w:sz="4" w:space="0" w:color="auto"/>
            </w:tcBorders>
            <w:noWrap/>
            <w:vAlign w:val="center"/>
            <w:hideMark/>
          </w:tcPr>
          <w:p w14:paraId="3648A0EF"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TL</w:t>
            </w:r>
          </w:p>
        </w:tc>
      </w:tr>
      <w:tr w:rsidR="00187E57" w:rsidRPr="00253A0B" w14:paraId="26ED146C" w14:textId="77777777" w:rsidTr="00C333C5">
        <w:trPr>
          <w:trHeight w:val="330"/>
        </w:trPr>
        <w:tc>
          <w:tcPr>
            <w:tcW w:w="327" w:type="pct"/>
            <w:tcBorders>
              <w:top w:val="nil"/>
              <w:left w:val="single" w:sz="4" w:space="0" w:color="auto"/>
              <w:bottom w:val="single" w:sz="4" w:space="0" w:color="auto"/>
              <w:right w:val="single" w:sz="4" w:space="0" w:color="auto"/>
            </w:tcBorders>
            <w:noWrap/>
            <w:vAlign w:val="center"/>
            <w:hideMark/>
          </w:tcPr>
          <w:p w14:paraId="4FFF66E8"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842" w:type="pct"/>
            <w:tcBorders>
              <w:top w:val="nil"/>
              <w:left w:val="nil"/>
              <w:bottom w:val="single" w:sz="4" w:space="0" w:color="auto"/>
              <w:right w:val="single" w:sz="4" w:space="0" w:color="auto"/>
            </w:tcBorders>
            <w:noWrap/>
            <w:vAlign w:val="center"/>
            <w:hideMark/>
          </w:tcPr>
          <w:p w14:paraId="141BB1E5" w14:textId="77777777" w:rsidR="00C333C5" w:rsidRPr="00253A0B" w:rsidRDefault="00C333C5"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Thuế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tăng</w:t>
            </w:r>
            <w:proofErr w:type="spellEnd"/>
          </w:p>
        </w:tc>
        <w:tc>
          <w:tcPr>
            <w:tcW w:w="1393" w:type="pct"/>
            <w:tcBorders>
              <w:top w:val="nil"/>
              <w:left w:val="nil"/>
              <w:bottom w:val="single" w:sz="4" w:space="0" w:color="auto"/>
              <w:right w:val="single" w:sz="4" w:space="0" w:color="auto"/>
            </w:tcBorders>
            <w:vAlign w:val="center"/>
            <w:hideMark/>
          </w:tcPr>
          <w:p w14:paraId="058448FB"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w:t>
            </w:r>
            <w:proofErr w:type="spellStart"/>
            <w:r w:rsidRPr="00253A0B">
              <w:rPr>
                <w:rFonts w:ascii="Times New Roman" w:eastAsia="Times New Roman" w:hAnsi="Times New Roman"/>
                <w:sz w:val="24"/>
                <w:szCs w:val="24"/>
                <w:lang w:val="en-US"/>
              </w:rPr>
              <w:t>Ccg+Cql+Ck+TL</w:t>
            </w:r>
            <w:proofErr w:type="spellEnd"/>
            <w:r w:rsidRPr="00253A0B">
              <w:rPr>
                <w:rFonts w:ascii="Times New Roman" w:eastAsia="Times New Roman" w:hAnsi="Times New Roman"/>
                <w:sz w:val="24"/>
                <w:szCs w:val="24"/>
                <w:lang w:val="en-US"/>
              </w:rPr>
              <w:t>)</w:t>
            </w:r>
          </w:p>
        </w:tc>
        <w:tc>
          <w:tcPr>
            <w:tcW w:w="791" w:type="pct"/>
            <w:tcBorders>
              <w:top w:val="nil"/>
              <w:left w:val="nil"/>
              <w:bottom w:val="single" w:sz="4" w:space="0" w:color="auto"/>
              <w:right w:val="single" w:sz="4" w:space="0" w:color="auto"/>
            </w:tcBorders>
            <w:noWrap/>
            <w:vAlign w:val="center"/>
            <w:hideMark/>
          </w:tcPr>
          <w:p w14:paraId="3EF06DCC"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1.255.692</w:t>
            </w:r>
          </w:p>
        </w:tc>
        <w:tc>
          <w:tcPr>
            <w:tcW w:w="647" w:type="pct"/>
            <w:tcBorders>
              <w:top w:val="nil"/>
              <w:left w:val="nil"/>
              <w:bottom w:val="single" w:sz="4" w:space="0" w:color="auto"/>
              <w:right w:val="single" w:sz="4" w:space="0" w:color="auto"/>
            </w:tcBorders>
            <w:noWrap/>
            <w:vAlign w:val="center"/>
            <w:hideMark/>
          </w:tcPr>
          <w:p w14:paraId="28B0EFD2"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T</w:t>
            </w:r>
          </w:p>
        </w:tc>
      </w:tr>
      <w:tr w:rsidR="00187E57" w:rsidRPr="00253A0B" w14:paraId="0CD0B66F" w14:textId="77777777" w:rsidTr="00C333C5">
        <w:trPr>
          <w:trHeight w:val="660"/>
        </w:trPr>
        <w:tc>
          <w:tcPr>
            <w:tcW w:w="327" w:type="pct"/>
            <w:tcBorders>
              <w:top w:val="nil"/>
              <w:left w:val="single" w:sz="4" w:space="0" w:color="auto"/>
              <w:bottom w:val="nil"/>
              <w:right w:val="single" w:sz="4" w:space="0" w:color="auto"/>
            </w:tcBorders>
            <w:noWrap/>
            <w:vAlign w:val="center"/>
            <w:hideMark/>
          </w:tcPr>
          <w:p w14:paraId="7035317F"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w:t>
            </w:r>
          </w:p>
        </w:tc>
        <w:tc>
          <w:tcPr>
            <w:tcW w:w="1842" w:type="pct"/>
            <w:tcBorders>
              <w:top w:val="nil"/>
              <w:left w:val="nil"/>
              <w:bottom w:val="nil"/>
              <w:right w:val="single" w:sz="4" w:space="0" w:color="auto"/>
            </w:tcBorders>
            <w:vAlign w:val="center"/>
            <w:hideMark/>
          </w:tcPr>
          <w:p w14:paraId="43B8D32B"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phòng</w:t>
            </w:r>
            <w:proofErr w:type="spellEnd"/>
          </w:p>
        </w:tc>
        <w:tc>
          <w:tcPr>
            <w:tcW w:w="1393" w:type="pct"/>
            <w:tcBorders>
              <w:top w:val="nil"/>
              <w:left w:val="nil"/>
              <w:bottom w:val="nil"/>
              <w:right w:val="single" w:sz="4" w:space="0" w:color="auto"/>
            </w:tcBorders>
            <w:vAlign w:val="center"/>
            <w:hideMark/>
          </w:tcPr>
          <w:p w14:paraId="2489E02E"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roofErr w:type="spellStart"/>
            <w:r w:rsidRPr="00253A0B">
              <w:rPr>
                <w:rFonts w:ascii="Times New Roman" w:eastAsia="Times New Roman" w:hAnsi="Times New Roman"/>
                <w:sz w:val="24"/>
                <w:szCs w:val="24"/>
                <w:lang w:val="en-US"/>
              </w:rPr>
              <w:t>Ccg</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Cql</w:t>
            </w:r>
            <w:proofErr w:type="spellEnd"/>
            <w:r w:rsidRPr="00253A0B">
              <w:rPr>
                <w:rFonts w:ascii="Times New Roman" w:eastAsia="Times New Roman" w:hAnsi="Times New Roman"/>
                <w:sz w:val="24"/>
                <w:szCs w:val="24"/>
                <w:lang w:val="en-US"/>
              </w:rPr>
              <w:t xml:space="preserve"> + Ck + TL + T) x </w:t>
            </w:r>
            <w:proofErr w:type="spellStart"/>
            <w:r w:rsidRPr="00253A0B">
              <w:rPr>
                <w:rFonts w:ascii="Times New Roman" w:eastAsia="Times New Roman" w:hAnsi="Times New Roman"/>
                <w:sz w:val="24"/>
                <w:szCs w:val="24"/>
                <w:lang w:val="en-US"/>
              </w:rPr>
              <w:t>Tỷ</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w:t>
            </w:r>
            <w:proofErr w:type="spellEnd"/>
          </w:p>
        </w:tc>
        <w:tc>
          <w:tcPr>
            <w:tcW w:w="791" w:type="pct"/>
            <w:tcBorders>
              <w:top w:val="nil"/>
              <w:left w:val="nil"/>
              <w:bottom w:val="single" w:sz="4" w:space="0" w:color="auto"/>
              <w:right w:val="single" w:sz="4" w:space="0" w:color="auto"/>
            </w:tcBorders>
            <w:noWrap/>
            <w:vAlign w:val="center"/>
            <w:hideMark/>
          </w:tcPr>
          <w:p w14:paraId="586A0A18"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0</w:t>
            </w:r>
          </w:p>
        </w:tc>
        <w:tc>
          <w:tcPr>
            <w:tcW w:w="647" w:type="pct"/>
            <w:tcBorders>
              <w:top w:val="nil"/>
              <w:left w:val="nil"/>
              <w:bottom w:val="single" w:sz="4" w:space="0" w:color="auto"/>
              <w:right w:val="single" w:sz="4" w:space="0" w:color="auto"/>
            </w:tcBorders>
            <w:noWrap/>
            <w:vAlign w:val="center"/>
            <w:hideMark/>
          </w:tcPr>
          <w:p w14:paraId="77121C33"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Cdp</w:t>
            </w:r>
            <w:proofErr w:type="spellEnd"/>
          </w:p>
        </w:tc>
      </w:tr>
      <w:tr w:rsidR="00C333C5" w:rsidRPr="00253A0B" w14:paraId="4982FB4A" w14:textId="77777777" w:rsidTr="00C333C5">
        <w:trPr>
          <w:trHeight w:val="330"/>
        </w:trPr>
        <w:tc>
          <w:tcPr>
            <w:tcW w:w="327" w:type="pct"/>
            <w:tcBorders>
              <w:top w:val="single" w:sz="4" w:space="0" w:color="auto"/>
              <w:left w:val="single" w:sz="4" w:space="0" w:color="auto"/>
              <w:bottom w:val="single" w:sz="4" w:space="0" w:color="auto"/>
              <w:right w:val="single" w:sz="4" w:space="0" w:color="auto"/>
            </w:tcBorders>
            <w:noWrap/>
            <w:vAlign w:val="center"/>
            <w:hideMark/>
          </w:tcPr>
          <w:p w14:paraId="3DF37500"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w:t>
            </w:r>
          </w:p>
        </w:tc>
        <w:tc>
          <w:tcPr>
            <w:tcW w:w="1842" w:type="pct"/>
            <w:tcBorders>
              <w:top w:val="single" w:sz="4" w:space="0" w:color="auto"/>
              <w:left w:val="nil"/>
              <w:bottom w:val="single" w:sz="4" w:space="0" w:color="auto"/>
              <w:right w:val="single" w:sz="4" w:space="0" w:color="auto"/>
            </w:tcBorders>
            <w:noWrap/>
            <w:vAlign w:val="center"/>
            <w:hideMark/>
          </w:tcPr>
          <w:p w14:paraId="3FDC4F13" w14:textId="77777777" w:rsidR="00C333C5" w:rsidRPr="00253A0B" w:rsidRDefault="00C333C5"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Tổng</w:t>
            </w:r>
            <w:proofErr w:type="spellEnd"/>
          </w:p>
        </w:tc>
        <w:tc>
          <w:tcPr>
            <w:tcW w:w="1393" w:type="pct"/>
            <w:tcBorders>
              <w:top w:val="single" w:sz="4" w:space="0" w:color="auto"/>
              <w:left w:val="nil"/>
              <w:bottom w:val="single" w:sz="4" w:space="0" w:color="auto"/>
              <w:right w:val="single" w:sz="4" w:space="0" w:color="auto"/>
            </w:tcBorders>
            <w:vAlign w:val="center"/>
            <w:hideMark/>
          </w:tcPr>
          <w:p w14:paraId="01D27016"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Ccg+Cql+Ck+TN+T+Cdp</w:t>
            </w:r>
            <w:proofErr w:type="spellEnd"/>
          </w:p>
        </w:tc>
        <w:tc>
          <w:tcPr>
            <w:tcW w:w="791" w:type="pct"/>
            <w:tcBorders>
              <w:top w:val="nil"/>
              <w:left w:val="nil"/>
              <w:bottom w:val="single" w:sz="4" w:space="0" w:color="auto"/>
              <w:right w:val="single" w:sz="4" w:space="0" w:color="auto"/>
            </w:tcBorders>
            <w:noWrap/>
            <w:vAlign w:val="center"/>
            <w:hideMark/>
          </w:tcPr>
          <w:p w14:paraId="0122A9DA"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16.951.847</w:t>
            </w:r>
          </w:p>
        </w:tc>
        <w:tc>
          <w:tcPr>
            <w:tcW w:w="647" w:type="pct"/>
            <w:tcBorders>
              <w:top w:val="nil"/>
              <w:left w:val="nil"/>
              <w:bottom w:val="single" w:sz="4" w:space="0" w:color="auto"/>
              <w:right w:val="single" w:sz="4" w:space="0" w:color="auto"/>
            </w:tcBorders>
            <w:noWrap/>
            <w:vAlign w:val="center"/>
            <w:hideMark/>
          </w:tcPr>
          <w:p w14:paraId="29DAC9F8"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Ctv</w:t>
            </w:r>
            <w:proofErr w:type="spellEnd"/>
          </w:p>
        </w:tc>
      </w:tr>
    </w:tbl>
    <w:p w14:paraId="5393831A" w14:textId="77777777" w:rsidR="00C333C5" w:rsidRPr="00253A0B" w:rsidRDefault="00C333C5" w:rsidP="00253A0B">
      <w:pPr>
        <w:spacing w:before="120" w:after="120" w:line="240" w:lineRule="auto"/>
        <w:rPr>
          <w:sz w:val="24"/>
          <w:szCs w:val="24"/>
          <w:lang w:val="nb-NO"/>
        </w:rPr>
      </w:pPr>
    </w:p>
    <w:p w14:paraId="1D8A27E2" w14:textId="39C85DB4" w:rsidR="00C333C5" w:rsidRPr="00253A0B" w:rsidRDefault="00C333C5" w:rsidP="00253A0B">
      <w:pPr>
        <w:pStyle w:val="Heading5"/>
        <w:spacing w:before="120" w:after="120"/>
        <w:jc w:val="center"/>
        <w:rPr>
          <w:rFonts w:ascii="Times New Roman" w:hAnsi="Times New Roman"/>
          <w:i w:val="0"/>
          <w:iCs w:val="0"/>
          <w:sz w:val="28"/>
          <w:szCs w:val="28"/>
          <w:lang w:val="nb-NO"/>
        </w:rPr>
      </w:pPr>
      <w:r w:rsidRPr="00253A0B">
        <w:rPr>
          <w:rFonts w:ascii="Times New Roman" w:hAnsi="Times New Roman"/>
          <w:i w:val="0"/>
          <w:iCs w:val="0"/>
          <w:sz w:val="28"/>
          <w:szCs w:val="28"/>
          <w:lang w:val="nb-NO"/>
        </w:rPr>
        <w:t>BẢNG 1.1.</w:t>
      </w:r>
      <w:r w:rsidR="001C10C9" w:rsidRPr="00253A0B">
        <w:rPr>
          <w:rFonts w:ascii="Times New Roman" w:hAnsi="Times New Roman"/>
          <w:i w:val="0"/>
          <w:iCs w:val="0"/>
          <w:sz w:val="28"/>
          <w:szCs w:val="28"/>
          <w:lang w:val="nb-NO"/>
        </w:rPr>
        <w:t>1.1</w:t>
      </w:r>
      <w:r w:rsidRPr="00253A0B">
        <w:rPr>
          <w:rFonts w:ascii="Times New Roman" w:hAnsi="Times New Roman"/>
          <w:i w:val="0"/>
          <w:iCs w:val="0"/>
          <w:sz w:val="28"/>
          <w:szCs w:val="28"/>
          <w:lang w:val="nb-NO"/>
        </w:rPr>
        <w:t>: TỔNG HỢP THÙ LAO CHO CHUYÊN GIA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3629"/>
        <w:gridCol w:w="2216"/>
        <w:gridCol w:w="2027"/>
        <w:gridCol w:w="2563"/>
        <w:gridCol w:w="3140"/>
      </w:tblGrid>
      <w:tr w:rsidR="00187E57" w:rsidRPr="00253A0B" w14:paraId="772298B5" w14:textId="77777777" w:rsidTr="00C333C5">
        <w:trPr>
          <w:trHeight w:val="330"/>
          <w:tblHeader/>
        </w:trPr>
        <w:tc>
          <w:tcPr>
            <w:tcW w:w="339" w:type="pct"/>
            <w:vMerge w:val="restart"/>
            <w:vAlign w:val="center"/>
            <w:hideMark/>
          </w:tcPr>
          <w:p w14:paraId="41EB309C"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1246" w:type="pct"/>
            <w:vMerge w:val="restart"/>
            <w:vAlign w:val="center"/>
            <w:hideMark/>
          </w:tcPr>
          <w:p w14:paraId="76B498FA"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w:t>
            </w:r>
            <w:proofErr w:type="spellStart"/>
            <w:r w:rsidRPr="00253A0B">
              <w:rPr>
                <w:rFonts w:ascii="Times New Roman" w:eastAsia="Times New Roman" w:hAnsi="Times New Roman"/>
                <w:b/>
                <w:bCs/>
                <w:sz w:val="24"/>
                <w:szCs w:val="24"/>
                <w:lang w:val="en-US"/>
              </w:rPr>
              <w:t>thực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hiện</w:t>
            </w:r>
            <w:proofErr w:type="spellEnd"/>
          </w:p>
        </w:tc>
        <w:tc>
          <w:tcPr>
            <w:tcW w:w="761" w:type="pct"/>
            <w:vMerge w:val="restart"/>
            <w:vAlign w:val="center"/>
            <w:hideMark/>
          </w:tcPr>
          <w:p w14:paraId="095D9387"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Thời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làm</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việc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ngày</w:t>
            </w:r>
            <w:proofErr w:type="spellEnd"/>
            <w:r w:rsidRPr="00253A0B">
              <w:rPr>
                <w:rFonts w:ascii="Times New Roman" w:eastAsia="Times New Roman" w:hAnsi="Times New Roman"/>
                <w:b/>
                <w:bCs/>
                <w:sz w:val="24"/>
                <w:szCs w:val="24"/>
                <w:lang w:val="en-US"/>
              </w:rPr>
              <w:t>)</w:t>
            </w:r>
          </w:p>
        </w:tc>
        <w:tc>
          <w:tcPr>
            <w:tcW w:w="2654" w:type="pct"/>
            <w:gridSpan w:val="3"/>
            <w:vAlign w:val="center"/>
            <w:hideMark/>
          </w:tcPr>
          <w:p w14:paraId="65F15A50"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p>
        </w:tc>
      </w:tr>
      <w:tr w:rsidR="00187E57" w:rsidRPr="00253A0B" w14:paraId="60D67B09" w14:textId="77777777" w:rsidTr="00C333C5">
        <w:trPr>
          <w:trHeight w:val="660"/>
          <w:tblHeader/>
        </w:trPr>
        <w:tc>
          <w:tcPr>
            <w:tcW w:w="339" w:type="pct"/>
            <w:vMerge/>
            <w:vAlign w:val="center"/>
            <w:hideMark/>
          </w:tcPr>
          <w:p w14:paraId="05495C4E" w14:textId="77777777" w:rsidR="00C333C5" w:rsidRPr="00253A0B" w:rsidRDefault="00C333C5" w:rsidP="00253A0B">
            <w:pPr>
              <w:spacing w:before="40" w:after="40" w:line="240" w:lineRule="auto"/>
              <w:rPr>
                <w:rFonts w:ascii="Times New Roman" w:eastAsia="Times New Roman" w:hAnsi="Times New Roman"/>
                <w:b/>
                <w:bCs/>
                <w:sz w:val="24"/>
                <w:szCs w:val="24"/>
                <w:lang w:val="en-US"/>
              </w:rPr>
            </w:pPr>
          </w:p>
        </w:tc>
        <w:tc>
          <w:tcPr>
            <w:tcW w:w="1246" w:type="pct"/>
            <w:vMerge/>
            <w:vAlign w:val="center"/>
            <w:hideMark/>
          </w:tcPr>
          <w:p w14:paraId="6A66DC3F" w14:textId="77777777" w:rsidR="00C333C5" w:rsidRPr="00253A0B" w:rsidRDefault="00C333C5" w:rsidP="00253A0B">
            <w:pPr>
              <w:spacing w:before="40" w:after="40" w:line="240" w:lineRule="auto"/>
              <w:rPr>
                <w:rFonts w:ascii="Times New Roman" w:eastAsia="Times New Roman" w:hAnsi="Times New Roman"/>
                <w:b/>
                <w:bCs/>
                <w:sz w:val="24"/>
                <w:szCs w:val="24"/>
                <w:lang w:val="en-US"/>
              </w:rPr>
            </w:pPr>
          </w:p>
        </w:tc>
        <w:tc>
          <w:tcPr>
            <w:tcW w:w="761" w:type="pct"/>
            <w:vMerge/>
            <w:vAlign w:val="center"/>
            <w:hideMark/>
          </w:tcPr>
          <w:p w14:paraId="071C5AC5" w14:textId="77777777" w:rsidR="00C333C5" w:rsidRPr="00253A0B" w:rsidRDefault="00C333C5" w:rsidP="00253A0B">
            <w:pPr>
              <w:spacing w:before="40" w:after="40" w:line="240" w:lineRule="auto"/>
              <w:rPr>
                <w:rFonts w:ascii="Times New Roman" w:eastAsia="Times New Roman" w:hAnsi="Times New Roman"/>
                <w:b/>
                <w:bCs/>
                <w:sz w:val="24"/>
                <w:szCs w:val="24"/>
                <w:lang w:val="en-US"/>
              </w:rPr>
            </w:pPr>
          </w:p>
        </w:tc>
        <w:tc>
          <w:tcPr>
            <w:tcW w:w="696" w:type="pct"/>
            <w:vAlign w:val="center"/>
            <w:hideMark/>
          </w:tcPr>
          <w:p w14:paraId="65D2F109"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Mức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p>
        </w:tc>
        <w:tc>
          <w:tcPr>
            <w:tcW w:w="880" w:type="pct"/>
            <w:vAlign w:val="center"/>
            <w:hideMark/>
          </w:tcPr>
          <w:p w14:paraId="6875CC52"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Đơn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nhân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 xml:space="preserve"> </w:t>
            </w:r>
          </w:p>
        </w:tc>
        <w:tc>
          <w:tcPr>
            <w:tcW w:w="1078" w:type="pct"/>
            <w:vAlign w:val="center"/>
            <w:hideMark/>
          </w:tcPr>
          <w:p w14:paraId="0A2C4EC4"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Thành </w:t>
            </w:r>
            <w:proofErr w:type="spellStart"/>
            <w:r w:rsidRPr="00253A0B">
              <w:rPr>
                <w:rFonts w:ascii="Times New Roman" w:eastAsia="Times New Roman" w:hAnsi="Times New Roman"/>
                <w:b/>
                <w:bCs/>
                <w:sz w:val="24"/>
                <w:szCs w:val="24"/>
                <w:lang w:val="en-US"/>
              </w:rPr>
              <w:t>tiền</w:t>
            </w:r>
            <w:proofErr w:type="spellEnd"/>
            <w:r w:rsidRPr="00253A0B">
              <w:rPr>
                <w:rFonts w:ascii="Times New Roman" w:eastAsia="Times New Roman" w:hAnsi="Times New Roman"/>
                <w:b/>
                <w:bCs/>
                <w:sz w:val="24"/>
                <w:szCs w:val="24"/>
                <w:lang w:val="en-US"/>
              </w:rPr>
              <w:t xml:space="preserve"> (VNĐ) </w:t>
            </w:r>
          </w:p>
        </w:tc>
      </w:tr>
      <w:tr w:rsidR="00187E57" w:rsidRPr="00253A0B" w14:paraId="00D4F3D8" w14:textId="77777777" w:rsidTr="00C333C5">
        <w:trPr>
          <w:trHeight w:val="330"/>
        </w:trPr>
        <w:tc>
          <w:tcPr>
            <w:tcW w:w="339" w:type="pct"/>
            <w:vAlign w:val="center"/>
            <w:hideMark/>
          </w:tcPr>
          <w:p w14:paraId="1F3AED33"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1246" w:type="pct"/>
            <w:vAlign w:val="center"/>
            <w:hideMark/>
          </w:tcPr>
          <w:p w14:paraId="32AA8AB4"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Chuyên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1 (</w:t>
            </w:r>
            <w:proofErr w:type="spellStart"/>
            <w:r w:rsidRPr="00253A0B">
              <w:rPr>
                <w:rFonts w:ascii="Times New Roman" w:eastAsia="Times New Roman" w:hAnsi="Times New Roman"/>
                <w:sz w:val="24"/>
                <w:szCs w:val="24"/>
                <w:lang w:val="en-US"/>
              </w:rPr>
              <w:t>Tổ</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trưởng</w:t>
            </w:r>
            <w:proofErr w:type="spellEnd"/>
            <w:r w:rsidRPr="00253A0B">
              <w:rPr>
                <w:rFonts w:ascii="Times New Roman" w:eastAsia="Times New Roman" w:hAnsi="Times New Roman"/>
                <w:sz w:val="24"/>
                <w:szCs w:val="24"/>
                <w:lang w:val="en-US"/>
              </w:rPr>
              <w:t>)</w:t>
            </w:r>
          </w:p>
        </w:tc>
        <w:tc>
          <w:tcPr>
            <w:tcW w:w="761" w:type="pct"/>
            <w:vAlign w:val="center"/>
            <w:hideMark/>
          </w:tcPr>
          <w:p w14:paraId="5397F8AD"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3,0 </w:t>
            </w:r>
          </w:p>
        </w:tc>
        <w:tc>
          <w:tcPr>
            <w:tcW w:w="696" w:type="pct"/>
            <w:vAlign w:val="center"/>
            <w:hideMark/>
          </w:tcPr>
          <w:p w14:paraId="082BE429"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Mức</w:t>
            </w:r>
            <w:proofErr w:type="spellEnd"/>
            <w:r w:rsidRPr="00253A0B">
              <w:rPr>
                <w:rFonts w:ascii="Times New Roman" w:eastAsia="Times New Roman" w:hAnsi="Times New Roman"/>
                <w:sz w:val="24"/>
                <w:szCs w:val="24"/>
                <w:lang w:val="en-US"/>
              </w:rPr>
              <w:t xml:space="preserve"> 3 </w:t>
            </w:r>
          </w:p>
        </w:tc>
        <w:tc>
          <w:tcPr>
            <w:tcW w:w="880" w:type="pct"/>
            <w:vAlign w:val="center"/>
            <w:hideMark/>
          </w:tcPr>
          <w:p w14:paraId="16DCAE2C"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1.538.462 </w:t>
            </w:r>
          </w:p>
        </w:tc>
        <w:tc>
          <w:tcPr>
            <w:tcW w:w="1078" w:type="pct"/>
            <w:vAlign w:val="center"/>
            <w:hideMark/>
          </w:tcPr>
          <w:p w14:paraId="2B128715"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4.615.386 </w:t>
            </w:r>
          </w:p>
        </w:tc>
      </w:tr>
      <w:tr w:rsidR="00187E57" w:rsidRPr="00253A0B" w14:paraId="63360CAE" w14:textId="77777777" w:rsidTr="00C333C5">
        <w:trPr>
          <w:trHeight w:val="330"/>
        </w:trPr>
        <w:tc>
          <w:tcPr>
            <w:tcW w:w="339" w:type="pct"/>
            <w:vAlign w:val="center"/>
            <w:hideMark/>
          </w:tcPr>
          <w:p w14:paraId="049B5653" w14:textId="77777777" w:rsidR="00C333C5" w:rsidRPr="00253A0B" w:rsidRDefault="00C333C5"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1246" w:type="pct"/>
            <w:vAlign w:val="center"/>
            <w:hideMark/>
          </w:tcPr>
          <w:p w14:paraId="564B721D"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Chuyên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2 (</w:t>
            </w:r>
            <w:proofErr w:type="spellStart"/>
            <w:r w:rsidRPr="00253A0B">
              <w:rPr>
                <w:rFonts w:ascii="Times New Roman" w:eastAsia="Times New Roman" w:hAnsi="Times New Roman"/>
                <w:sz w:val="24"/>
                <w:szCs w:val="24"/>
                <w:lang w:val="en-US"/>
              </w:rPr>
              <w:t>Tổ</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viên</w:t>
            </w:r>
            <w:proofErr w:type="spellEnd"/>
            <w:r w:rsidRPr="00253A0B">
              <w:rPr>
                <w:rFonts w:ascii="Times New Roman" w:eastAsia="Times New Roman" w:hAnsi="Times New Roman"/>
                <w:sz w:val="24"/>
                <w:szCs w:val="24"/>
                <w:lang w:val="en-US"/>
              </w:rPr>
              <w:t>)</w:t>
            </w:r>
          </w:p>
        </w:tc>
        <w:tc>
          <w:tcPr>
            <w:tcW w:w="761" w:type="pct"/>
            <w:vAlign w:val="center"/>
            <w:hideMark/>
          </w:tcPr>
          <w:p w14:paraId="27659E35"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4,0 </w:t>
            </w:r>
          </w:p>
        </w:tc>
        <w:tc>
          <w:tcPr>
            <w:tcW w:w="696" w:type="pct"/>
            <w:vAlign w:val="center"/>
            <w:hideMark/>
          </w:tcPr>
          <w:p w14:paraId="00731F6A"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Mức</w:t>
            </w:r>
            <w:proofErr w:type="spellEnd"/>
            <w:r w:rsidRPr="00253A0B">
              <w:rPr>
                <w:rFonts w:ascii="Times New Roman" w:eastAsia="Times New Roman" w:hAnsi="Times New Roman"/>
                <w:sz w:val="24"/>
                <w:szCs w:val="24"/>
                <w:lang w:val="en-US"/>
              </w:rPr>
              <w:t xml:space="preserve"> 4 </w:t>
            </w:r>
          </w:p>
        </w:tc>
        <w:tc>
          <w:tcPr>
            <w:tcW w:w="880" w:type="pct"/>
            <w:vAlign w:val="center"/>
            <w:hideMark/>
          </w:tcPr>
          <w:p w14:paraId="5B88D5E9"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1.153.846 </w:t>
            </w:r>
          </w:p>
        </w:tc>
        <w:tc>
          <w:tcPr>
            <w:tcW w:w="1078" w:type="pct"/>
            <w:vAlign w:val="center"/>
            <w:hideMark/>
          </w:tcPr>
          <w:p w14:paraId="2B833286" w14:textId="77777777" w:rsidR="00C333C5" w:rsidRPr="00253A0B" w:rsidRDefault="00C333C5"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4.615.384 </w:t>
            </w:r>
          </w:p>
        </w:tc>
      </w:tr>
      <w:tr w:rsidR="00187E57" w:rsidRPr="00253A0B" w14:paraId="71E91E28" w14:textId="77777777" w:rsidTr="00C333C5">
        <w:trPr>
          <w:trHeight w:val="330"/>
        </w:trPr>
        <w:tc>
          <w:tcPr>
            <w:tcW w:w="339" w:type="pct"/>
            <w:noWrap/>
            <w:vAlign w:val="bottom"/>
            <w:hideMark/>
          </w:tcPr>
          <w:p w14:paraId="2B914C6C"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4661" w:type="pct"/>
            <w:gridSpan w:val="5"/>
            <w:noWrap/>
            <w:vAlign w:val="bottom"/>
            <w:hideMark/>
          </w:tcPr>
          <w:p w14:paraId="002DA394" w14:textId="77777777" w:rsidR="00C333C5" w:rsidRPr="00253A0B" w:rsidRDefault="00C333C5"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HSMT</w:t>
            </w:r>
          </w:p>
        </w:tc>
      </w:tr>
      <w:tr w:rsidR="00187E57" w:rsidRPr="00253A0B" w14:paraId="147CABDF" w14:textId="77777777" w:rsidTr="00C333C5">
        <w:trPr>
          <w:trHeight w:val="330"/>
        </w:trPr>
        <w:tc>
          <w:tcPr>
            <w:tcW w:w="339" w:type="pct"/>
            <w:noWrap/>
            <w:vAlign w:val="bottom"/>
            <w:hideMark/>
          </w:tcPr>
          <w:p w14:paraId="1736E9FC"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4661" w:type="pct"/>
            <w:gridSpan w:val="5"/>
            <w:noWrap/>
            <w:vAlign w:val="bottom"/>
            <w:hideMark/>
          </w:tcPr>
          <w:p w14:paraId="30BB1761" w14:textId="77777777" w:rsidR="00C333C5" w:rsidRPr="00253A0B" w:rsidRDefault="00C333C5"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KQLCNT</w:t>
            </w:r>
          </w:p>
        </w:tc>
      </w:tr>
      <w:tr w:rsidR="00187E57" w:rsidRPr="00253A0B" w14:paraId="622372BD" w14:textId="77777777" w:rsidTr="00187E57">
        <w:trPr>
          <w:trHeight w:val="423"/>
        </w:trPr>
        <w:tc>
          <w:tcPr>
            <w:tcW w:w="339" w:type="pct"/>
            <w:noWrap/>
            <w:vAlign w:val="center"/>
            <w:hideMark/>
          </w:tcPr>
          <w:p w14:paraId="0DDA565E" w14:textId="77777777" w:rsidR="00C333C5" w:rsidRPr="00253A0B" w:rsidRDefault="00C333C5"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2007" w:type="pct"/>
            <w:gridSpan w:val="2"/>
            <w:noWrap/>
            <w:vAlign w:val="center"/>
            <w:hideMark/>
          </w:tcPr>
          <w:p w14:paraId="0C300B26"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cộng</w:t>
            </w:r>
            <w:proofErr w:type="spellEnd"/>
          </w:p>
        </w:tc>
        <w:tc>
          <w:tcPr>
            <w:tcW w:w="696" w:type="pct"/>
            <w:noWrap/>
            <w:vAlign w:val="center"/>
            <w:hideMark/>
          </w:tcPr>
          <w:p w14:paraId="2A2870B8" w14:textId="77777777" w:rsidR="00C333C5" w:rsidRPr="00253A0B" w:rsidRDefault="00C333C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880" w:type="pct"/>
            <w:noWrap/>
            <w:vAlign w:val="center"/>
            <w:hideMark/>
          </w:tcPr>
          <w:p w14:paraId="6C791A5C" w14:textId="77777777" w:rsidR="00C333C5" w:rsidRPr="00253A0B" w:rsidRDefault="00C333C5"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078" w:type="pct"/>
            <w:noWrap/>
            <w:vAlign w:val="center"/>
            <w:hideMark/>
          </w:tcPr>
          <w:p w14:paraId="7CF51B40" w14:textId="77777777" w:rsidR="00C333C5" w:rsidRPr="00253A0B" w:rsidRDefault="00C333C5"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9.230.770 </w:t>
            </w:r>
          </w:p>
        </w:tc>
      </w:tr>
    </w:tbl>
    <w:p w14:paraId="1A0BB60F" w14:textId="47714731" w:rsidR="0056287A" w:rsidRPr="00253A0B" w:rsidRDefault="0056287A" w:rsidP="00253A0B">
      <w:pPr>
        <w:pStyle w:val="Heading3"/>
        <w:spacing w:before="120" w:after="120" w:line="276" w:lineRule="auto"/>
        <w:jc w:val="center"/>
        <w:rPr>
          <w:rFonts w:ascii="Times New Roman" w:hAnsi="Times New Roman"/>
          <w:lang w:val="nb-NO"/>
        </w:rPr>
      </w:pPr>
      <w:r w:rsidRPr="00253A0B">
        <w:rPr>
          <w:rFonts w:ascii="Times New Roman" w:hAnsi="Times New Roman"/>
          <w:i/>
          <w:iCs/>
          <w:lang w:val="nb-NO"/>
        </w:rPr>
        <w:br w:type="page"/>
      </w:r>
      <w:r w:rsidRPr="00253A0B">
        <w:rPr>
          <w:rFonts w:ascii="Times New Roman" w:hAnsi="Times New Roman"/>
          <w:lang w:val="nb-NO"/>
        </w:rPr>
        <w:lastRenderedPageBreak/>
        <w:t>BẢNG 1.2: SƠ BỘ TỔNG MỨC ĐẦU TƯ DỰ ÁN (CÔNG NGHỆ THÔNG TIN)</w:t>
      </w:r>
    </w:p>
    <w:p w14:paraId="4E541771" w14:textId="77777777" w:rsidR="0056287A" w:rsidRPr="00253A0B" w:rsidRDefault="0056287A" w:rsidP="00253A0B">
      <w:pPr>
        <w:spacing w:before="120" w:after="120" w:line="276" w:lineRule="auto"/>
        <w:jc w:val="right"/>
        <w:rPr>
          <w:rFonts w:ascii="Times New Roman" w:eastAsia="Times New Roman" w:hAnsi="Times New Roman"/>
          <w:i/>
          <w:iCs/>
          <w:sz w:val="28"/>
          <w:szCs w:val="28"/>
        </w:rPr>
      </w:pPr>
      <w:proofErr w:type="spellStart"/>
      <w:r w:rsidRPr="00253A0B">
        <w:rPr>
          <w:rFonts w:ascii="Times New Roman" w:eastAsia="Times New Roman" w:hAnsi="Times New Roman"/>
          <w:i/>
          <w:iCs/>
          <w:sz w:val="28"/>
          <w:szCs w:val="28"/>
        </w:rPr>
        <w:t>Đơn</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vị</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tính</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Đồng</w:t>
      </w:r>
      <w:proofErr w:type="spellEnd"/>
    </w:p>
    <w:tbl>
      <w:tblPr>
        <w:tblW w:w="0" w:type="auto"/>
        <w:tblLayout w:type="fixed"/>
        <w:tblLook w:val="04A0" w:firstRow="1" w:lastRow="0" w:firstColumn="1" w:lastColumn="0" w:noHBand="0" w:noVBand="1"/>
      </w:tblPr>
      <w:tblGrid>
        <w:gridCol w:w="637"/>
        <w:gridCol w:w="2335"/>
        <w:gridCol w:w="992"/>
        <w:gridCol w:w="2694"/>
        <w:gridCol w:w="1842"/>
        <w:gridCol w:w="1843"/>
        <w:gridCol w:w="1843"/>
        <w:gridCol w:w="2376"/>
      </w:tblGrid>
      <w:tr w:rsidR="008D0934" w:rsidRPr="00253A0B" w14:paraId="7C660B29" w14:textId="77777777" w:rsidTr="008D0934">
        <w:trPr>
          <w:trHeight w:val="315"/>
          <w:tblHeader/>
        </w:trPr>
        <w:tc>
          <w:tcPr>
            <w:tcW w:w="637"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ED44786"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233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0C88992"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chi </w:t>
            </w:r>
            <w:proofErr w:type="spellStart"/>
            <w:r w:rsidRPr="00253A0B">
              <w:rPr>
                <w:rFonts w:ascii="Times New Roman" w:eastAsia="Times New Roman" w:hAnsi="Times New Roman"/>
                <w:b/>
                <w:bCs/>
                <w:sz w:val="24"/>
                <w:szCs w:val="24"/>
                <w:lang w:val="en-US"/>
              </w:rPr>
              <w:t>phí</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85247C2"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Ký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hiệu</w:t>
            </w:r>
            <w:proofErr w:type="spellEnd"/>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97AD46"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Diễn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giải</w:t>
            </w:r>
            <w:proofErr w:type="spellEnd"/>
          </w:p>
        </w:tc>
        <w:tc>
          <w:tcPr>
            <w:tcW w:w="5528" w:type="dxa"/>
            <w:gridSpan w:val="3"/>
            <w:tcBorders>
              <w:top w:val="single" w:sz="4" w:space="0" w:color="auto"/>
              <w:left w:val="nil"/>
              <w:bottom w:val="single" w:sz="4" w:space="0" w:color="auto"/>
              <w:right w:val="single" w:sz="4" w:space="0" w:color="auto"/>
            </w:tcBorders>
            <w:shd w:val="clear" w:color="000000" w:fill="B8CCE4"/>
            <w:noWrap/>
            <w:vAlign w:val="center"/>
            <w:hideMark/>
          </w:tcPr>
          <w:p w14:paraId="10DF4CEF" w14:textId="32648FC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trị</w:t>
            </w:r>
            <w:proofErr w:type="spellEnd"/>
          </w:p>
        </w:tc>
        <w:tc>
          <w:tcPr>
            <w:tcW w:w="237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197174F"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p>
        </w:tc>
      </w:tr>
      <w:tr w:rsidR="008D0934" w:rsidRPr="00253A0B" w14:paraId="3E7998AA" w14:textId="77777777" w:rsidTr="008D0934">
        <w:trPr>
          <w:trHeight w:val="315"/>
          <w:tblHeader/>
        </w:trPr>
        <w:tc>
          <w:tcPr>
            <w:tcW w:w="637" w:type="dxa"/>
            <w:vMerge/>
            <w:tcBorders>
              <w:top w:val="single" w:sz="4" w:space="0" w:color="auto"/>
              <w:left w:val="single" w:sz="4" w:space="0" w:color="auto"/>
              <w:bottom w:val="single" w:sz="4" w:space="0" w:color="auto"/>
              <w:right w:val="single" w:sz="4" w:space="0" w:color="auto"/>
            </w:tcBorders>
            <w:vAlign w:val="center"/>
            <w:hideMark/>
          </w:tcPr>
          <w:p w14:paraId="71C71F73"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14:paraId="7F0E6CD8"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72943A"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1AD555B"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c>
          <w:tcPr>
            <w:tcW w:w="1842" w:type="dxa"/>
            <w:tcBorders>
              <w:top w:val="nil"/>
              <w:left w:val="nil"/>
              <w:bottom w:val="single" w:sz="4" w:space="0" w:color="auto"/>
              <w:right w:val="single" w:sz="4" w:space="0" w:color="auto"/>
            </w:tcBorders>
            <w:shd w:val="clear" w:color="000000" w:fill="B8CCE4"/>
            <w:vAlign w:val="center"/>
            <w:hideMark/>
          </w:tcPr>
          <w:p w14:paraId="61B04731" w14:textId="4F680419"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p>
        </w:tc>
        <w:tc>
          <w:tcPr>
            <w:tcW w:w="1843" w:type="dxa"/>
            <w:tcBorders>
              <w:top w:val="nil"/>
              <w:left w:val="nil"/>
              <w:bottom w:val="single" w:sz="4" w:space="0" w:color="auto"/>
              <w:right w:val="single" w:sz="4" w:space="0" w:color="auto"/>
            </w:tcBorders>
            <w:shd w:val="clear" w:color="000000" w:fill="B8CCE4"/>
            <w:vAlign w:val="center"/>
            <w:hideMark/>
          </w:tcPr>
          <w:p w14:paraId="42A8196A" w14:textId="09B68542"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VAT</w:t>
            </w:r>
          </w:p>
        </w:tc>
        <w:tc>
          <w:tcPr>
            <w:tcW w:w="1843" w:type="dxa"/>
            <w:tcBorders>
              <w:top w:val="nil"/>
              <w:left w:val="nil"/>
              <w:bottom w:val="single" w:sz="4" w:space="0" w:color="auto"/>
              <w:right w:val="single" w:sz="4" w:space="0" w:color="auto"/>
            </w:tcBorders>
            <w:shd w:val="clear" w:color="000000" w:fill="B8CCE4"/>
            <w:vAlign w:val="center"/>
            <w:hideMark/>
          </w:tcPr>
          <w:p w14:paraId="45E3BF97" w14:textId="69F44806"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Sau </w:t>
            </w:r>
            <w:proofErr w:type="spellStart"/>
            <w:r w:rsidRPr="00253A0B">
              <w:rPr>
                <w:rFonts w:ascii="Times New Roman" w:eastAsia="Times New Roman" w:hAnsi="Times New Roman"/>
                <w:b/>
                <w:bCs/>
                <w:sz w:val="24"/>
                <w:szCs w:val="24"/>
                <w:lang w:val="en-US"/>
              </w:rPr>
              <w:t>thuế</w:t>
            </w:r>
            <w:proofErr w:type="spellEnd"/>
          </w:p>
        </w:tc>
        <w:tc>
          <w:tcPr>
            <w:tcW w:w="2376" w:type="dxa"/>
            <w:vMerge/>
            <w:tcBorders>
              <w:top w:val="single" w:sz="4" w:space="0" w:color="auto"/>
              <w:left w:val="single" w:sz="4" w:space="0" w:color="auto"/>
              <w:bottom w:val="single" w:sz="4" w:space="0" w:color="auto"/>
              <w:right w:val="single" w:sz="4" w:space="0" w:color="auto"/>
            </w:tcBorders>
            <w:vAlign w:val="center"/>
            <w:hideMark/>
          </w:tcPr>
          <w:p w14:paraId="4D39D3A7"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p>
        </w:tc>
      </w:tr>
      <w:tr w:rsidR="008D0934" w:rsidRPr="00253A0B" w14:paraId="519E9805" w14:textId="77777777" w:rsidTr="008D0934">
        <w:trPr>
          <w:trHeight w:val="315"/>
        </w:trPr>
        <w:tc>
          <w:tcPr>
            <w:tcW w:w="637" w:type="dxa"/>
            <w:tcBorders>
              <w:top w:val="nil"/>
              <w:left w:val="single" w:sz="4" w:space="0" w:color="auto"/>
              <w:bottom w:val="single" w:sz="4" w:space="0" w:color="auto"/>
              <w:right w:val="single" w:sz="4" w:space="0" w:color="auto"/>
            </w:tcBorders>
            <w:shd w:val="clear" w:color="000000" w:fill="D8E4BC"/>
            <w:noWrap/>
            <w:vAlign w:val="center"/>
            <w:hideMark/>
          </w:tcPr>
          <w:p w14:paraId="59E29A48"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2335" w:type="dxa"/>
            <w:tcBorders>
              <w:top w:val="nil"/>
              <w:left w:val="nil"/>
              <w:bottom w:val="single" w:sz="4" w:space="0" w:color="auto"/>
              <w:right w:val="single" w:sz="4" w:space="0" w:color="auto"/>
            </w:tcBorders>
            <w:shd w:val="clear" w:color="000000" w:fill="D8E4BC"/>
            <w:vAlign w:val="center"/>
            <w:hideMark/>
          </w:tcPr>
          <w:p w14:paraId="6545A4E7"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trang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thiết</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bị</w:t>
            </w:r>
            <w:proofErr w:type="spellEnd"/>
          </w:p>
        </w:tc>
        <w:tc>
          <w:tcPr>
            <w:tcW w:w="992" w:type="dxa"/>
            <w:tcBorders>
              <w:top w:val="nil"/>
              <w:left w:val="nil"/>
              <w:bottom w:val="single" w:sz="4" w:space="0" w:color="auto"/>
              <w:right w:val="single" w:sz="4" w:space="0" w:color="auto"/>
            </w:tcBorders>
            <w:shd w:val="clear" w:color="000000" w:fill="D8E4BC"/>
            <w:vAlign w:val="center"/>
            <w:hideMark/>
          </w:tcPr>
          <w:p w14:paraId="3BD42F93"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Gtb</w:t>
            </w:r>
            <w:proofErr w:type="spellEnd"/>
          </w:p>
        </w:tc>
        <w:tc>
          <w:tcPr>
            <w:tcW w:w="2694" w:type="dxa"/>
            <w:tcBorders>
              <w:top w:val="nil"/>
              <w:left w:val="nil"/>
              <w:bottom w:val="single" w:sz="4" w:space="0" w:color="auto"/>
              <w:right w:val="single" w:sz="4" w:space="0" w:color="auto"/>
            </w:tcBorders>
            <w:shd w:val="clear" w:color="000000" w:fill="D8E4BC"/>
            <w:vAlign w:val="center"/>
            <w:hideMark/>
          </w:tcPr>
          <w:p w14:paraId="5631E554"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842" w:type="dxa"/>
            <w:tcBorders>
              <w:top w:val="nil"/>
              <w:left w:val="nil"/>
              <w:bottom w:val="single" w:sz="4" w:space="0" w:color="auto"/>
              <w:right w:val="single" w:sz="4" w:space="0" w:color="auto"/>
            </w:tcBorders>
            <w:shd w:val="clear" w:color="000000" w:fill="D8E4BC"/>
            <w:vAlign w:val="center"/>
            <w:hideMark/>
          </w:tcPr>
          <w:p w14:paraId="5337B9EE" w14:textId="3EAE54E4"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334.575.400.000</w:t>
            </w:r>
          </w:p>
        </w:tc>
        <w:tc>
          <w:tcPr>
            <w:tcW w:w="1843" w:type="dxa"/>
            <w:tcBorders>
              <w:top w:val="nil"/>
              <w:left w:val="nil"/>
              <w:bottom w:val="single" w:sz="4" w:space="0" w:color="auto"/>
              <w:right w:val="single" w:sz="4" w:space="0" w:color="auto"/>
            </w:tcBorders>
            <w:shd w:val="clear" w:color="000000" w:fill="D8E4BC"/>
            <w:vAlign w:val="center"/>
            <w:hideMark/>
          </w:tcPr>
          <w:p w14:paraId="1BE4C750" w14:textId="0A585516"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20.864.200.000</w:t>
            </w:r>
          </w:p>
        </w:tc>
        <w:tc>
          <w:tcPr>
            <w:tcW w:w="1843" w:type="dxa"/>
            <w:tcBorders>
              <w:top w:val="nil"/>
              <w:left w:val="nil"/>
              <w:bottom w:val="single" w:sz="4" w:space="0" w:color="auto"/>
              <w:right w:val="single" w:sz="4" w:space="0" w:color="auto"/>
            </w:tcBorders>
            <w:shd w:val="clear" w:color="000000" w:fill="D8E4BC"/>
            <w:vAlign w:val="center"/>
            <w:hideMark/>
          </w:tcPr>
          <w:p w14:paraId="32BF1876" w14:textId="0EE76429"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355.439.600.000</w:t>
            </w:r>
          </w:p>
        </w:tc>
        <w:tc>
          <w:tcPr>
            <w:tcW w:w="2376" w:type="dxa"/>
            <w:tcBorders>
              <w:top w:val="nil"/>
              <w:left w:val="nil"/>
              <w:bottom w:val="single" w:sz="4" w:space="0" w:color="auto"/>
              <w:right w:val="single" w:sz="4" w:space="0" w:color="auto"/>
            </w:tcBorders>
            <w:shd w:val="clear" w:color="000000" w:fill="D8E4BC"/>
            <w:vAlign w:val="center"/>
            <w:hideMark/>
          </w:tcPr>
          <w:p w14:paraId="681A3CE2"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Tạm</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p>
        </w:tc>
      </w:tr>
      <w:tr w:rsidR="008D0934" w:rsidRPr="00253A0B" w14:paraId="685752A6" w14:textId="77777777" w:rsidTr="008D0934">
        <w:trPr>
          <w:trHeight w:val="630"/>
        </w:trPr>
        <w:tc>
          <w:tcPr>
            <w:tcW w:w="637" w:type="dxa"/>
            <w:tcBorders>
              <w:top w:val="nil"/>
              <w:left w:val="single" w:sz="4" w:space="0" w:color="auto"/>
              <w:bottom w:val="single" w:sz="4" w:space="0" w:color="auto"/>
              <w:right w:val="single" w:sz="4" w:space="0" w:color="auto"/>
            </w:tcBorders>
            <w:noWrap/>
            <w:vAlign w:val="center"/>
            <w:hideMark/>
          </w:tcPr>
          <w:p w14:paraId="4C3AE39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2335" w:type="dxa"/>
            <w:tcBorders>
              <w:top w:val="nil"/>
              <w:left w:val="nil"/>
              <w:bottom w:val="single" w:sz="4" w:space="0" w:color="auto"/>
              <w:right w:val="single" w:sz="4" w:space="0" w:color="auto"/>
            </w:tcBorders>
            <w:vAlign w:val="center"/>
            <w:hideMark/>
          </w:tcPr>
          <w:p w14:paraId="0A38ECCC" w14:textId="77777777" w:rsidR="008D0934" w:rsidRPr="00253A0B" w:rsidRDefault="008D0934" w:rsidP="00253A0B">
            <w:pPr>
              <w:spacing w:before="40" w:after="4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Trung </w:t>
            </w:r>
            <w:proofErr w:type="spellStart"/>
            <w:r w:rsidRPr="00253A0B">
              <w:rPr>
                <w:rFonts w:ascii="Times New Roman" w:eastAsia="Times New Roman" w:hAnsi="Times New Roman"/>
                <w:sz w:val="24"/>
                <w:szCs w:val="24"/>
                <w:lang w:val="en-US"/>
              </w:rPr>
              <w:t>tâm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p>
        </w:tc>
        <w:tc>
          <w:tcPr>
            <w:tcW w:w="992" w:type="dxa"/>
            <w:tcBorders>
              <w:top w:val="nil"/>
              <w:left w:val="nil"/>
              <w:bottom w:val="single" w:sz="4" w:space="0" w:color="auto"/>
              <w:right w:val="single" w:sz="4" w:space="0" w:color="auto"/>
            </w:tcBorders>
            <w:vAlign w:val="center"/>
            <w:hideMark/>
          </w:tcPr>
          <w:p w14:paraId="44E10DA6"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Gtb1</w:t>
            </w:r>
          </w:p>
        </w:tc>
        <w:tc>
          <w:tcPr>
            <w:tcW w:w="2694" w:type="dxa"/>
            <w:tcBorders>
              <w:top w:val="nil"/>
              <w:left w:val="nil"/>
              <w:bottom w:val="single" w:sz="4" w:space="0" w:color="auto"/>
              <w:right w:val="single" w:sz="4" w:space="0" w:color="auto"/>
            </w:tcBorders>
            <w:vAlign w:val="center"/>
            <w:hideMark/>
          </w:tcPr>
          <w:p w14:paraId="08D5745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 </w:t>
            </w:r>
          </w:p>
        </w:tc>
        <w:tc>
          <w:tcPr>
            <w:tcW w:w="1842" w:type="dxa"/>
            <w:tcBorders>
              <w:top w:val="nil"/>
              <w:left w:val="nil"/>
              <w:bottom w:val="single" w:sz="4" w:space="0" w:color="auto"/>
              <w:right w:val="single" w:sz="4" w:space="0" w:color="auto"/>
            </w:tcBorders>
            <w:vAlign w:val="center"/>
            <w:hideMark/>
          </w:tcPr>
          <w:p w14:paraId="7FDD220A" w14:textId="618AC9EC"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186.448.000.000</w:t>
            </w:r>
          </w:p>
        </w:tc>
        <w:tc>
          <w:tcPr>
            <w:tcW w:w="1843" w:type="dxa"/>
            <w:tcBorders>
              <w:top w:val="nil"/>
              <w:left w:val="nil"/>
              <w:bottom w:val="single" w:sz="4" w:space="0" w:color="auto"/>
              <w:right w:val="single" w:sz="4" w:space="0" w:color="auto"/>
            </w:tcBorders>
            <w:vAlign w:val="center"/>
            <w:hideMark/>
          </w:tcPr>
          <w:p w14:paraId="616FE42C" w14:textId="2B9FF1DD"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14.283.200.000</w:t>
            </w:r>
          </w:p>
        </w:tc>
        <w:tc>
          <w:tcPr>
            <w:tcW w:w="1843" w:type="dxa"/>
            <w:tcBorders>
              <w:top w:val="nil"/>
              <w:left w:val="nil"/>
              <w:bottom w:val="single" w:sz="4" w:space="0" w:color="auto"/>
              <w:right w:val="single" w:sz="4" w:space="0" w:color="auto"/>
            </w:tcBorders>
            <w:vAlign w:val="center"/>
            <w:hideMark/>
          </w:tcPr>
          <w:p w14:paraId="1C9166A5" w14:textId="6EEB52C4"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200.731.200.000</w:t>
            </w:r>
          </w:p>
        </w:tc>
        <w:tc>
          <w:tcPr>
            <w:tcW w:w="2376" w:type="dxa"/>
            <w:tcBorders>
              <w:top w:val="nil"/>
              <w:left w:val="nil"/>
              <w:bottom w:val="single" w:sz="4" w:space="0" w:color="auto"/>
              <w:right w:val="single" w:sz="4" w:space="0" w:color="auto"/>
            </w:tcBorders>
            <w:vAlign w:val="center"/>
            <w:hideMark/>
          </w:tcPr>
          <w:p w14:paraId="111B88A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r w:rsidRPr="00253A0B">
              <w:rPr>
                <w:rFonts w:ascii="Times New Roman" w:eastAsia="Times New Roman" w:hAnsi="Times New Roman"/>
                <w:sz w:val="24"/>
                <w:szCs w:val="24"/>
                <w:lang w:val="en-US"/>
              </w:rPr>
              <w:t xml:space="preserve"> CNTT</w:t>
            </w:r>
          </w:p>
        </w:tc>
      </w:tr>
      <w:tr w:rsidR="008D0934" w:rsidRPr="00253A0B" w14:paraId="547ED4E8"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790AA988"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2335" w:type="dxa"/>
            <w:tcBorders>
              <w:top w:val="nil"/>
              <w:left w:val="nil"/>
              <w:bottom w:val="single" w:sz="4" w:space="0" w:color="auto"/>
              <w:right w:val="single" w:sz="4" w:space="0" w:color="auto"/>
            </w:tcBorders>
            <w:vAlign w:val="center"/>
            <w:hideMark/>
          </w:tcPr>
          <w:p w14:paraId="2916B095" w14:textId="77777777" w:rsidR="008D0934" w:rsidRPr="00253A0B" w:rsidRDefault="008D0934" w:rsidP="00253A0B">
            <w:pPr>
              <w:spacing w:before="40" w:after="4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dùng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chung</w:t>
            </w:r>
            <w:proofErr w:type="spellEnd"/>
          </w:p>
        </w:tc>
        <w:tc>
          <w:tcPr>
            <w:tcW w:w="992" w:type="dxa"/>
            <w:tcBorders>
              <w:top w:val="nil"/>
              <w:left w:val="nil"/>
              <w:bottom w:val="single" w:sz="4" w:space="0" w:color="auto"/>
              <w:right w:val="single" w:sz="4" w:space="0" w:color="auto"/>
            </w:tcBorders>
            <w:vAlign w:val="center"/>
            <w:hideMark/>
          </w:tcPr>
          <w:p w14:paraId="6681067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Gtb2</w:t>
            </w:r>
          </w:p>
        </w:tc>
        <w:tc>
          <w:tcPr>
            <w:tcW w:w="2694" w:type="dxa"/>
            <w:tcBorders>
              <w:top w:val="nil"/>
              <w:left w:val="nil"/>
              <w:bottom w:val="single" w:sz="4" w:space="0" w:color="auto"/>
              <w:right w:val="single" w:sz="4" w:space="0" w:color="auto"/>
            </w:tcBorders>
            <w:vAlign w:val="center"/>
            <w:hideMark/>
          </w:tcPr>
          <w:p w14:paraId="7EE0ED5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 </w:t>
            </w:r>
          </w:p>
        </w:tc>
        <w:tc>
          <w:tcPr>
            <w:tcW w:w="1842" w:type="dxa"/>
            <w:tcBorders>
              <w:top w:val="nil"/>
              <w:left w:val="nil"/>
              <w:bottom w:val="single" w:sz="4" w:space="0" w:color="auto"/>
              <w:right w:val="single" w:sz="4" w:space="0" w:color="auto"/>
            </w:tcBorders>
            <w:vAlign w:val="center"/>
            <w:hideMark/>
          </w:tcPr>
          <w:p w14:paraId="15FF4AED" w14:textId="3FC67C1F"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30.231.400.000</w:t>
            </w:r>
          </w:p>
        </w:tc>
        <w:tc>
          <w:tcPr>
            <w:tcW w:w="1843" w:type="dxa"/>
            <w:tcBorders>
              <w:top w:val="nil"/>
              <w:left w:val="nil"/>
              <w:bottom w:val="single" w:sz="4" w:space="0" w:color="auto"/>
              <w:right w:val="single" w:sz="4" w:space="0" w:color="auto"/>
            </w:tcBorders>
            <w:vAlign w:val="center"/>
            <w:hideMark/>
          </w:tcPr>
          <w:p w14:paraId="7DEA31D9" w14:textId="27F169E8"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843" w:type="dxa"/>
            <w:tcBorders>
              <w:top w:val="nil"/>
              <w:left w:val="nil"/>
              <w:bottom w:val="single" w:sz="4" w:space="0" w:color="auto"/>
              <w:right w:val="single" w:sz="4" w:space="0" w:color="auto"/>
            </w:tcBorders>
            <w:vAlign w:val="center"/>
            <w:hideMark/>
          </w:tcPr>
          <w:p w14:paraId="1C87442D" w14:textId="77925415"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30.231.400.000</w:t>
            </w:r>
          </w:p>
        </w:tc>
        <w:tc>
          <w:tcPr>
            <w:tcW w:w="2376" w:type="dxa"/>
            <w:tcBorders>
              <w:top w:val="nil"/>
              <w:left w:val="nil"/>
              <w:bottom w:val="single" w:sz="4" w:space="0" w:color="auto"/>
              <w:right w:val="single" w:sz="4" w:space="0" w:color="auto"/>
            </w:tcBorders>
            <w:vAlign w:val="center"/>
            <w:hideMark/>
          </w:tcPr>
          <w:p w14:paraId="0C4F2D05"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PMNB, CSDL</w:t>
            </w:r>
          </w:p>
        </w:tc>
      </w:tr>
      <w:tr w:rsidR="008D0934" w:rsidRPr="00253A0B" w14:paraId="14CC26B6"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20BABC0C"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335" w:type="dxa"/>
            <w:tcBorders>
              <w:top w:val="nil"/>
              <w:left w:val="nil"/>
              <w:bottom w:val="single" w:sz="4" w:space="0" w:color="auto"/>
              <w:right w:val="single" w:sz="4" w:space="0" w:color="auto"/>
            </w:tcBorders>
            <w:vAlign w:val="center"/>
            <w:hideMark/>
          </w:tcPr>
          <w:p w14:paraId="36CCE430" w14:textId="77777777" w:rsidR="008D0934" w:rsidRPr="00253A0B" w:rsidRDefault="008D0934" w:rsidP="00253A0B">
            <w:pPr>
              <w:spacing w:before="40" w:after="4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đô</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minh</w:t>
            </w:r>
            <w:proofErr w:type="spellEnd"/>
          </w:p>
        </w:tc>
        <w:tc>
          <w:tcPr>
            <w:tcW w:w="992" w:type="dxa"/>
            <w:tcBorders>
              <w:top w:val="nil"/>
              <w:left w:val="nil"/>
              <w:bottom w:val="single" w:sz="4" w:space="0" w:color="auto"/>
              <w:right w:val="single" w:sz="4" w:space="0" w:color="auto"/>
            </w:tcBorders>
            <w:vAlign w:val="center"/>
            <w:hideMark/>
          </w:tcPr>
          <w:p w14:paraId="6D5AD861"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Gtb3</w:t>
            </w:r>
          </w:p>
        </w:tc>
        <w:tc>
          <w:tcPr>
            <w:tcW w:w="2694" w:type="dxa"/>
            <w:tcBorders>
              <w:top w:val="nil"/>
              <w:left w:val="nil"/>
              <w:bottom w:val="single" w:sz="4" w:space="0" w:color="auto"/>
              <w:right w:val="single" w:sz="4" w:space="0" w:color="auto"/>
            </w:tcBorders>
            <w:vAlign w:val="center"/>
            <w:hideMark/>
          </w:tcPr>
          <w:p w14:paraId="512C045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 </w:t>
            </w:r>
          </w:p>
        </w:tc>
        <w:tc>
          <w:tcPr>
            <w:tcW w:w="1842" w:type="dxa"/>
            <w:tcBorders>
              <w:top w:val="nil"/>
              <w:left w:val="nil"/>
              <w:bottom w:val="single" w:sz="4" w:space="0" w:color="auto"/>
              <w:right w:val="single" w:sz="4" w:space="0" w:color="auto"/>
            </w:tcBorders>
            <w:vAlign w:val="center"/>
            <w:hideMark/>
          </w:tcPr>
          <w:p w14:paraId="20B038D5" w14:textId="6998B755"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10.000.000.000</w:t>
            </w:r>
          </w:p>
        </w:tc>
        <w:tc>
          <w:tcPr>
            <w:tcW w:w="1843" w:type="dxa"/>
            <w:tcBorders>
              <w:top w:val="nil"/>
              <w:left w:val="nil"/>
              <w:bottom w:val="single" w:sz="4" w:space="0" w:color="auto"/>
              <w:right w:val="single" w:sz="4" w:space="0" w:color="auto"/>
            </w:tcBorders>
            <w:vAlign w:val="center"/>
            <w:hideMark/>
          </w:tcPr>
          <w:p w14:paraId="2380FD13" w14:textId="7540FD65"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843" w:type="dxa"/>
            <w:tcBorders>
              <w:top w:val="nil"/>
              <w:left w:val="nil"/>
              <w:bottom w:val="single" w:sz="4" w:space="0" w:color="auto"/>
              <w:right w:val="single" w:sz="4" w:space="0" w:color="auto"/>
            </w:tcBorders>
            <w:vAlign w:val="center"/>
            <w:hideMark/>
          </w:tcPr>
          <w:p w14:paraId="26799680" w14:textId="6D8595E8"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10.000.000.000</w:t>
            </w:r>
          </w:p>
        </w:tc>
        <w:tc>
          <w:tcPr>
            <w:tcW w:w="2376" w:type="dxa"/>
            <w:tcBorders>
              <w:top w:val="nil"/>
              <w:left w:val="nil"/>
              <w:bottom w:val="single" w:sz="4" w:space="0" w:color="auto"/>
              <w:right w:val="single" w:sz="4" w:space="0" w:color="auto"/>
            </w:tcBorders>
            <w:vAlign w:val="center"/>
            <w:hideMark/>
          </w:tcPr>
          <w:p w14:paraId="218F62C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PMNB, CSDL</w:t>
            </w:r>
          </w:p>
        </w:tc>
      </w:tr>
      <w:tr w:rsidR="008D0934" w:rsidRPr="00253A0B" w14:paraId="107C93C3" w14:textId="77777777" w:rsidTr="008D0934">
        <w:trPr>
          <w:trHeight w:val="630"/>
        </w:trPr>
        <w:tc>
          <w:tcPr>
            <w:tcW w:w="637" w:type="dxa"/>
            <w:tcBorders>
              <w:top w:val="nil"/>
              <w:left w:val="single" w:sz="4" w:space="0" w:color="auto"/>
              <w:bottom w:val="single" w:sz="4" w:space="0" w:color="auto"/>
              <w:right w:val="single" w:sz="4" w:space="0" w:color="auto"/>
            </w:tcBorders>
            <w:noWrap/>
            <w:vAlign w:val="center"/>
            <w:hideMark/>
          </w:tcPr>
          <w:p w14:paraId="76F5C81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2335" w:type="dxa"/>
            <w:tcBorders>
              <w:top w:val="nil"/>
              <w:left w:val="nil"/>
              <w:bottom w:val="single" w:sz="4" w:space="0" w:color="auto"/>
              <w:right w:val="single" w:sz="4" w:space="0" w:color="auto"/>
            </w:tcBorders>
            <w:vAlign w:val="center"/>
            <w:hideMark/>
          </w:tcPr>
          <w:p w14:paraId="4E0B02FC" w14:textId="77777777" w:rsidR="008D0934" w:rsidRPr="00253A0B" w:rsidRDefault="008D0934" w:rsidP="00253A0B">
            <w:pPr>
              <w:spacing w:before="40" w:after="4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camera an </w:t>
            </w:r>
            <w:proofErr w:type="spellStart"/>
            <w:r w:rsidRPr="00253A0B">
              <w:rPr>
                <w:rFonts w:ascii="Times New Roman" w:eastAsia="Times New Roman" w:hAnsi="Times New Roman"/>
                <w:sz w:val="24"/>
                <w:szCs w:val="24"/>
                <w:lang w:val="en-US"/>
              </w:rPr>
              <w:t>ninh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tự</w:t>
            </w:r>
            <w:proofErr w:type="spellEnd"/>
            <w:r w:rsidRPr="00253A0B">
              <w:rPr>
                <w:rFonts w:ascii="Times New Roman" w:eastAsia="Times New Roman" w:hAnsi="Times New Roman"/>
                <w:sz w:val="24"/>
                <w:szCs w:val="24"/>
                <w:lang w:val="en-US"/>
              </w:rPr>
              <w:t xml:space="preserve">, camera </w:t>
            </w:r>
            <w:proofErr w:type="spellStart"/>
            <w:r w:rsidRPr="00253A0B">
              <w:rPr>
                <w:rFonts w:ascii="Times New Roman" w:eastAsia="Times New Roman" w:hAnsi="Times New Roman"/>
                <w:sz w:val="24"/>
                <w:szCs w:val="24"/>
                <w:lang w:val="en-US"/>
              </w:rPr>
              <w:t>giao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p>
        </w:tc>
        <w:tc>
          <w:tcPr>
            <w:tcW w:w="992" w:type="dxa"/>
            <w:tcBorders>
              <w:top w:val="nil"/>
              <w:left w:val="nil"/>
              <w:bottom w:val="single" w:sz="4" w:space="0" w:color="auto"/>
              <w:right w:val="single" w:sz="4" w:space="0" w:color="auto"/>
            </w:tcBorders>
            <w:vAlign w:val="center"/>
            <w:hideMark/>
          </w:tcPr>
          <w:p w14:paraId="177E6088"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Gtb4</w:t>
            </w:r>
          </w:p>
        </w:tc>
        <w:tc>
          <w:tcPr>
            <w:tcW w:w="2694" w:type="dxa"/>
            <w:tcBorders>
              <w:top w:val="nil"/>
              <w:left w:val="nil"/>
              <w:bottom w:val="single" w:sz="4" w:space="0" w:color="auto"/>
              <w:right w:val="single" w:sz="4" w:space="0" w:color="auto"/>
            </w:tcBorders>
            <w:vAlign w:val="center"/>
            <w:hideMark/>
          </w:tcPr>
          <w:p w14:paraId="6649F2D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 </w:t>
            </w:r>
          </w:p>
        </w:tc>
        <w:tc>
          <w:tcPr>
            <w:tcW w:w="1842" w:type="dxa"/>
            <w:tcBorders>
              <w:top w:val="nil"/>
              <w:left w:val="nil"/>
              <w:bottom w:val="single" w:sz="4" w:space="0" w:color="auto"/>
              <w:right w:val="single" w:sz="4" w:space="0" w:color="auto"/>
            </w:tcBorders>
            <w:vAlign w:val="center"/>
            <w:hideMark/>
          </w:tcPr>
          <w:p w14:paraId="3DF6B744" w14:textId="5860CFC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43.796.000.000</w:t>
            </w:r>
          </w:p>
        </w:tc>
        <w:tc>
          <w:tcPr>
            <w:tcW w:w="1843" w:type="dxa"/>
            <w:tcBorders>
              <w:top w:val="nil"/>
              <w:left w:val="nil"/>
              <w:bottom w:val="single" w:sz="4" w:space="0" w:color="auto"/>
              <w:right w:val="single" w:sz="4" w:space="0" w:color="auto"/>
            </w:tcBorders>
            <w:vAlign w:val="center"/>
            <w:hideMark/>
          </w:tcPr>
          <w:p w14:paraId="3CE18146" w14:textId="3539754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3.691.000.000</w:t>
            </w:r>
          </w:p>
        </w:tc>
        <w:tc>
          <w:tcPr>
            <w:tcW w:w="1843" w:type="dxa"/>
            <w:tcBorders>
              <w:top w:val="nil"/>
              <w:left w:val="nil"/>
              <w:bottom w:val="single" w:sz="4" w:space="0" w:color="auto"/>
              <w:right w:val="single" w:sz="4" w:space="0" w:color="auto"/>
            </w:tcBorders>
            <w:vAlign w:val="center"/>
            <w:hideMark/>
          </w:tcPr>
          <w:p w14:paraId="32291E8A" w14:textId="049ECDDA"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47.487.000.000</w:t>
            </w:r>
          </w:p>
        </w:tc>
        <w:tc>
          <w:tcPr>
            <w:tcW w:w="2376" w:type="dxa"/>
            <w:tcBorders>
              <w:top w:val="nil"/>
              <w:left w:val="nil"/>
              <w:bottom w:val="single" w:sz="4" w:space="0" w:color="auto"/>
              <w:right w:val="single" w:sz="4" w:space="0" w:color="auto"/>
            </w:tcBorders>
            <w:vAlign w:val="center"/>
            <w:hideMark/>
          </w:tcPr>
          <w:p w14:paraId="6E85723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r w:rsidRPr="00253A0B">
              <w:rPr>
                <w:rFonts w:ascii="Times New Roman" w:eastAsia="Times New Roman" w:hAnsi="Times New Roman"/>
                <w:sz w:val="24"/>
                <w:szCs w:val="24"/>
                <w:lang w:val="en-US"/>
              </w:rPr>
              <w:t xml:space="preserve"> CNTT</w:t>
            </w:r>
          </w:p>
        </w:tc>
      </w:tr>
      <w:tr w:rsidR="008D0934" w:rsidRPr="00253A0B" w14:paraId="766757FB" w14:textId="77777777" w:rsidTr="008D0934">
        <w:trPr>
          <w:trHeight w:val="630"/>
        </w:trPr>
        <w:tc>
          <w:tcPr>
            <w:tcW w:w="637" w:type="dxa"/>
            <w:tcBorders>
              <w:top w:val="nil"/>
              <w:left w:val="single" w:sz="4" w:space="0" w:color="auto"/>
              <w:bottom w:val="single" w:sz="4" w:space="0" w:color="auto"/>
              <w:right w:val="single" w:sz="4" w:space="0" w:color="auto"/>
            </w:tcBorders>
            <w:noWrap/>
            <w:vAlign w:val="center"/>
            <w:hideMark/>
          </w:tcPr>
          <w:p w14:paraId="163D4E3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335" w:type="dxa"/>
            <w:tcBorders>
              <w:top w:val="nil"/>
              <w:left w:val="nil"/>
              <w:bottom w:val="single" w:sz="4" w:space="0" w:color="auto"/>
              <w:right w:val="single" w:sz="4" w:space="0" w:color="auto"/>
            </w:tcBorders>
            <w:vAlign w:val="center"/>
            <w:hideMark/>
          </w:tcPr>
          <w:p w14:paraId="48EEA4E4" w14:textId="77777777" w:rsidR="008D0934" w:rsidRPr="00253A0B" w:rsidRDefault="008D0934" w:rsidP="00253A0B">
            <w:pPr>
              <w:spacing w:before="40" w:after="4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992" w:type="dxa"/>
            <w:tcBorders>
              <w:top w:val="nil"/>
              <w:left w:val="nil"/>
              <w:bottom w:val="single" w:sz="4" w:space="0" w:color="auto"/>
              <w:right w:val="single" w:sz="4" w:space="0" w:color="auto"/>
            </w:tcBorders>
            <w:vAlign w:val="center"/>
            <w:hideMark/>
          </w:tcPr>
          <w:p w14:paraId="0638A3E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Gtb5</w:t>
            </w:r>
          </w:p>
        </w:tc>
        <w:tc>
          <w:tcPr>
            <w:tcW w:w="2694" w:type="dxa"/>
            <w:tcBorders>
              <w:top w:val="nil"/>
              <w:left w:val="nil"/>
              <w:bottom w:val="single" w:sz="4" w:space="0" w:color="auto"/>
              <w:right w:val="single" w:sz="4" w:space="0" w:color="auto"/>
            </w:tcBorders>
            <w:vAlign w:val="center"/>
            <w:hideMark/>
          </w:tcPr>
          <w:p w14:paraId="45F4D665"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 </w:t>
            </w:r>
          </w:p>
        </w:tc>
        <w:tc>
          <w:tcPr>
            <w:tcW w:w="1842" w:type="dxa"/>
            <w:tcBorders>
              <w:top w:val="nil"/>
              <w:left w:val="nil"/>
              <w:bottom w:val="single" w:sz="4" w:space="0" w:color="auto"/>
              <w:right w:val="single" w:sz="4" w:space="0" w:color="auto"/>
            </w:tcBorders>
            <w:vAlign w:val="center"/>
            <w:hideMark/>
          </w:tcPr>
          <w:p w14:paraId="5CD1B5BC" w14:textId="0810ADFD"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64.100.000.000</w:t>
            </w:r>
          </w:p>
        </w:tc>
        <w:tc>
          <w:tcPr>
            <w:tcW w:w="1843" w:type="dxa"/>
            <w:tcBorders>
              <w:top w:val="nil"/>
              <w:left w:val="nil"/>
              <w:bottom w:val="single" w:sz="4" w:space="0" w:color="auto"/>
              <w:right w:val="single" w:sz="4" w:space="0" w:color="auto"/>
            </w:tcBorders>
            <w:vAlign w:val="center"/>
            <w:hideMark/>
          </w:tcPr>
          <w:p w14:paraId="7435CD5A" w14:textId="35D75A12"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2.890.000.000</w:t>
            </w:r>
          </w:p>
        </w:tc>
        <w:tc>
          <w:tcPr>
            <w:tcW w:w="1843" w:type="dxa"/>
            <w:tcBorders>
              <w:top w:val="nil"/>
              <w:left w:val="nil"/>
              <w:bottom w:val="single" w:sz="4" w:space="0" w:color="auto"/>
              <w:right w:val="single" w:sz="4" w:space="0" w:color="auto"/>
            </w:tcBorders>
            <w:vAlign w:val="center"/>
            <w:hideMark/>
          </w:tcPr>
          <w:p w14:paraId="4F13F0A7" w14:textId="27D77A80"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66.990.000.000</w:t>
            </w:r>
          </w:p>
        </w:tc>
        <w:tc>
          <w:tcPr>
            <w:tcW w:w="2376" w:type="dxa"/>
            <w:tcBorders>
              <w:top w:val="nil"/>
              <w:left w:val="nil"/>
              <w:bottom w:val="single" w:sz="4" w:space="0" w:color="auto"/>
              <w:right w:val="single" w:sz="4" w:space="0" w:color="auto"/>
            </w:tcBorders>
            <w:vAlign w:val="center"/>
            <w:hideMark/>
          </w:tcPr>
          <w:p w14:paraId="4B04135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r w:rsidRPr="00253A0B">
              <w:rPr>
                <w:rFonts w:ascii="Times New Roman" w:eastAsia="Times New Roman" w:hAnsi="Times New Roman"/>
                <w:sz w:val="24"/>
                <w:szCs w:val="24"/>
                <w:lang w:val="en-US"/>
              </w:rPr>
              <w:t xml:space="preserve"> CNTT</w:t>
            </w:r>
          </w:p>
        </w:tc>
      </w:tr>
      <w:tr w:rsidR="008D0934" w:rsidRPr="00253A0B" w14:paraId="5D2EC834" w14:textId="77777777" w:rsidTr="008D0934">
        <w:trPr>
          <w:trHeight w:val="1260"/>
        </w:trPr>
        <w:tc>
          <w:tcPr>
            <w:tcW w:w="637" w:type="dxa"/>
            <w:tcBorders>
              <w:top w:val="nil"/>
              <w:left w:val="single" w:sz="4" w:space="0" w:color="auto"/>
              <w:bottom w:val="single" w:sz="4" w:space="0" w:color="auto"/>
              <w:right w:val="single" w:sz="4" w:space="0" w:color="auto"/>
            </w:tcBorders>
            <w:shd w:val="clear" w:color="000000" w:fill="D8E4BC"/>
            <w:noWrap/>
            <w:vAlign w:val="center"/>
            <w:hideMark/>
          </w:tcPr>
          <w:p w14:paraId="75A734C9"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2335" w:type="dxa"/>
            <w:tcBorders>
              <w:top w:val="nil"/>
              <w:left w:val="nil"/>
              <w:bottom w:val="single" w:sz="4" w:space="0" w:color="auto"/>
              <w:right w:val="single" w:sz="4" w:space="0" w:color="auto"/>
            </w:tcBorders>
            <w:shd w:val="clear" w:color="000000" w:fill="D8E4BC"/>
            <w:vAlign w:val="center"/>
            <w:hideMark/>
          </w:tcPr>
          <w:p w14:paraId="2AA105EC"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án</w:t>
            </w:r>
            <w:proofErr w:type="spellEnd"/>
          </w:p>
        </w:tc>
        <w:tc>
          <w:tcPr>
            <w:tcW w:w="992" w:type="dxa"/>
            <w:tcBorders>
              <w:top w:val="nil"/>
              <w:left w:val="nil"/>
              <w:bottom w:val="single" w:sz="4" w:space="0" w:color="auto"/>
              <w:right w:val="single" w:sz="4" w:space="0" w:color="auto"/>
            </w:tcBorders>
            <w:shd w:val="clear" w:color="000000" w:fill="D8E4BC"/>
            <w:vAlign w:val="center"/>
            <w:hideMark/>
          </w:tcPr>
          <w:p w14:paraId="7E6CEEC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Gqlda</w:t>
            </w:r>
            <w:proofErr w:type="spellEnd"/>
          </w:p>
        </w:tc>
        <w:tc>
          <w:tcPr>
            <w:tcW w:w="2694" w:type="dxa"/>
            <w:tcBorders>
              <w:top w:val="nil"/>
              <w:left w:val="nil"/>
              <w:bottom w:val="single" w:sz="4" w:space="0" w:color="auto"/>
              <w:right w:val="single" w:sz="4" w:space="0" w:color="auto"/>
            </w:tcBorders>
            <w:shd w:val="clear" w:color="000000" w:fill="D8E4BC"/>
            <w:vAlign w:val="center"/>
            <w:hideMark/>
          </w:tcPr>
          <w:p w14:paraId="3411ED90"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Bảng</w:t>
            </w:r>
            <w:proofErr w:type="spellEnd"/>
            <w:r w:rsidRPr="00253A0B">
              <w:rPr>
                <w:rFonts w:ascii="Times New Roman" w:eastAsia="Times New Roman" w:hAnsi="Times New Roman"/>
                <w:b/>
                <w:bCs/>
                <w:sz w:val="24"/>
                <w:szCs w:val="24"/>
                <w:lang w:val="en-US"/>
              </w:rPr>
              <w:t xml:space="preserve"> 1.2.2</w:t>
            </w:r>
          </w:p>
        </w:tc>
        <w:tc>
          <w:tcPr>
            <w:tcW w:w="1842" w:type="dxa"/>
            <w:tcBorders>
              <w:top w:val="nil"/>
              <w:left w:val="nil"/>
              <w:bottom w:val="single" w:sz="4" w:space="0" w:color="auto"/>
              <w:right w:val="single" w:sz="4" w:space="0" w:color="auto"/>
            </w:tcBorders>
            <w:shd w:val="clear" w:color="000000" w:fill="D8E4BC"/>
            <w:vAlign w:val="center"/>
            <w:hideMark/>
          </w:tcPr>
          <w:p w14:paraId="2ED3850E" w14:textId="199AF3E0"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3.413.608.047</w:t>
            </w:r>
          </w:p>
        </w:tc>
        <w:tc>
          <w:tcPr>
            <w:tcW w:w="1843" w:type="dxa"/>
            <w:tcBorders>
              <w:top w:val="nil"/>
              <w:left w:val="nil"/>
              <w:bottom w:val="single" w:sz="4" w:space="0" w:color="auto"/>
              <w:right w:val="single" w:sz="4" w:space="0" w:color="auto"/>
            </w:tcBorders>
            <w:shd w:val="clear" w:color="000000" w:fill="D8E4BC"/>
            <w:vAlign w:val="center"/>
            <w:hideMark/>
          </w:tcPr>
          <w:p w14:paraId="03A43877" w14:textId="28D2FCF6"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273.088.644</w:t>
            </w:r>
          </w:p>
        </w:tc>
        <w:tc>
          <w:tcPr>
            <w:tcW w:w="1843" w:type="dxa"/>
            <w:tcBorders>
              <w:top w:val="nil"/>
              <w:left w:val="nil"/>
              <w:bottom w:val="single" w:sz="4" w:space="0" w:color="auto"/>
              <w:right w:val="single" w:sz="4" w:space="0" w:color="auto"/>
            </w:tcBorders>
            <w:shd w:val="clear" w:color="000000" w:fill="D8E4BC"/>
            <w:vAlign w:val="center"/>
            <w:hideMark/>
          </w:tcPr>
          <w:p w14:paraId="4E16E08E" w14:textId="2F112752"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3.686.696.691</w:t>
            </w:r>
          </w:p>
        </w:tc>
        <w:tc>
          <w:tcPr>
            <w:tcW w:w="2376" w:type="dxa"/>
            <w:tcBorders>
              <w:top w:val="nil"/>
              <w:left w:val="nil"/>
              <w:bottom w:val="single" w:sz="4" w:space="0" w:color="auto"/>
              <w:right w:val="single" w:sz="4" w:space="0" w:color="auto"/>
            </w:tcBorders>
            <w:shd w:val="clear" w:color="000000" w:fill="D8E4BC"/>
            <w:vAlign w:val="center"/>
            <w:hideMark/>
          </w:tcPr>
          <w:p w14:paraId="5EB191AF"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Điểm</w:t>
            </w:r>
            <w:proofErr w:type="spellEnd"/>
            <w:r w:rsidRPr="00253A0B">
              <w:rPr>
                <w:rFonts w:ascii="Times New Roman" w:eastAsia="Times New Roman" w:hAnsi="Times New Roman"/>
                <w:b/>
                <w:bCs/>
                <w:sz w:val="24"/>
                <w:szCs w:val="24"/>
                <w:lang w:val="en-US"/>
              </w:rPr>
              <w:t xml:space="preserve"> c </w:t>
            </w:r>
            <w:proofErr w:type="spellStart"/>
            <w:r w:rsidRPr="00253A0B">
              <w:rPr>
                <w:rFonts w:ascii="Times New Roman" w:eastAsia="Times New Roman" w:hAnsi="Times New Roman"/>
                <w:b/>
                <w:bCs/>
                <w:sz w:val="24"/>
                <w:szCs w:val="24"/>
                <w:lang w:val="en-US"/>
              </w:rPr>
              <w:t>khoản</w:t>
            </w:r>
            <w:proofErr w:type="spellEnd"/>
            <w:r w:rsidRPr="00253A0B">
              <w:rPr>
                <w:rFonts w:ascii="Times New Roman" w:eastAsia="Times New Roman" w:hAnsi="Times New Roman"/>
                <w:b/>
                <w:bCs/>
                <w:sz w:val="24"/>
                <w:szCs w:val="24"/>
                <w:lang w:val="en-US"/>
              </w:rPr>
              <w:t xml:space="preserve"> 5 </w:t>
            </w:r>
            <w:proofErr w:type="spellStart"/>
            <w:r w:rsidRPr="00253A0B">
              <w:rPr>
                <w:rFonts w:ascii="Times New Roman" w:eastAsia="Times New Roman" w:hAnsi="Times New Roman"/>
                <w:b/>
                <w:bCs/>
                <w:sz w:val="24"/>
                <w:szCs w:val="24"/>
                <w:lang w:val="en-US"/>
              </w:rPr>
              <w:t>Điều</w:t>
            </w:r>
            <w:proofErr w:type="spellEnd"/>
            <w:r w:rsidRPr="00253A0B">
              <w:rPr>
                <w:rFonts w:ascii="Times New Roman" w:eastAsia="Times New Roman" w:hAnsi="Times New Roman"/>
                <w:b/>
                <w:bCs/>
                <w:sz w:val="24"/>
                <w:szCs w:val="24"/>
                <w:lang w:val="en-US"/>
              </w:rPr>
              <w:t xml:space="preserve"> 3 </w:t>
            </w:r>
            <w:proofErr w:type="spellStart"/>
            <w:r w:rsidRPr="00253A0B">
              <w:rPr>
                <w:rFonts w:ascii="Times New Roman" w:eastAsia="Times New Roman" w:hAnsi="Times New Roman"/>
                <w:b/>
                <w:bCs/>
                <w:sz w:val="24"/>
                <w:szCs w:val="24"/>
                <w:lang w:val="en-US"/>
              </w:rPr>
              <w:t>Nghị</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định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45/2026/NĐ-CP; </w:t>
            </w:r>
            <w:proofErr w:type="spellStart"/>
            <w:r w:rsidRPr="00253A0B">
              <w:rPr>
                <w:rFonts w:ascii="Times New Roman" w:eastAsia="Times New Roman" w:hAnsi="Times New Roman"/>
                <w:b/>
                <w:bCs/>
                <w:sz w:val="24"/>
                <w:szCs w:val="24"/>
                <w:lang w:val="en-US"/>
              </w:rPr>
              <w:t>Phụ</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06 Thông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18/2024/TT-BTTTT </w:t>
            </w:r>
          </w:p>
        </w:tc>
      </w:tr>
      <w:tr w:rsidR="008D0934" w:rsidRPr="00253A0B" w14:paraId="2F8A49E1" w14:textId="77777777" w:rsidTr="008D0934">
        <w:trPr>
          <w:trHeight w:val="315"/>
        </w:trPr>
        <w:tc>
          <w:tcPr>
            <w:tcW w:w="637" w:type="dxa"/>
            <w:tcBorders>
              <w:top w:val="nil"/>
              <w:left w:val="single" w:sz="4" w:space="0" w:color="auto"/>
              <w:bottom w:val="single" w:sz="4" w:space="0" w:color="auto"/>
              <w:right w:val="single" w:sz="4" w:space="0" w:color="auto"/>
            </w:tcBorders>
            <w:shd w:val="clear" w:color="000000" w:fill="D8E4BC"/>
            <w:noWrap/>
            <w:vAlign w:val="center"/>
            <w:hideMark/>
          </w:tcPr>
          <w:p w14:paraId="66C366BA"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lastRenderedPageBreak/>
              <w:t>III</w:t>
            </w:r>
          </w:p>
        </w:tc>
        <w:tc>
          <w:tcPr>
            <w:tcW w:w="2335" w:type="dxa"/>
            <w:tcBorders>
              <w:top w:val="nil"/>
              <w:left w:val="nil"/>
              <w:bottom w:val="single" w:sz="4" w:space="0" w:color="auto"/>
              <w:right w:val="single" w:sz="4" w:space="0" w:color="auto"/>
            </w:tcBorders>
            <w:shd w:val="clear" w:color="000000" w:fill="D8E4BC"/>
            <w:vAlign w:val="center"/>
            <w:hideMark/>
          </w:tcPr>
          <w:p w14:paraId="7148E6BA"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vấn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p>
        </w:tc>
        <w:tc>
          <w:tcPr>
            <w:tcW w:w="992" w:type="dxa"/>
            <w:tcBorders>
              <w:top w:val="nil"/>
              <w:left w:val="nil"/>
              <w:bottom w:val="single" w:sz="4" w:space="0" w:color="auto"/>
              <w:right w:val="single" w:sz="4" w:space="0" w:color="auto"/>
            </w:tcBorders>
            <w:shd w:val="clear" w:color="000000" w:fill="D8E4BC"/>
            <w:vAlign w:val="center"/>
            <w:hideMark/>
          </w:tcPr>
          <w:p w14:paraId="14C862C3"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Gtv</w:t>
            </w:r>
            <w:proofErr w:type="spellEnd"/>
          </w:p>
        </w:tc>
        <w:tc>
          <w:tcPr>
            <w:tcW w:w="2694" w:type="dxa"/>
            <w:tcBorders>
              <w:top w:val="nil"/>
              <w:left w:val="nil"/>
              <w:bottom w:val="single" w:sz="4" w:space="0" w:color="auto"/>
              <w:right w:val="single" w:sz="4" w:space="0" w:color="auto"/>
            </w:tcBorders>
            <w:shd w:val="clear" w:color="000000" w:fill="D8E4BC"/>
            <w:vAlign w:val="center"/>
            <w:hideMark/>
          </w:tcPr>
          <w:p w14:paraId="6681899C"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842" w:type="dxa"/>
            <w:tcBorders>
              <w:top w:val="nil"/>
              <w:left w:val="nil"/>
              <w:bottom w:val="single" w:sz="4" w:space="0" w:color="auto"/>
              <w:right w:val="single" w:sz="4" w:space="0" w:color="auto"/>
            </w:tcBorders>
            <w:shd w:val="clear" w:color="000000" w:fill="D8E4BC"/>
            <w:vAlign w:val="center"/>
            <w:hideMark/>
          </w:tcPr>
          <w:p w14:paraId="12891D69" w14:textId="63F7FC76"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5.131.572.715</w:t>
            </w:r>
          </w:p>
        </w:tc>
        <w:tc>
          <w:tcPr>
            <w:tcW w:w="1843" w:type="dxa"/>
            <w:tcBorders>
              <w:top w:val="nil"/>
              <w:left w:val="nil"/>
              <w:bottom w:val="single" w:sz="4" w:space="0" w:color="auto"/>
              <w:right w:val="single" w:sz="4" w:space="0" w:color="auto"/>
            </w:tcBorders>
            <w:shd w:val="clear" w:color="000000" w:fill="D8E4BC"/>
            <w:vAlign w:val="center"/>
            <w:hideMark/>
          </w:tcPr>
          <w:p w14:paraId="313A02A9" w14:textId="19185CEA"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410.525.817</w:t>
            </w:r>
          </w:p>
        </w:tc>
        <w:tc>
          <w:tcPr>
            <w:tcW w:w="1843" w:type="dxa"/>
            <w:tcBorders>
              <w:top w:val="nil"/>
              <w:left w:val="nil"/>
              <w:bottom w:val="single" w:sz="4" w:space="0" w:color="auto"/>
              <w:right w:val="single" w:sz="4" w:space="0" w:color="auto"/>
            </w:tcBorders>
            <w:shd w:val="clear" w:color="000000" w:fill="D8E4BC"/>
            <w:vAlign w:val="center"/>
            <w:hideMark/>
          </w:tcPr>
          <w:p w14:paraId="1984EC1B" w14:textId="66DFF3BE"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5.542.098.532</w:t>
            </w:r>
          </w:p>
        </w:tc>
        <w:tc>
          <w:tcPr>
            <w:tcW w:w="2376" w:type="dxa"/>
            <w:tcBorders>
              <w:top w:val="nil"/>
              <w:left w:val="nil"/>
              <w:bottom w:val="single" w:sz="4" w:space="0" w:color="auto"/>
              <w:right w:val="single" w:sz="4" w:space="0" w:color="auto"/>
            </w:tcBorders>
            <w:shd w:val="clear" w:color="000000" w:fill="D8E4BC"/>
            <w:vAlign w:val="center"/>
            <w:hideMark/>
          </w:tcPr>
          <w:p w14:paraId="1B629211"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8D0934" w:rsidRPr="00253A0B" w14:paraId="0262B885"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6740FCF3"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2335" w:type="dxa"/>
            <w:tcBorders>
              <w:top w:val="nil"/>
              <w:left w:val="nil"/>
              <w:bottom w:val="single" w:sz="4" w:space="0" w:color="auto"/>
              <w:right w:val="single" w:sz="4" w:space="0" w:color="auto"/>
            </w:tcBorders>
            <w:vAlign w:val="center"/>
            <w:hideMark/>
          </w:tcPr>
          <w:p w14:paraId="4334E9AB"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p>
        </w:tc>
        <w:tc>
          <w:tcPr>
            <w:tcW w:w="992" w:type="dxa"/>
            <w:tcBorders>
              <w:top w:val="nil"/>
              <w:left w:val="nil"/>
              <w:bottom w:val="single" w:sz="4" w:space="0" w:color="auto"/>
              <w:right w:val="single" w:sz="4" w:space="0" w:color="auto"/>
            </w:tcBorders>
            <w:vAlign w:val="center"/>
            <w:hideMark/>
          </w:tcPr>
          <w:p w14:paraId="5FF51478"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Gtv1</w:t>
            </w:r>
          </w:p>
        </w:tc>
        <w:tc>
          <w:tcPr>
            <w:tcW w:w="2694" w:type="dxa"/>
            <w:tcBorders>
              <w:top w:val="nil"/>
              <w:left w:val="nil"/>
              <w:bottom w:val="single" w:sz="4" w:space="0" w:color="auto"/>
              <w:right w:val="single" w:sz="4" w:space="0" w:color="auto"/>
            </w:tcBorders>
            <w:noWrap/>
            <w:vAlign w:val="center"/>
            <w:hideMark/>
          </w:tcPr>
          <w:p w14:paraId="581F2725"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1.2.3</w:t>
            </w:r>
          </w:p>
        </w:tc>
        <w:tc>
          <w:tcPr>
            <w:tcW w:w="1842" w:type="dxa"/>
            <w:tcBorders>
              <w:top w:val="nil"/>
              <w:left w:val="nil"/>
              <w:bottom w:val="single" w:sz="4" w:space="0" w:color="auto"/>
              <w:right w:val="single" w:sz="4" w:space="0" w:color="auto"/>
            </w:tcBorders>
            <w:vAlign w:val="center"/>
            <w:hideMark/>
          </w:tcPr>
          <w:p w14:paraId="3E2D9154" w14:textId="079342B0"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737.872.211</w:t>
            </w:r>
          </w:p>
        </w:tc>
        <w:tc>
          <w:tcPr>
            <w:tcW w:w="1843" w:type="dxa"/>
            <w:tcBorders>
              <w:top w:val="nil"/>
              <w:left w:val="nil"/>
              <w:bottom w:val="single" w:sz="4" w:space="0" w:color="auto"/>
              <w:right w:val="single" w:sz="4" w:space="0" w:color="auto"/>
            </w:tcBorders>
            <w:vAlign w:val="center"/>
            <w:hideMark/>
          </w:tcPr>
          <w:p w14:paraId="752D2A04" w14:textId="3078EAA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59.029.777</w:t>
            </w:r>
          </w:p>
        </w:tc>
        <w:tc>
          <w:tcPr>
            <w:tcW w:w="1843" w:type="dxa"/>
            <w:tcBorders>
              <w:top w:val="nil"/>
              <w:left w:val="nil"/>
              <w:bottom w:val="single" w:sz="4" w:space="0" w:color="auto"/>
              <w:right w:val="single" w:sz="4" w:space="0" w:color="auto"/>
            </w:tcBorders>
            <w:vAlign w:val="center"/>
            <w:hideMark/>
          </w:tcPr>
          <w:p w14:paraId="60B1C7DF" w14:textId="7CD7F4CE"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796.901.988</w:t>
            </w:r>
          </w:p>
        </w:tc>
        <w:tc>
          <w:tcPr>
            <w:tcW w:w="2376" w:type="dxa"/>
            <w:tcBorders>
              <w:top w:val="nil"/>
              <w:left w:val="nil"/>
              <w:bottom w:val="single" w:sz="4" w:space="0" w:color="auto"/>
              <w:right w:val="single" w:sz="4" w:space="0" w:color="auto"/>
            </w:tcBorders>
            <w:vAlign w:val="center"/>
            <w:hideMark/>
          </w:tcPr>
          <w:p w14:paraId="1F4DAFEC"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c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3 </w:t>
            </w:r>
            <w:proofErr w:type="spellStart"/>
            <w:r w:rsidRPr="00253A0B">
              <w:rPr>
                <w:rFonts w:ascii="Times New Roman" w:eastAsia="Times New Roman" w:hAnsi="Times New Roman"/>
                <w:sz w:val="24"/>
                <w:szCs w:val="24"/>
                <w:lang w:val="en-US"/>
              </w:rPr>
              <w:t>Nghị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45/2026/NĐ-CP;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06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8D0934" w:rsidRPr="00253A0B" w14:paraId="362A774C"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204D7A3E"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2335" w:type="dxa"/>
            <w:tcBorders>
              <w:top w:val="nil"/>
              <w:left w:val="nil"/>
              <w:bottom w:val="single" w:sz="4" w:space="0" w:color="auto"/>
              <w:right w:val="single" w:sz="4" w:space="0" w:color="auto"/>
            </w:tcBorders>
            <w:vAlign w:val="center"/>
            <w:hideMark/>
          </w:tcPr>
          <w:p w14:paraId="575771A5"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p>
        </w:tc>
        <w:tc>
          <w:tcPr>
            <w:tcW w:w="992" w:type="dxa"/>
            <w:tcBorders>
              <w:top w:val="nil"/>
              <w:left w:val="nil"/>
              <w:bottom w:val="single" w:sz="4" w:space="0" w:color="auto"/>
              <w:right w:val="single" w:sz="4" w:space="0" w:color="auto"/>
            </w:tcBorders>
            <w:vAlign w:val="center"/>
            <w:hideMark/>
          </w:tcPr>
          <w:p w14:paraId="50AF9E9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Gtv2</w:t>
            </w:r>
          </w:p>
        </w:tc>
        <w:tc>
          <w:tcPr>
            <w:tcW w:w="2694" w:type="dxa"/>
            <w:tcBorders>
              <w:top w:val="nil"/>
              <w:left w:val="nil"/>
              <w:bottom w:val="single" w:sz="4" w:space="0" w:color="auto"/>
              <w:right w:val="single" w:sz="4" w:space="0" w:color="auto"/>
            </w:tcBorders>
            <w:noWrap/>
            <w:vAlign w:val="center"/>
            <w:hideMark/>
          </w:tcPr>
          <w:p w14:paraId="7C648E13"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1.2.4</w:t>
            </w:r>
          </w:p>
        </w:tc>
        <w:tc>
          <w:tcPr>
            <w:tcW w:w="1842" w:type="dxa"/>
            <w:tcBorders>
              <w:top w:val="nil"/>
              <w:left w:val="nil"/>
              <w:bottom w:val="single" w:sz="4" w:space="0" w:color="auto"/>
              <w:right w:val="single" w:sz="4" w:space="0" w:color="auto"/>
            </w:tcBorders>
            <w:vAlign w:val="center"/>
            <w:hideMark/>
          </w:tcPr>
          <w:p w14:paraId="38AB7314" w14:textId="7E80004E"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94.064.808</w:t>
            </w:r>
          </w:p>
        </w:tc>
        <w:tc>
          <w:tcPr>
            <w:tcW w:w="1843" w:type="dxa"/>
            <w:tcBorders>
              <w:top w:val="nil"/>
              <w:left w:val="nil"/>
              <w:bottom w:val="single" w:sz="4" w:space="0" w:color="auto"/>
              <w:right w:val="single" w:sz="4" w:space="0" w:color="auto"/>
            </w:tcBorders>
            <w:vAlign w:val="center"/>
            <w:hideMark/>
          </w:tcPr>
          <w:p w14:paraId="246A89A1" w14:textId="6D552B80"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7.525.185</w:t>
            </w:r>
          </w:p>
        </w:tc>
        <w:tc>
          <w:tcPr>
            <w:tcW w:w="1843" w:type="dxa"/>
            <w:tcBorders>
              <w:top w:val="nil"/>
              <w:left w:val="nil"/>
              <w:bottom w:val="single" w:sz="4" w:space="0" w:color="auto"/>
              <w:right w:val="single" w:sz="4" w:space="0" w:color="auto"/>
            </w:tcBorders>
            <w:vAlign w:val="center"/>
            <w:hideMark/>
          </w:tcPr>
          <w:p w14:paraId="262EA448" w14:textId="05E0970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101.589.993</w:t>
            </w:r>
          </w:p>
        </w:tc>
        <w:tc>
          <w:tcPr>
            <w:tcW w:w="2376" w:type="dxa"/>
            <w:tcBorders>
              <w:top w:val="nil"/>
              <w:left w:val="nil"/>
              <w:bottom w:val="single" w:sz="4" w:space="0" w:color="auto"/>
              <w:right w:val="single" w:sz="4" w:space="0" w:color="auto"/>
            </w:tcBorders>
            <w:vAlign w:val="center"/>
            <w:hideMark/>
          </w:tcPr>
          <w:p w14:paraId="666119D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c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3 </w:t>
            </w:r>
            <w:proofErr w:type="spellStart"/>
            <w:r w:rsidRPr="00253A0B">
              <w:rPr>
                <w:rFonts w:ascii="Times New Roman" w:eastAsia="Times New Roman" w:hAnsi="Times New Roman"/>
                <w:sz w:val="24"/>
                <w:szCs w:val="24"/>
                <w:lang w:val="en-US"/>
              </w:rPr>
              <w:t>Nghị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45/2026/NĐ-CP;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06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8D0934" w:rsidRPr="00253A0B" w14:paraId="1C708AF6"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162F7F0C"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335" w:type="dxa"/>
            <w:tcBorders>
              <w:top w:val="nil"/>
              <w:left w:val="nil"/>
              <w:bottom w:val="single" w:sz="4" w:space="0" w:color="auto"/>
              <w:right w:val="single" w:sz="4" w:space="0" w:color="auto"/>
            </w:tcBorders>
            <w:vAlign w:val="center"/>
            <w:hideMark/>
          </w:tcPr>
          <w:p w14:paraId="37299A12"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w:t>
            </w:r>
            <w:proofErr w:type="spellEnd"/>
            <w:r w:rsidRPr="00253A0B">
              <w:rPr>
                <w:rFonts w:ascii="Times New Roman" w:eastAsia="Times New Roman" w:hAnsi="Times New Roman"/>
                <w:sz w:val="24"/>
                <w:szCs w:val="24"/>
                <w:lang w:val="en-US"/>
              </w:rPr>
              <w:t xml:space="preserve"> chi </w:t>
            </w:r>
            <w:proofErr w:type="spellStart"/>
            <w:r w:rsidRPr="00253A0B">
              <w:rPr>
                <w:rFonts w:ascii="Times New Roman" w:eastAsia="Times New Roman" w:hAnsi="Times New Roman"/>
                <w:sz w:val="24"/>
                <w:szCs w:val="24"/>
                <w:lang w:val="en-US"/>
              </w:rPr>
              <w:t>tiết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992" w:type="dxa"/>
            <w:tcBorders>
              <w:top w:val="nil"/>
              <w:left w:val="nil"/>
              <w:bottom w:val="single" w:sz="4" w:space="0" w:color="auto"/>
              <w:right w:val="single" w:sz="4" w:space="0" w:color="auto"/>
            </w:tcBorders>
            <w:vAlign w:val="center"/>
            <w:hideMark/>
          </w:tcPr>
          <w:p w14:paraId="52086C8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Gtv3</w:t>
            </w:r>
          </w:p>
        </w:tc>
        <w:tc>
          <w:tcPr>
            <w:tcW w:w="2694" w:type="dxa"/>
            <w:tcBorders>
              <w:top w:val="nil"/>
              <w:left w:val="nil"/>
              <w:bottom w:val="single" w:sz="4" w:space="0" w:color="auto"/>
              <w:right w:val="single" w:sz="4" w:space="0" w:color="auto"/>
            </w:tcBorders>
            <w:noWrap/>
            <w:vAlign w:val="center"/>
            <w:hideMark/>
          </w:tcPr>
          <w:p w14:paraId="2838FFB1"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1.2.5</w:t>
            </w:r>
          </w:p>
        </w:tc>
        <w:tc>
          <w:tcPr>
            <w:tcW w:w="1842" w:type="dxa"/>
            <w:tcBorders>
              <w:top w:val="nil"/>
              <w:left w:val="nil"/>
              <w:bottom w:val="single" w:sz="4" w:space="0" w:color="auto"/>
              <w:right w:val="single" w:sz="4" w:space="0" w:color="auto"/>
            </w:tcBorders>
            <w:vAlign w:val="center"/>
            <w:hideMark/>
          </w:tcPr>
          <w:p w14:paraId="2DB5F20F" w14:textId="23E47415"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2.221.311.832</w:t>
            </w:r>
          </w:p>
        </w:tc>
        <w:tc>
          <w:tcPr>
            <w:tcW w:w="1843" w:type="dxa"/>
            <w:tcBorders>
              <w:top w:val="nil"/>
              <w:left w:val="nil"/>
              <w:bottom w:val="single" w:sz="4" w:space="0" w:color="auto"/>
              <w:right w:val="single" w:sz="4" w:space="0" w:color="auto"/>
            </w:tcBorders>
            <w:vAlign w:val="center"/>
            <w:hideMark/>
          </w:tcPr>
          <w:p w14:paraId="3813EB3D" w14:textId="319DDD5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177.704.947</w:t>
            </w:r>
          </w:p>
        </w:tc>
        <w:tc>
          <w:tcPr>
            <w:tcW w:w="1843" w:type="dxa"/>
            <w:tcBorders>
              <w:top w:val="nil"/>
              <w:left w:val="nil"/>
              <w:bottom w:val="single" w:sz="4" w:space="0" w:color="auto"/>
              <w:right w:val="single" w:sz="4" w:space="0" w:color="auto"/>
            </w:tcBorders>
            <w:vAlign w:val="center"/>
            <w:hideMark/>
          </w:tcPr>
          <w:p w14:paraId="6F344911" w14:textId="4554E59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2.399.016.779</w:t>
            </w:r>
          </w:p>
        </w:tc>
        <w:tc>
          <w:tcPr>
            <w:tcW w:w="2376" w:type="dxa"/>
            <w:tcBorders>
              <w:top w:val="nil"/>
              <w:left w:val="nil"/>
              <w:bottom w:val="single" w:sz="4" w:space="0" w:color="auto"/>
              <w:right w:val="single" w:sz="4" w:space="0" w:color="auto"/>
            </w:tcBorders>
            <w:vAlign w:val="center"/>
            <w:hideMark/>
          </w:tcPr>
          <w:p w14:paraId="43E3FD13"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c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3 </w:t>
            </w:r>
            <w:proofErr w:type="spellStart"/>
            <w:r w:rsidRPr="00253A0B">
              <w:rPr>
                <w:rFonts w:ascii="Times New Roman" w:eastAsia="Times New Roman" w:hAnsi="Times New Roman"/>
                <w:sz w:val="24"/>
                <w:szCs w:val="24"/>
                <w:lang w:val="en-US"/>
              </w:rPr>
              <w:t>Nghị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45/2026/NĐ-CP;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06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8D0934" w:rsidRPr="00253A0B" w14:paraId="7A22C42C"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248FB6A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4.4</w:t>
            </w:r>
          </w:p>
        </w:tc>
        <w:tc>
          <w:tcPr>
            <w:tcW w:w="2335" w:type="dxa"/>
            <w:tcBorders>
              <w:top w:val="nil"/>
              <w:left w:val="nil"/>
              <w:bottom w:val="single" w:sz="4" w:space="0" w:color="auto"/>
              <w:right w:val="single" w:sz="4" w:space="0" w:color="auto"/>
            </w:tcBorders>
            <w:vAlign w:val="center"/>
            <w:hideMark/>
          </w:tcPr>
          <w:p w14:paraId="385F738C"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w:t>
            </w:r>
            <w:proofErr w:type="spellEnd"/>
            <w:r w:rsidRPr="00253A0B">
              <w:rPr>
                <w:rFonts w:ascii="Times New Roman" w:eastAsia="Times New Roman" w:hAnsi="Times New Roman"/>
                <w:sz w:val="24"/>
                <w:szCs w:val="24"/>
                <w:lang w:val="en-US"/>
              </w:rPr>
              <w:t xml:space="preserve"> chi </w:t>
            </w:r>
            <w:proofErr w:type="spellStart"/>
            <w:r w:rsidRPr="00253A0B">
              <w:rPr>
                <w:rFonts w:ascii="Times New Roman" w:eastAsia="Times New Roman" w:hAnsi="Times New Roman"/>
                <w:sz w:val="24"/>
                <w:szCs w:val="24"/>
                <w:lang w:val="en-US"/>
              </w:rPr>
              <w:t>tiết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992" w:type="dxa"/>
            <w:tcBorders>
              <w:top w:val="nil"/>
              <w:left w:val="nil"/>
              <w:bottom w:val="single" w:sz="4" w:space="0" w:color="auto"/>
              <w:right w:val="single" w:sz="4" w:space="0" w:color="auto"/>
            </w:tcBorders>
            <w:vAlign w:val="center"/>
            <w:hideMark/>
          </w:tcPr>
          <w:p w14:paraId="40E088E4"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Gtv4</w:t>
            </w:r>
          </w:p>
        </w:tc>
        <w:tc>
          <w:tcPr>
            <w:tcW w:w="2694" w:type="dxa"/>
            <w:tcBorders>
              <w:top w:val="nil"/>
              <w:left w:val="nil"/>
              <w:bottom w:val="single" w:sz="4" w:space="0" w:color="auto"/>
              <w:right w:val="single" w:sz="4" w:space="0" w:color="auto"/>
            </w:tcBorders>
            <w:noWrap/>
            <w:vAlign w:val="center"/>
            <w:hideMark/>
          </w:tcPr>
          <w:p w14:paraId="00F0742A"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1.2.6</w:t>
            </w:r>
          </w:p>
        </w:tc>
        <w:tc>
          <w:tcPr>
            <w:tcW w:w="1842" w:type="dxa"/>
            <w:tcBorders>
              <w:top w:val="nil"/>
              <w:left w:val="nil"/>
              <w:bottom w:val="single" w:sz="4" w:space="0" w:color="auto"/>
              <w:right w:val="single" w:sz="4" w:space="0" w:color="auto"/>
            </w:tcBorders>
            <w:vAlign w:val="center"/>
            <w:hideMark/>
          </w:tcPr>
          <w:p w14:paraId="23A520DD" w14:textId="4C683740"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101.015.964</w:t>
            </w:r>
          </w:p>
        </w:tc>
        <w:tc>
          <w:tcPr>
            <w:tcW w:w="1843" w:type="dxa"/>
            <w:tcBorders>
              <w:top w:val="nil"/>
              <w:left w:val="nil"/>
              <w:bottom w:val="single" w:sz="4" w:space="0" w:color="auto"/>
              <w:right w:val="single" w:sz="4" w:space="0" w:color="auto"/>
            </w:tcBorders>
            <w:vAlign w:val="center"/>
            <w:hideMark/>
          </w:tcPr>
          <w:p w14:paraId="10EA7B35" w14:textId="3CC2132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8.081.277</w:t>
            </w:r>
          </w:p>
        </w:tc>
        <w:tc>
          <w:tcPr>
            <w:tcW w:w="1843" w:type="dxa"/>
            <w:tcBorders>
              <w:top w:val="nil"/>
              <w:left w:val="nil"/>
              <w:bottom w:val="single" w:sz="4" w:space="0" w:color="auto"/>
              <w:right w:val="single" w:sz="4" w:space="0" w:color="auto"/>
            </w:tcBorders>
            <w:vAlign w:val="center"/>
            <w:hideMark/>
          </w:tcPr>
          <w:p w14:paraId="0E8552B9" w14:textId="7703F209"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109.097.241</w:t>
            </w:r>
          </w:p>
        </w:tc>
        <w:tc>
          <w:tcPr>
            <w:tcW w:w="2376" w:type="dxa"/>
            <w:tcBorders>
              <w:top w:val="nil"/>
              <w:left w:val="nil"/>
              <w:bottom w:val="single" w:sz="4" w:space="0" w:color="auto"/>
              <w:right w:val="single" w:sz="4" w:space="0" w:color="auto"/>
            </w:tcBorders>
            <w:vAlign w:val="center"/>
            <w:hideMark/>
          </w:tcPr>
          <w:p w14:paraId="2BC3305A"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c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3 </w:t>
            </w:r>
            <w:proofErr w:type="spellStart"/>
            <w:r w:rsidRPr="00253A0B">
              <w:rPr>
                <w:rFonts w:ascii="Times New Roman" w:eastAsia="Times New Roman" w:hAnsi="Times New Roman"/>
                <w:sz w:val="24"/>
                <w:szCs w:val="24"/>
                <w:lang w:val="en-US"/>
              </w:rPr>
              <w:t>Nghị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45/2026/NĐ-CP;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06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8D0934" w:rsidRPr="00253A0B" w14:paraId="6DA977FA"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22CCBB84"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335" w:type="dxa"/>
            <w:tcBorders>
              <w:top w:val="nil"/>
              <w:left w:val="nil"/>
              <w:bottom w:val="single" w:sz="4" w:space="0" w:color="auto"/>
              <w:right w:val="single" w:sz="4" w:space="0" w:color="auto"/>
            </w:tcBorders>
            <w:vAlign w:val="center"/>
            <w:hideMark/>
          </w:tcPr>
          <w:p w14:paraId="23428C00"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HSDT</w:t>
            </w:r>
          </w:p>
        </w:tc>
        <w:tc>
          <w:tcPr>
            <w:tcW w:w="992" w:type="dxa"/>
            <w:tcBorders>
              <w:top w:val="nil"/>
              <w:left w:val="nil"/>
              <w:bottom w:val="single" w:sz="4" w:space="0" w:color="auto"/>
              <w:right w:val="single" w:sz="4" w:space="0" w:color="auto"/>
            </w:tcBorders>
            <w:vAlign w:val="center"/>
            <w:hideMark/>
          </w:tcPr>
          <w:p w14:paraId="4B0195B2"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Gtv5</w:t>
            </w:r>
          </w:p>
        </w:tc>
        <w:tc>
          <w:tcPr>
            <w:tcW w:w="2694" w:type="dxa"/>
            <w:tcBorders>
              <w:top w:val="nil"/>
              <w:left w:val="nil"/>
              <w:bottom w:val="single" w:sz="4" w:space="0" w:color="auto"/>
              <w:right w:val="single" w:sz="4" w:space="0" w:color="auto"/>
            </w:tcBorders>
            <w:vAlign w:val="center"/>
            <w:hideMark/>
          </w:tcPr>
          <w:p w14:paraId="16D8A243"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1842" w:type="dxa"/>
            <w:tcBorders>
              <w:top w:val="nil"/>
              <w:left w:val="nil"/>
              <w:bottom w:val="single" w:sz="4" w:space="0" w:color="auto"/>
              <w:right w:val="single" w:sz="4" w:space="0" w:color="auto"/>
            </w:tcBorders>
            <w:vAlign w:val="center"/>
            <w:hideMark/>
          </w:tcPr>
          <w:p w14:paraId="0FD59A97" w14:textId="7B903C3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393.708.481</w:t>
            </w:r>
          </w:p>
        </w:tc>
        <w:tc>
          <w:tcPr>
            <w:tcW w:w="1843" w:type="dxa"/>
            <w:tcBorders>
              <w:top w:val="nil"/>
              <w:left w:val="nil"/>
              <w:bottom w:val="single" w:sz="4" w:space="0" w:color="auto"/>
              <w:right w:val="single" w:sz="4" w:space="0" w:color="auto"/>
            </w:tcBorders>
            <w:vAlign w:val="center"/>
            <w:hideMark/>
          </w:tcPr>
          <w:p w14:paraId="109859D1" w14:textId="5E597582"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31.496.678</w:t>
            </w:r>
          </w:p>
        </w:tc>
        <w:tc>
          <w:tcPr>
            <w:tcW w:w="1843" w:type="dxa"/>
            <w:tcBorders>
              <w:top w:val="nil"/>
              <w:left w:val="nil"/>
              <w:bottom w:val="single" w:sz="4" w:space="0" w:color="auto"/>
              <w:right w:val="single" w:sz="4" w:space="0" w:color="auto"/>
            </w:tcBorders>
            <w:vAlign w:val="center"/>
            <w:hideMark/>
          </w:tcPr>
          <w:p w14:paraId="3FBA5AED" w14:textId="2F8B1F02"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425.205.159</w:t>
            </w:r>
          </w:p>
        </w:tc>
        <w:tc>
          <w:tcPr>
            <w:tcW w:w="2376" w:type="dxa"/>
            <w:tcBorders>
              <w:top w:val="nil"/>
              <w:left w:val="nil"/>
              <w:bottom w:val="single" w:sz="4" w:space="0" w:color="auto"/>
              <w:right w:val="single" w:sz="4" w:space="0" w:color="auto"/>
            </w:tcBorders>
            <w:vAlign w:val="center"/>
            <w:hideMark/>
          </w:tcPr>
          <w:p w14:paraId="6B3F122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8D0934" w:rsidRPr="00253A0B" w14:paraId="30024532"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196CA909"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lastRenderedPageBreak/>
              <w:t>5.1</w:t>
            </w:r>
          </w:p>
        </w:tc>
        <w:tc>
          <w:tcPr>
            <w:tcW w:w="2335" w:type="dxa"/>
            <w:tcBorders>
              <w:top w:val="nil"/>
              <w:left w:val="nil"/>
              <w:bottom w:val="single" w:sz="4" w:space="0" w:color="auto"/>
              <w:right w:val="single" w:sz="4" w:space="0" w:color="auto"/>
            </w:tcBorders>
            <w:vAlign w:val="center"/>
            <w:hideMark/>
          </w:tcPr>
          <w:p w14:paraId="789D7171"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quản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lý</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dự</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án</w:t>
            </w:r>
            <w:proofErr w:type="spellEnd"/>
          </w:p>
        </w:tc>
        <w:tc>
          <w:tcPr>
            <w:tcW w:w="992" w:type="dxa"/>
            <w:tcBorders>
              <w:top w:val="nil"/>
              <w:left w:val="nil"/>
              <w:bottom w:val="single" w:sz="4" w:space="0" w:color="auto"/>
              <w:right w:val="single" w:sz="4" w:space="0" w:color="auto"/>
            </w:tcBorders>
            <w:vAlign w:val="center"/>
            <w:hideMark/>
          </w:tcPr>
          <w:p w14:paraId="4B15FE93"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Gtv5.1</w:t>
            </w:r>
          </w:p>
        </w:tc>
        <w:tc>
          <w:tcPr>
            <w:tcW w:w="2694" w:type="dxa"/>
            <w:tcBorders>
              <w:top w:val="nil"/>
              <w:left w:val="nil"/>
              <w:bottom w:val="single" w:sz="4" w:space="0" w:color="auto"/>
              <w:right w:val="single" w:sz="4" w:space="0" w:color="auto"/>
            </w:tcBorders>
            <w:vAlign w:val="center"/>
            <w:hideMark/>
          </w:tcPr>
          <w:p w14:paraId="25D4376E"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1.2.7</w:t>
            </w:r>
          </w:p>
        </w:tc>
        <w:tc>
          <w:tcPr>
            <w:tcW w:w="1842" w:type="dxa"/>
            <w:tcBorders>
              <w:top w:val="nil"/>
              <w:left w:val="nil"/>
              <w:bottom w:val="single" w:sz="4" w:space="0" w:color="auto"/>
              <w:right w:val="single" w:sz="4" w:space="0" w:color="auto"/>
            </w:tcBorders>
            <w:vAlign w:val="center"/>
            <w:hideMark/>
          </w:tcPr>
          <w:p w14:paraId="595F2B42" w14:textId="0DDC8F27"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33.390.003</w:t>
            </w:r>
          </w:p>
        </w:tc>
        <w:tc>
          <w:tcPr>
            <w:tcW w:w="1843" w:type="dxa"/>
            <w:tcBorders>
              <w:top w:val="nil"/>
              <w:left w:val="nil"/>
              <w:bottom w:val="single" w:sz="4" w:space="0" w:color="auto"/>
              <w:right w:val="single" w:sz="4" w:space="0" w:color="auto"/>
            </w:tcBorders>
            <w:vAlign w:val="center"/>
            <w:hideMark/>
          </w:tcPr>
          <w:p w14:paraId="330B7AF0" w14:textId="1B31E6E2"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2.671.200</w:t>
            </w:r>
          </w:p>
        </w:tc>
        <w:tc>
          <w:tcPr>
            <w:tcW w:w="1843" w:type="dxa"/>
            <w:tcBorders>
              <w:top w:val="nil"/>
              <w:left w:val="nil"/>
              <w:bottom w:val="single" w:sz="4" w:space="0" w:color="auto"/>
              <w:right w:val="single" w:sz="4" w:space="0" w:color="auto"/>
            </w:tcBorders>
            <w:vAlign w:val="center"/>
            <w:hideMark/>
          </w:tcPr>
          <w:p w14:paraId="5A781B9B" w14:textId="2FF99DA7"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36.061.203</w:t>
            </w:r>
          </w:p>
        </w:tc>
        <w:tc>
          <w:tcPr>
            <w:tcW w:w="2376" w:type="dxa"/>
            <w:tcBorders>
              <w:top w:val="nil"/>
              <w:left w:val="nil"/>
              <w:bottom w:val="single" w:sz="4" w:space="0" w:color="auto"/>
              <w:right w:val="single" w:sz="4" w:space="0" w:color="auto"/>
            </w:tcBorders>
            <w:vAlign w:val="center"/>
            <w:hideMark/>
          </w:tcPr>
          <w:p w14:paraId="4CC80205"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203E4879"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62255EA9"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5.2</w:t>
            </w:r>
          </w:p>
        </w:tc>
        <w:tc>
          <w:tcPr>
            <w:tcW w:w="2335" w:type="dxa"/>
            <w:tcBorders>
              <w:top w:val="nil"/>
              <w:left w:val="nil"/>
              <w:bottom w:val="single" w:sz="4" w:space="0" w:color="auto"/>
              <w:right w:val="single" w:sz="4" w:space="0" w:color="auto"/>
            </w:tcBorders>
            <w:vAlign w:val="center"/>
            <w:hideMark/>
          </w:tcPr>
          <w:p w14:paraId="4EAD6EE2"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lập</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báo</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cáo</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nghiên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cứu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khả</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thi</w:t>
            </w:r>
            <w:proofErr w:type="spellEnd"/>
          </w:p>
        </w:tc>
        <w:tc>
          <w:tcPr>
            <w:tcW w:w="992" w:type="dxa"/>
            <w:tcBorders>
              <w:top w:val="nil"/>
              <w:left w:val="nil"/>
              <w:bottom w:val="single" w:sz="4" w:space="0" w:color="auto"/>
              <w:right w:val="single" w:sz="4" w:space="0" w:color="auto"/>
            </w:tcBorders>
            <w:vAlign w:val="center"/>
            <w:hideMark/>
          </w:tcPr>
          <w:p w14:paraId="6E83A6BF"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Gtv5.2</w:t>
            </w:r>
          </w:p>
        </w:tc>
        <w:tc>
          <w:tcPr>
            <w:tcW w:w="2694" w:type="dxa"/>
            <w:tcBorders>
              <w:top w:val="nil"/>
              <w:left w:val="nil"/>
              <w:bottom w:val="single" w:sz="4" w:space="0" w:color="auto"/>
              <w:right w:val="single" w:sz="4" w:space="0" w:color="auto"/>
            </w:tcBorders>
            <w:vAlign w:val="center"/>
            <w:hideMark/>
          </w:tcPr>
          <w:p w14:paraId="4BA0D4A3"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1.2.9</w:t>
            </w:r>
          </w:p>
        </w:tc>
        <w:tc>
          <w:tcPr>
            <w:tcW w:w="1842" w:type="dxa"/>
            <w:tcBorders>
              <w:top w:val="nil"/>
              <w:left w:val="nil"/>
              <w:bottom w:val="single" w:sz="4" w:space="0" w:color="auto"/>
              <w:right w:val="single" w:sz="4" w:space="0" w:color="auto"/>
            </w:tcBorders>
            <w:vAlign w:val="center"/>
            <w:hideMark/>
          </w:tcPr>
          <w:p w14:paraId="740A56BD" w14:textId="2E1C10FF"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28.966.541</w:t>
            </w:r>
          </w:p>
        </w:tc>
        <w:tc>
          <w:tcPr>
            <w:tcW w:w="1843" w:type="dxa"/>
            <w:tcBorders>
              <w:top w:val="nil"/>
              <w:left w:val="nil"/>
              <w:bottom w:val="single" w:sz="4" w:space="0" w:color="auto"/>
              <w:right w:val="single" w:sz="4" w:space="0" w:color="auto"/>
            </w:tcBorders>
            <w:vAlign w:val="center"/>
            <w:hideMark/>
          </w:tcPr>
          <w:p w14:paraId="4BAE9595" w14:textId="68808C8E"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2.317.323</w:t>
            </w:r>
          </w:p>
        </w:tc>
        <w:tc>
          <w:tcPr>
            <w:tcW w:w="1843" w:type="dxa"/>
            <w:tcBorders>
              <w:top w:val="nil"/>
              <w:left w:val="nil"/>
              <w:bottom w:val="single" w:sz="4" w:space="0" w:color="auto"/>
              <w:right w:val="single" w:sz="4" w:space="0" w:color="auto"/>
            </w:tcBorders>
            <w:vAlign w:val="center"/>
            <w:hideMark/>
          </w:tcPr>
          <w:p w14:paraId="03AD57F7" w14:textId="75646EB3"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31.283.864</w:t>
            </w:r>
          </w:p>
        </w:tc>
        <w:tc>
          <w:tcPr>
            <w:tcW w:w="2376" w:type="dxa"/>
            <w:tcBorders>
              <w:top w:val="nil"/>
              <w:left w:val="nil"/>
              <w:bottom w:val="single" w:sz="4" w:space="0" w:color="auto"/>
              <w:right w:val="single" w:sz="4" w:space="0" w:color="auto"/>
            </w:tcBorders>
            <w:vAlign w:val="center"/>
            <w:hideMark/>
          </w:tcPr>
          <w:p w14:paraId="2C14423F"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4FC04344"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106F1EC7"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5.3</w:t>
            </w:r>
          </w:p>
        </w:tc>
        <w:tc>
          <w:tcPr>
            <w:tcW w:w="2335" w:type="dxa"/>
            <w:tcBorders>
              <w:top w:val="nil"/>
              <w:left w:val="nil"/>
              <w:bottom w:val="single" w:sz="4" w:space="0" w:color="auto"/>
              <w:right w:val="single" w:sz="4" w:space="0" w:color="auto"/>
            </w:tcBorders>
            <w:vAlign w:val="center"/>
            <w:hideMark/>
          </w:tcPr>
          <w:p w14:paraId="11FC8373"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lập</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thiết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kế</w:t>
            </w:r>
            <w:proofErr w:type="spellEnd"/>
            <w:r w:rsidRPr="00253A0B">
              <w:rPr>
                <w:rFonts w:ascii="Times New Roman" w:eastAsia="Times New Roman" w:hAnsi="Times New Roman"/>
                <w:i/>
                <w:iCs/>
                <w:sz w:val="24"/>
                <w:szCs w:val="24"/>
                <w:lang w:val="en-US"/>
              </w:rPr>
              <w:t xml:space="preserve"> chi </w:t>
            </w:r>
            <w:proofErr w:type="spellStart"/>
            <w:r w:rsidRPr="00253A0B">
              <w:rPr>
                <w:rFonts w:ascii="Times New Roman" w:eastAsia="Times New Roman" w:hAnsi="Times New Roman"/>
                <w:i/>
                <w:iCs/>
                <w:sz w:val="24"/>
                <w:szCs w:val="24"/>
                <w:lang w:val="en-US"/>
              </w:rPr>
              <w:t>tiết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và</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triển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khai</w:t>
            </w:r>
            <w:proofErr w:type="spellEnd"/>
          </w:p>
        </w:tc>
        <w:tc>
          <w:tcPr>
            <w:tcW w:w="992" w:type="dxa"/>
            <w:tcBorders>
              <w:top w:val="nil"/>
              <w:left w:val="nil"/>
              <w:bottom w:val="single" w:sz="4" w:space="0" w:color="auto"/>
              <w:right w:val="single" w:sz="4" w:space="0" w:color="auto"/>
            </w:tcBorders>
            <w:vAlign w:val="center"/>
            <w:hideMark/>
          </w:tcPr>
          <w:p w14:paraId="1F4B8D60"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Gtv5.3</w:t>
            </w:r>
          </w:p>
        </w:tc>
        <w:tc>
          <w:tcPr>
            <w:tcW w:w="2694" w:type="dxa"/>
            <w:tcBorders>
              <w:top w:val="nil"/>
              <w:left w:val="nil"/>
              <w:bottom w:val="single" w:sz="4" w:space="0" w:color="auto"/>
              <w:right w:val="single" w:sz="4" w:space="0" w:color="auto"/>
            </w:tcBorders>
            <w:vAlign w:val="center"/>
            <w:hideMark/>
          </w:tcPr>
          <w:p w14:paraId="307B5100"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1.2.11</w:t>
            </w:r>
          </w:p>
        </w:tc>
        <w:tc>
          <w:tcPr>
            <w:tcW w:w="1842" w:type="dxa"/>
            <w:tcBorders>
              <w:top w:val="nil"/>
              <w:left w:val="nil"/>
              <w:bottom w:val="single" w:sz="4" w:space="0" w:color="auto"/>
              <w:right w:val="single" w:sz="4" w:space="0" w:color="auto"/>
            </w:tcBorders>
            <w:vAlign w:val="center"/>
            <w:hideMark/>
          </w:tcPr>
          <w:p w14:paraId="05DF3E87" w14:textId="42352D88"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272.786.931</w:t>
            </w:r>
          </w:p>
        </w:tc>
        <w:tc>
          <w:tcPr>
            <w:tcW w:w="1843" w:type="dxa"/>
            <w:tcBorders>
              <w:top w:val="nil"/>
              <w:left w:val="nil"/>
              <w:bottom w:val="single" w:sz="4" w:space="0" w:color="auto"/>
              <w:right w:val="single" w:sz="4" w:space="0" w:color="auto"/>
            </w:tcBorders>
            <w:vAlign w:val="center"/>
            <w:hideMark/>
          </w:tcPr>
          <w:p w14:paraId="606E6621" w14:textId="366B207B"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21.822.954</w:t>
            </w:r>
          </w:p>
        </w:tc>
        <w:tc>
          <w:tcPr>
            <w:tcW w:w="1843" w:type="dxa"/>
            <w:tcBorders>
              <w:top w:val="nil"/>
              <w:left w:val="nil"/>
              <w:bottom w:val="single" w:sz="4" w:space="0" w:color="auto"/>
              <w:right w:val="single" w:sz="4" w:space="0" w:color="auto"/>
            </w:tcBorders>
            <w:vAlign w:val="center"/>
            <w:hideMark/>
          </w:tcPr>
          <w:p w14:paraId="0650FCD3" w14:textId="4A91125C"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294.609.885</w:t>
            </w:r>
          </w:p>
        </w:tc>
        <w:tc>
          <w:tcPr>
            <w:tcW w:w="2376" w:type="dxa"/>
            <w:tcBorders>
              <w:top w:val="nil"/>
              <w:left w:val="nil"/>
              <w:bottom w:val="single" w:sz="4" w:space="0" w:color="auto"/>
              <w:right w:val="single" w:sz="4" w:space="0" w:color="auto"/>
            </w:tcBorders>
            <w:vAlign w:val="center"/>
            <w:hideMark/>
          </w:tcPr>
          <w:p w14:paraId="6BFFCF4A"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79B6250F"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1DE16B6F"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5.4</w:t>
            </w:r>
          </w:p>
        </w:tc>
        <w:tc>
          <w:tcPr>
            <w:tcW w:w="2335" w:type="dxa"/>
            <w:tcBorders>
              <w:top w:val="nil"/>
              <w:left w:val="nil"/>
              <w:bottom w:val="single" w:sz="4" w:space="0" w:color="auto"/>
              <w:right w:val="single" w:sz="4" w:space="0" w:color="auto"/>
            </w:tcBorders>
            <w:vAlign w:val="center"/>
            <w:hideMark/>
          </w:tcPr>
          <w:p w14:paraId="6BE35218"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kiểm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thử</w:t>
            </w:r>
            <w:proofErr w:type="spellEnd"/>
          </w:p>
        </w:tc>
        <w:tc>
          <w:tcPr>
            <w:tcW w:w="992" w:type="dxa"/>
            <w:tcBorders>
              <w:top w:val="nil"/>
              <w:left w:val="nil"/>
              <w:bottom w:val="single" w:sz="4" w:space="0" w:color="auto"/>
              <w:right w:val="single" w:sz="4" w:space="0" w:color="auto"/>
            </w:tcBorders>
            <w:vAlign w:val="center"/>
            <w:hideMark/>
          </w:tcPr>
          <w:p w14:paraId="0AD15B95"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Gtv5.4</w:t>
            </w:r>
          </w:p>
        </w:tc>
        <w:tc>
          <w:tcPr>
            <w:tcW w:w="2694" w:type="dxa"/>
            <w:tcBorders>
              <w:top w:val="nil"/>
              <w:left w:val="nil"/>
              <w:bottom w:val="single" w:sz="4" w:space="0" w:color="auto"/>
              <w:right w:val="single" w:sz="4" w:space="0" w:color="auto"/>
            </w:tcBorders>
            <w:vAlign w:val="center"/>
            <w:hideMark/>
          </w:tcPr>
          <w:p w14:paraId="1CB31628"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1.2.13</w:t>
            </w:r>
          </w:p>
        </w:tc>
        <w:tc>
          <w:tcPr>
            <w:tcW w:w="1842" w:type="dxa"/>
            <w:tcBorders>
              <w:top w:val="nil"/>
              <w:left w:val="nil"/>
              <w:bottom w:val="single" w:sz="4" w:space="0" w:color="auto"/>
              <w:right w:val="single" w:sz="4" w:space="0" w:color="auto"/>
            </w:tcBorders>
            <w:vAlign w:val="center"/>
            <w:hideMark/>
          </w:tcPr>
          <w:p w14:paraId="1D65CAC2" w14:textId="7DFBBFEE"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31.494.234</w:t>
            </w:r>
          </w:p>
        </w:tc>
        <w:tc>
          <w:tcPr>
            <w:tcW w:w="1843" w:type="dxa"/>
            <w:tcBorders>
              <w:top w:val="nil"/>
              <w:left w:val="nil"/>
              <w:bottom w:val="single" w:sz="4" w:space="0" w:color="auto"/>
              <w:right w:val="single" w:sz="4" w:space="0" w:color="auto"/>
            </w:tcBorders>
            <w:vAlign w:val="center"/>
            <w:hideMark/>
          </w:tcPr>
          <w:p w14:paraId="6520403A" w14:textId="79BC86F5"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2.519.539</w:t>
            </w:r>
          </w:p>
        </w:tc>
        <w:tc>
          <w:tcPr>
            <w:tcW w:w="1843" w:type="dxa"/>
            <w:tcBorders>
              <w:top w:val="nil"/>
              <w:left w:val="nil"/>
              <w:bottom w:val="single" w:sz="4" w:space="0" w:color="auto"/>
              <w:right w:val="single" w:sz="4" w:space="0" w:color="auto"/>
            </w:tcBorders>
            <w:vAlign w:val="center"/>
            <w:hideMark/>
          </w:tcPr>
          <w:p w14:paraId="214CE36A" w14:textId="195BA9EF"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34.013.773</w:t>
            </w:r>
          </w:p>
        </w:tc>
        <w:tc>
          <w:tcPr>
            <w:tcW w:w="2376" w:type="dxa"/>
            <w:tcBorders>
              <w:top w:val="nil"/>
              <w:left w:val="nil"/>
              <w:bottom w:val="single" w:sz="4" w:space="0" w:color="auto"/>
              <w:right w:val="single" w:sz="4" w:space="0" w:color="auto"/>
            </w:tcBorders>
            <w:vAlign w:val="center"/>
            <w:hideMark/>
          </w:tcPr>
          <w:p w14:paraId="1DBD1407"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7A519795"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5BB8AC74"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5.5</w:t>
            </w:r>
          </w:p>
        </w:tc>
        <w:tc>
          <w:tcPr>
            <w:tcW w:w="2335" w:type="dxa"/>
            <w:tcBorders>
              <w:top w:val="nil"/>
              <w:left w:val="nil"/>
              <w:bottom w:val="single" w:sz="4" w:space="0" w:color="auto"/>
              <w:right w:val="single" w:sz="4" w:space="0" w:color="auto"/>
            </w:tcBorders>
            <w:vAlign w:val="center"/>
            <w:hideMark/>
          </w:tcPr>
          <w:p w14:paraId="56BCCFA8"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giám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sát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công</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tác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triển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khai</w:t>
            </w:r>
            <w:proofErr w:type="spellEnd"/>
          </w:p>
        </w:tc>
        <w:tc>
          <w:tcPr>
            <w:tcW w:w="992" w:type="dxa"/>
            <w:tcBorders>
              <w:top w:val="nil"/>
              <w:left w:val="nil"/>
              <w:bottom w:val="single" w:sz="4" w:space="0" w:color="auto"/>
              <w:right w:val="single" w:sz="4" w:space="0" w:color="auto"/>
            </w:tcBorders>
            <w:vAlign w:val="center"/>
            <w:hideMark/>
          </w:tcPr>
          <w:p w14:paraId="247740FE"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Gtv5.5</w:t>
            </w:r>
          </w:p>
        </w:tc>
        <w:tc>
          <w:tcPr>
            <w:tcW w:w="2694" w:type="dxa"/>
            <w:tcBorders>
              <w:top w:val="nil"/>
              <w:left w:val="nil"/>
              <w:bottom w:val="single" w:sz="4" w:space="0" w:color="auto"/>
              <w:right w:val="single" w:sz="4" w:space="0" w:color="auto"/>
            </w:tcBorders>
            <w:vAlign w:val="center"/>
            <w:hideMark/>
          </w:tcPr>
          <w:p w14:paraId="0E050567"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1.2.15</w:t>
            </w:r>
          </w:p>
        </w:tc>
        <w:tc>
          <w:tcPr>
            <w:tcW w:w="1842" w:type="dxa"/>
            <w:tcBorders>
              <w:top w:val="nil"/>
              <w:left w:val="nil"/>
              <w:bottom w:val="single" w:sz="4" w:space="0" w:color="auto"/>
              <w:right w:val="single" w:sz="4" w:space="0" w:color="auto"/>
            </w:tcBorders>
            <w:vAlign w:val="center"/>
            <w:hideMark/>
          </w:tcPr>
          <w:p w14:paraId="71ACEB93" w14:textId="5DF57F26"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27.070.772</w:t>
            </w:r>
          </w:p>
        </w:tc>
        <w:tc>
          <w:tcPr>
            <w:tcW w:w="1843" w:type="dxa"/>
            <w:tcBorders>
              <w:top w:val="nil"/>
              <w:left w:val="nil"/>
              <w:bottom w:val="single" w:sz="4" w:space="0" w:color="auto"/>
              <w:right w:val="single" w:sz="4" w:space="0" w:color="auto"/>
            </w:tcBorders>
            <w:vAlign w:val="center"/>
            <w:hideMark/>
          </w:tcPr>
          <w:p w14:paraId="11D65839" w14:textId="77FEF67D"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2.165.662</w:t>
            </w:r>
          </w:p>
        </w:tc>
        <w:tc>
          <w:tcPr>
            <w:tcW w:w="1843" w:type="dxa"/>
            <w:tcBorders>
              <w:top w:val="nil"/>
              <w:left w:val="nil"/>
              <w:bottom w:val="single" w:sz="4" w:space="0" w:color="auto"/>
              <w:right w:val="single" w:sz="4" w:space="0" w:color="auto"/>
            </w:tcBorders>
            <w:vAlign w:val="center"/>
            <w:hideMark/>
          </w:tcPr>
          <w:p w14:paraId="670332E2" w14:textId="26CA7E56"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29.236.434</w:t>
            </w:r>
          </w:p>
        </w:tc>
        <w:tc>
          <w:tcPr>
            <w:tcW w:w="2376" w:type="dxa"/>
            <w:tcBorders>
              <w:top w:val="nil"/>
              <w:left w:val="nil"/>
              <w:bottom w:val="single" w:sz="4" w:space="0" w:color="auto"/>
              <w:right w:val="single" w:sz="4" w:space="0" w:color="auto"/>
            </w:tcBorders>
            <w:vAlign w:val="center"/>
            <w:hideMark/>
          </w:tcPr>
          <w:p w14:paraId="00C40071"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72E1AB3B"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2731399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w:t>
            </w:r>
          </w:p>
        </w:tc>
        <w:tc>
          <w:tcPr>
            <w:tcW w:w="2335" w:type="dxa"/>
            <w:tcBorders>
              <w:top w:val="nil"/>
              <w:left w:val="nil"/>
              <w:bottom w:val="single" w:sz="4" w:space="0" w:color="auto"/>
              <w:right w:val="single" w:sz="4" w:space="0" w:color="auto"/>
            </w:tcBorders>
            <w:vAlign w:val="center"/>
            <w:hideMark/>
          </w:tcPr>
          <w:p w14:paraId="267B7B60"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KQLCNT</w:t>
            </w:r>
          </w:p>
        </w:tc>
        <w:tc>
          <w:tcPr>
            <w:tcW w:w="992" w:type="dxa"/>
            <w:tcBorders>
              <w:top w:val="nil"/>
              <w:left w:val="nil"/>
              <w:bottom w:val="single" w:sz="4" w:space="0" w:color="auto"/>
              <w:right w:val="single" w:sz="4" w:space="0" w:color="auto"/>
            </w:tcBorders>
            <w:vAlign w:val="center"/>
            <w:hideMark/>
          </w:tcPr>
          <w:p w14:paraId="6A38CEB7"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Gtv6</w:t>
            </w:r>
          </w:p>
        </w:tc>
        <w:tc>
          <w:tcPr>
            <w:tcW w:w="2694" w:type="dxa"/>
            <w:tcBorders>
              <w:top w:val="nil"/>
              <w:left w:val="nil"/>
              <w:bottom w:val="single" w:sz="4" w:space="0" w:color="auto"/>
              <w:right w:val="single" w:sz="4" w:space="0" w:color="auto"/>
            </w:tcBorders>
            <w:vAlign w:val="center"/>
            <w:hideMark/>
          </w:tcPr>
          <w:p w14:paraId="205F2F34"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1842" w:type="dxa"/>
            <w:tcBorders>
              <w:top w:val="nil"/>
              <w:left w:val="nil"/>
              <w:bottom w:val="single" w:sz="4" w:space="0" w:color="auto"/>
              <w:right w:val="single" w:sz="4" w:space="0" w:color="auto"/>
            </w:tcBorders>
            <w:vAlign w:val="center"/>
            <w:hideMark/>
          </w:tcPr>
          <w:p w14:paraId="7EA2A6DE" w14:textId="3B04B39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205.395.395</w:t>
            </w:r>
          </w:p>
        </w:tc>
        <w:tc>
          <w:tcPr>
            <w:tcW w:w="1843" w:type="dxa"/>
            <w:tcBorders>
              <w:top w:val="nil"/>
              <w:left w:val="nil"/>
              <w:bottom w:val="single" w:sz="4" w:space="0" w:color="auto"/>
              <w:right w:val="single" w:sz="4" w:space="0" w:color="auto"/>
            </w:tcBorders>
            <w:vAlign w:val="center"/>
            <w:hideMark/>
          </w:tcPr>
          <w:p w14:paraId="40E88FB4" w14:textId="2A7F5AB3"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16.431.631</w:t>
            </w:r>
          </w:p>
        </w:tc>
        <w:tc>
          <w:tcPr>
            <w:tcW w:w="1843" w:type="dxa"/>
            <w:tcBorders>
              <w:top w:val="nil"/>
              <w:left w:val="nil"/>
              <w:bottom w:val="single" w:sz="4" w:space="0" w:color="auto"/>
              <w:right w:val="single" w:sz="4" w:space="0" w:color="auto"/>
            </w:tcBorders>
            <w:vAlign w:val="center"/>
            <w:hideMark/>
          </w:tcPr>
          <w:p w14:paraId="34DDCC60" w14:textId="62170448"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221.827.026</w:t>
            </w:r>
          </w:p>
        </w:tc>
        <w:tc>
          <w:tcPr>
            <w:tcW w:w="2376" w:type="dxa"/>
            <w:tcBorders>
              <w:top w:val="nil"/>
              <w:left w:val="nil"/>
              <w:bottom w:val="single" w:sz="4" w:space="0" w:color="auto"/>
              <w:right w:val="single" w:sz="4" w:space="0" w:color="auto"/>
            </w:tcBorders>
            <w:vAlign w:val="center"/>
            <w:hideMark/>
          </w:tcPr>
          <w:p w14:paraId="3BF64C80"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 </w:t>
            </w:r>
          </w:p>
        </w:tc>
      </w:tr>
      <w:tr w:rsidR="008D0934" w:rsidRPr="00253A0B" w14:paraId="68F910BD"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5672E361"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lastRenderedPageBreak/>
              <w:t>6.1</w:t>
            </w:r>
          </w:p>
        </w:tc>
        <w:tc>
          <w:tcPr>
            <w:tcW w:w="2335" w:type="dxa"/>
            <w:tcBorders>
              <w:top w:val="nil"/>
              <w:left w:val="nil"/>
              <w:bottom w:val="single" w:sz="4" w:space="0" w:color="auto"/>
              <w:right w:val="single" w:sz="4" w:space="0" w:color="auto"/>
            </w:tcBorders>
            <w:vAlign w:val="center"/>
            <w:hideMark/>
          </w:tcPr>
          <w:p w14:paraId="1089DE47"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quản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lý</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dự</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án</w:t>
            </w:r>
            <w:proofErr w:type="spellEnd"/>
          </w:p>
        </w:tc>
        <w:tc>
          <w:tcPr>
            <w:tcW w:w="992" w:type="dxa"/>
            <w:tcBorders>
              <w:top w:val="nil"/>
              <w:left w:val="nil"/>
              <w:bottom w:val="single" w:sz="4" w:space="0" w:color="auto"/>
              <w:right w:val="single" w:sz="4" w:space="0" w:color="auto"/>
            </w:tcBorders>
            <w:vAlign w:val="center"/>
            <w:hideMark/>
          </w:tcPr>
          <w:p w14:paraId="1420FBB3"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Gtv6.1</w:t>
            </w:r>
          </w:p>
        </w:tc>
        <w:tc>
          <w:tcPr>
            <w:tcW w:w="2694" w:type="dxa"/>
            <w:tcBorders>
              <w:top w:val="nil"/>
              <w:left w:val="nil"/>
              <w:bottom w:val="single" w:sz="4" w:space="0" w:color="auto"/>
              <w:right w:val="single" w:sz="4" w:space="0" w:color="auto"/>
            </w:tcBorders>
            <w:vAlign w:val="center"/>
            <w:hideMark/>
          </w:tcPr>
          <w:p w14:paraId="5064B474"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1.2.8</w:t>
            </w:r>
          </w:p>
        </w:tc>
        <w:tc>
          <w:tcPr>
            <w:tcW w:w="1842" w:type="dxa"/>
            <w:tcBorders>
              <w:top w:val="nil"/>
              <w:left w:val="nil"/>
              <w:bottom w:val="single" w:sz="4" w:space="0" w:color="auto"/>
              <w:right w:val="single" w:sz="4" w:space="0" w:color="auto"/>
            </w:tcBorders>
            <w:noWrap/>
            <w:vAlign w:val="center"/>
            <w:hideMark/>
          </w:tcPr>
          <w:p w14:paraId="426BA959" w14:textId="740F9726"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24.543.079</w:t>
            </w:r>
          </w:p>
        </w:tc>
        <w:tc>
          <w:tcPr>
            <w:tcW w:w="1843" w:type="dxa"/>
            <w:tcBorders>
              <w:top w:val="nil"/>
              <w:left w:val="nil"/>
              <w:bottom w:val="single" w:sz="4" w:space="0" w:color="auto"/>
              <w:right w:val="single" w:sz="4" w:space="0" w:color="auto"/>
            </w:tcBorders>
            <w:vAlign w:val="center"/>
            <w:hideMark/>
          </w:tcPr>
          <w:p w14:paraId="374C81B1" w14:textId="025B5EB8"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1.963.446</w:t>
            </w:r>
          </w:p>
        </w:tc>
        <w:tc>
          <w:tcPr>
            <w:tcW w:w="1843" w:type="dxa"/>
            <w:tcBorders>
              <w:top w:val="nil"/>
              <w:left w:val="nil"/>
              <w:bottom w:val="single" w:sz="4" w:space="0" w:color="auto"/>
              <w:right w:val="single" w:sz="4" w:space="0" w:color="auto"/>
            </w:tcBorders>
            <w:vAlign w:val="center"/>
            <w:hideMark/>
          </w:tcPr>
          <w:p w14:paraId="0D182C49" w14:textId="64526B2D"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26.506.525</w:t>
            </w:r>
          </w:p>
        </w:tc>
        <w:tc>
          <w:tcPr>
            <w:tcW w:w="2376" w:type="dxa"/>
            <w:tcBorders>
              <w:top w:val="nil"/>
              <w:left w:val="nil"/>
              <w:bottom w:val="single" w:sz="4" w:space="0" w:color="auto"/>
              <w:right w:val="single" w:sz="4" w:space="0" w:color="auto"/>
            </w:tcBorders>
            <w:vAlign w:val="center"/>
            <w:hideMark/>
          </w:tcPr>
          <w:p w14:paraId="73679CD8"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6C4AAD72"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36040FAF"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6.2</w:t>
            </w:r>
          </w:p>
        </w:tc>
        <w:tc>
          <w:tcPr>
            <w:tcW w:w="2335" w:type="dxa"/>
            <w:tcBorders>
              <w:top w:val="nil"/>
              <w:left w:val="nil"/>
              <w:bottom w:val="single" w:sz="4" w:space="0" w:color="auto"/>
              <w:right w:val="single" w:sz="4" w:space="0" w:color="auto"/>
            </w:tcBorders>
            <w:vAlign w:val="center"/>
            <w:hideMark/>
          </w:tcPr>
          <w:p w14:paraId="54DA6B10"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lập</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báo</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cáo</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nghiên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cứu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khả</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thi</w:t>
            </w:r>
            <w:proofErr w:type="spellEnd"/>
          </w:p>
        </w:tc>
        <w:tc>
          <w:tcPr>
            <w:tcW w:w="992" w:type="dxa"/>
            <w:tcBorders>
              <w:top w:val="nil"/>
              <w:left w:val="nil"/>
              <w:bottom w:val="single" w:sz="4" w:space="0" w:color="auto"/>
              <w:right w:val="single" w:sz="4" w:space="0" w:color="auto"/>
            </w:tcBorders>
            <w:vAlign w:val="center"/>
            <w:hideMark/>
          </w:tcPr>
          <w:p w14:paraId="5A4A3162"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Gtv6.2</w:t>
            </w:r>
          </w:p>
        </w:tc>
        <w:tc>
          <w:tcPr>
            <w:tcW w:w="2694" w:type="dxa"/>
            <w:tcBorders>
              <w:top w:val="nil"/>
              <w:left w:val="nil"/>
              <w:bottom w:val="single" w:sz="4" w:space="0" w:color="auto"/>
              <w:right w:val="single" w:sz="4" w:space="0" w:color="auto"/>
            </w:tcBorders>
            <w:vAlign w:val="center"/>
            <w:hideMark/>
          </w:tcPr>
          <w:p w14:paraId="6B555E02"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1.2.10</w:t>
            </w:r>
          </w:p>
        </w:tc>
        <w:tc>
          <w:tcPr>
            <w:tcW w:w="1842" w:type="dxa"/>
            <w:tcBorders>
              <w:top w:val="nil"/>
              <w:left w:val="nil"/>
              <w:bottom w:val="single" w:sz="4" w:space="0" w:color="auto"/>
              <w:right w:val="single" w:sz="4" w:space="0" w:color="auto"/>
            </w:tcBorders>
            <w:noWrap/>
            <w:vAlign w:val="center"/>
            <w:hideMark/>
          </w:tcPr>
          <w:p w14:paraId="450451A9" w14:textId="4EAA48C0"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20.119.617</w:t>
            </w:r>
          </w:p>
        </w:tc>
        <w:tc>
          <w:tcPr>
            <w:tcW w:w="1843" w:type="dxa"/>
            <w:tcBorders>
              <w:top w:val="nil"/>
              <w:left w:val="nil"/>
              <w:bottom w:val="single" w:sz="4" w:space="0" w:color="auto"/>
              <w:right w:val="single" w:sz="4" w:space="0" w:color="auto"/>
            </w:tcBorders>
            <w:vAlign w:val="center"/>
            <w:hideMark/>
          </w:tcPr>
          <w:p w14:paraId="51BD9FA1" w14:textId="5904858B"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1.609.569</w:t>
            </w:r>
          </w:p>
        </w:tc>
        <w:tc>
          <w:tcPr>
            <w:tcW w:w="1843" w:type="dxa"/>
            <w:tcBorders>
              <w:top w:val="nil"/>
              <w:left w:val="nil"/>
              <w:bottom w:val="single" w:sz="4" w:space="0" w:color="auto"/>
              <w:right w:val="single" w:sz="4" w:space="0" w:color="auto"/>
            </w:tcBorders>
            <w:vAlign w:val="center"/>
            <w:hideMark/>
          </w:tcPr>
          <w:p w14:paraId="72A1B828" w14:textId="6FA1ACFA"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21.729.186</w:t>
            </w:r>
          </w:p>
        </w:tc>
        <w:tc>
          <w:tcPr>
            <w:tcW w:w="2376" w:type="dxa"/>
            <w:tcBorders>
              <w:top w:val="nil"/>
              <w:left w:val="nil"/>
              <w:bottom w:val="single" w:sz="4" w:space="0" w:color="auto"/>
              <w:right w:val="single" w:sz="4" w:space="0" w:color="auto"/>
            </w:tcBorders>
            <w:vAlign w:val="center"/>
            <w:hideMark/>
          </w:tcPr>
          <w:p w14:paraId="4122BA1C"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2E9ECE14"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07ECD020"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6.3</w:t>
            </w:r>
          </w:p>
        </w:tc>
        <w:tc>
          <w:tcPr>
            <w:tcW w:w="2335" w:type="dxa"/>
            <w:tcBorders>
              <w:top w:val="nil"/>
              <w:left w:val="nil"/>
              <w:bottom w:val="single" w:sz="4" w:space="0" w:color="auto"/>
              <w:right w:val="single" w:sz="4" w:space="0" w:color="auto"/>
            </w:tcBorders>
            <w:vAlign w:val="center"/>
            <w:hideMark/>
          </w:tcPr>
          <w:p w14:paraId="22F909B5"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lập</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thiết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kế</w:t>
            </w:r>
            <w:proofErr w:type="spellEnd"/>
            <w:r w:rsidRPr="00253A0B">
              <w:rPr>
                <w:rFonts w:ascii="Times New Roman" w:eastAsia="Times New Roman" w:hAnsi="Times New Roman"/>
                <w:i/>
                <w:iCs/>
                <w:sz w:val="24"/>
                <w:szCs w:val="24"/>
                <w:lang w:val="en-US"/>
              </w:rPr>
              <w:t xml:space="preserve"> chi </w:t>
            </w:r>
            <w:proofErr w:type="spellStart"/>
            <w:r w:rsidRPr="00253A0B">
              <w:rPr>
                <w:rFonts w:ascii="Times New Roman" w:eastAsia="Times New Roman" w:hAnsi="Times New Roman"/>
                <w:i/>
                <w:iCs/>
                <w:sz w:val="24"/>
                <w:szCs w:val="24"/>
                <w:lang w:val="en-US"/>
              </w:rPr>
              <w:t>tiết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và</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triển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khai</w:t>
            </w:r>
            <w:proofErr w:type="spellEnd"/>
          </w:p>
        </w:tc>
        <w:tc>
          <w:tcPr>
            <w:tcW w:w="992" w:type="dxa"/>
            <w:tcBorders>
              <w:top w:val="nil"/>
              <w:left w:val="nil"/>
              <w:bottom w:val="single" w:sz="4" w:space="0" w:color="auto"/>
              <w:right w:val="single" w:sz="4" w:space="0" w:color="auto"/>
            </w:tcBorders>
            <w:vAlign w:val="center"/>
            <w:hideMark/>
          </w:tcPr>
          <w:p w14:paraId="46F6336E"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Gtv6.3</w:t>
            </w:r>
          </w:p>
        </w:tc>
        <w:tc>
          <w:tcPr>
            <w:tcW w:w="2694" w:type="dxa"/>
            <w:tcBorders>
              <w:top w:val="nil"/>
              <w:left w:val="nil"/>
              <w:bottom w:val="single" w:sz="4" w:space="0" w:color="auto"/>
              <w:right w:val="single" w:sz="4" w:space="0" w:color="auto"/>
            </w:tcBorders>
            <w:vAlign w:val="center"/>
            <w:hideMark/>
          </w:tcPr>
          <w:p w14:paraId="6E1FD228"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1.2.12</w:t>
            </w:r>
          </w:p>
        </w:tc>
        <w:tc>
          <w:tcPr>
            <w:tcW w:w="1842" w:type="dxa"/>
            <w:tcBorders>
              <w:top w:val="nil"/>
              <w:left w:val="nil"/>
              <w:bottom w:val="single" w:sz="4" w:space="0" w:color="auto"/>
              <w:right w:val="single" w:sz="4" w:space="0" w:color="auto"/>
            </w:tcBorders>
            <w:noWrap/>
            <w:vAlign w:val="center"/>
            <w:hideMark/>
          </w:tcPr>
          <w:p w14:paraId="55CE4882" w14:textId="4C166BAC"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119.861.541</w:t>
            </w:r>
          </w:p>
        </w:tc>
        <w:tc>
          <w:tcPr>
            <w:tcW w:w="1843" w:type="dxa"/>
            <w:tcBorders>
              <w:top w:val="nil"/>
              <w:left w:val="nil"/>
              <w:bottom w:val="single" w:sz="4" w:space="0" w:color="auto"/>
              <w:right w:val="single" w:sz="4" w:space="0" w:color="auto"/>
            </w:tcBorders>
            <w:vAlign w:val="center"/>
            <w:hideMark/>
          </w:tcPr>
          <w:p w14:paraId="65C0865B" w14:textId="556BAE73"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9.588.923</w:t>
            </w:r>
          </w:p>
        </w:tc>
        <w:tc>
          <w:tcPr>
            <w:tcW w:w="1843" w:type="dxa"/>
            <w:tcBorders>
              <w:top w:val="nil"/>
              <w:left w:val="nil"/>
              <w:bottom w:val="single" w:sz="4" w:space="0" w:color="auto"/>
              <w:right w:val="single" w:sz="4" w:space="0" w:color="auto"/>
            </w:tcBorders>
            <w:vAlign w:val="center"/>
            <w:hideMark/>
          </w:tcPr>
          <w:p w14:paraId="25EF36D0" w14:textId="5184C34D"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129.450.464</w:t>
            </w:r>
          </w:p>
        </w:tc>
        <w:tc>
          <w:tcPr>
            <w:tcW w:w="2376" w:type="dxa"/>
            <w:tcBorders>
              <w:top w:val="nil"/>
              <w:left w:val="nil"/>
              <w:bottom w:val="single" w:sz="4" w:space="0" w:color="auto"/>
              <w:right w:val="single" w:sz="4" w:space="0" w:color="auto"/>
            </w:tcBorders>
            <w:vAlign w:val="center"/>
            <w:hideMark/>
          </w:tcPr>
          <w:p w14:paraId="651696A9"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6E18D9E8"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1D549256"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6.4</w:t>
            </w:r>
          </w:p>
        </w:tc>
        <w:tc>
          <w:tcPr>
            <w:tcW w:w="2335" w:type="dxa"/>
            <w:tcBorders>
              <w:top w:val="nil"/>
              <w:left w:val="nil"/>
              <w:bottom w:val="single" w:sz="4" w:space="0" w:color="auto"/>
              <w:right w:val="single" w:sz="4" w:space="0" w:color="auto"/>
            </w:tcBorders>
            <w:vAlign w:val="center"/>
            <w:hideMark/>
          </w:tcPr>
          <w:p w14:paraId="507EA224"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kiểm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thử</w:t>
            </w:r>
            <w:proofErr w:type="spellEnd"/>
          </w:p>
        </w:tc>
        <w:tc>
          <w:tcPr>
            <w:tcW w:w="992" w:type="dxa"/>
            <w:tcBorders>
              <w:top w:val="nil"/>
              <w:left w:val="nil"/>
              <w:bottom w:val="single" w:sz="4" w:space="0" w:color="auto"/>
              <w:right w:val="single" w:sz="4" w:space="0" w:color="auto"/>
            </w:tcBorders>
            <w:vAlign w:val="center"/>
            <w:hideMark/>
          </w:tcPr>
          <w:p w14:paraId="251F220F"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Gtv6.4</w:t>
            </w:r>
          </w:p>
        </w:tc>
        <w:tc>
          <w:tcPr>
            <w:tcW w:w="2694" w:type="dxa"/>
            <w:tcBorders>
              <w:top w:val="nil"/>
              <w:left w:val="nil"/>
              <w:bottom w:val="single" w:sz="4" w:space="0" w:color="auto"/>
              <w:right w:val="single" w:sz="4" w:space="0" w:color="auto"/>
            </w:tcBorders>
            <w:vAlign w:val="center"/>
            <w:hideMark/>
          </w:tcPr>
          <w:p w14:paraId="366A7144"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1.2.14</w:t>
            </w:r>
          </w:p>
        </w:tc>
        <w:tc>
          <w:tcPr>
            <w:tcW w:w="1842" w:type="dxa"/>
            <w:tcBorders>
              <w:top w:val="nil"/>
              <w:left w:val="nil"/>
              <w:bottom w:val="single" w:sz="4" w:space="0" w:color="auto"/>
              <w:right w:val="single" w:sz="4" w:space="0" w:color="auto"/>
            </w:tcBorders>
            <w:noWrap/>
            <w:vAlign w:val="center"/>
            <w:hideMark/>
          </w:tcPr>
          <w:p w14:paraId="2C88130C" w14:textId="1280FFA9"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22.647.310</w:t>
            </w:r>
          </w:p>
        </w:tc>
        <w:tc>
          <w:tcPr>
            <w:tcW w:w="1843" w:type="dxa"/>
            <w:tcBorders>
              <w:top w:val="nil"/>
              <w:left w:val="nil"/>
              <w:bottom w:val="single" w:sz="4" w:space="0" w:color="auto"/>
              <w:right w:val="single" w:sz="4" w:space="0" w:color="auto"/>
            </w:tcBorders>
            <w:vAlign w:val="center"/>
            <w:hideMark/>
          </w:tcPr>
          <w:p w14:paraId="7B4F88ED" w14:textId="2510F7C9"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1.811.785</w:t>
            </w:r>
          </w:p>
        </w:tc>
        <w:tc>
          <w:tcPr>
            <w:tcW w:w="1843" w:type="dxa"/>
            <w:tcBorders>
              <w:top w:val="nil"/>
              <w:left w:val="nil"/>
              <w:bottom w:val="single" w:sz="4" w:space="0" w:color="auto"/>
              <w:right w:val="single" w:sz="4" w:space="0" w:color="auto"/>
            </w:tcBorders>
            <w:vAlign w:val="center"/>
            <w:hideMark/>
          </w:tcPr>
          <w:p w14:paraId="3544D692" w14:textId="3F9B0665"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24.459.095</w:t>
            </w:r>
          </w:p>
        </w:tc>
        <w:tc>
          <w:tcPr>
            <w:tcW w:w="2376" w:type="dxa"/>
            <w:tcBorders>
              <w:top w:val="nil"/>
              <w:left w:val="nil"/>
              <w:bottom w:val="single" w:sz="4" w:space="0" w:color="auto"/>
              <w:right w:val="single" w:sz="4" w:space="0" w:color="auto"/>
            </w:tcBorders>
            <w:vAlign w:val="center"/>
            <w:hideMark/>
          </w:tcPr>
          <w:p w14:paraId="2CE87D3A"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42A520C5"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4A6C9031"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6.5</w:t>
            </w:r>
          </w:p>
        </w:tc>
        <w:tc>
          <w:tcPr>
            <w:tcW w:w="2335" w:type="dxa"/>
            <w:tcBorders>
              <w:top w:val="nil"/>
              <w:left w:val="nil"/>
              <w:bottom w:val="single" w:sz="4" w:space="0" w:color="auto"/>
              <w:right w:val="single" w:sz="4" w:space="0" w:color="auto"/>
            </w:tcBorders>
            <w:vAlign w:val="center"/>
            <w:hideMark/>
          </w:tcPr>
          <w:p w14:paraId="41E48BD5" w14:textId="77777777" w:rsidR="008D0934" w:rsidRPr="00253A0B" w:rsidRDefault="008D0934" w:rsidP="00253A0B">
            <w:pPr>
              <w:spacing w:before="40" w:after="40" w:line="240" w:lineRule="auto"/>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Gói</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thầu</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giám</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sát</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công</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tác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triển</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khai</w:t>
            </w:r>
            <w:proofErr w:type="spellEnd"/>
          </w:p>
        </w:tc>
        <w:tc>
          <w:tcPr>
            <w:tcW w:w="992" w:type="dxa"/>
            <w:tcBorders>
              <w:top w:val="nil"/>
              <w:left w:val="nil"/>
              <w:bottom w:val="single" w:sz="4" w:space="0" w:color="auto"/>
              <w:right w:val="single" w:sz="4" w:space="0" w:color="auto"/>
            </w:tcBorders>
            <w:vAlign w:val="center"/>
            <w:hideMark/>
          </w:tcPr>
          <w:p w14:paraId="77D530A9"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Gtv6.5</w:t>
            </w:r>
          </w:p>
        </w:tc>
        <w:tc>
          <w:tcPr>
            <w:tcW w:w="2694" w:type="dxa"/>
            <w:tcBorders>
              <w:top w:val="nil"/>
              <w:left w:val="nil"/>
              <w:bottom w:val="single" w:sz="4" w:space="0" w:color="auto"/>
              <w:right w:val="single" w:sz="4" w:space="0" w:color="auto"/>
            </w:tcBorders>
            <w:vAlign w:val="center"/>
            <w:hideMark/>
          </w:tcPr>
          <w:p w14:paraId="48B8ABC5"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Bảng</w:t>
            </w:r>
            <w:proofErr w:type="spellEnd"/>
            <w:r w:rsidRPr="00253A0B">
              <w:rPr>
                <w:rFonts w:ascii="Times New Roman" w:eastAsia="Times New Roman" w:hAnsi="Times New Roman"/>
                <w:i/>
                <w:iCs/>
                <w:sz w:val="24"/>
                <w:szCs w:val="24"/>
                <w:lang w:val="en-US"/>
              </w:rPr>
              <w:t xml:space="preserve"> 1.2.16</w:t>
            </w:r>
          </w:p>
        </w:tc>
        <w:tc>
          <w:tcPr>
            <w:tcW w:w="1842" w:type="dxa"/>
            <w:tcBorders>
              <w:top w:val="nil"/>
              <w:left w:val="nil"/>
              <w:bottom w:val="single" w:sz="4" w:space="0" w:color="auto"/>
              <w:right w:val="single" w:sz="4" w:space="0" w:color="auto"/>
            </w:tcBorders>
            <w:noWrap/>
            <w:vAlign w:val="center"/>
            <w:hideMark/>
          </w:tcPr>
          <w:p w14:paraId="6FA27F74" w14:textId="77FC4A8B"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18.223.848</w:t>
            </w:r>
          </w:p>
        </w:tc>
        <w:tc>
          <w:tcPr>
            <w:tcW w:w="1843" w:type="dxa"/>
            <w:tcBorders>
              <w:top w:val="nil"/>
              <w:left w:val="nil"/>
              <w:bottom w:val="single" w:sz="4" w:space="0" w:color="auto"/>
              <w:right w:val="single" w:sz="4" w:space="0" w:color="auto"/>
            </w:tcBorders>
            <w:vAlign w:val="center"/>
            <w:hideMark/>
          </w:tcPr>
          <w:p w14:paraId="48006BA4" w14:textId="28994EAD"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1.457.908</w:t>
            </w:r>
          </w:p>
        </w:tc>
        <w:tc>
          <w:tcPr>
            <w:tcW w:w="1843" w:type="dxa"/>
            <w:tcBorders>
              <w:top w:val="nil"/>
              <w:left w:val="nil"/>
              <w:bottom w:val="single" w:sz="4" w:space="0" w:color="auto"/>
              <w:right w:val="single" w:sz="4" w:space="0" w:color="auto"/>
            </w:tcBorders>
            <w:vAlign w:val="center"/>
            <w:hideMark/>
          </w:tcPr>
          <w:p w14:paraId="532E5F00" w14:textId="75233C54" w:rsidR="008D0934" w:rsidRPr="00253A0B" w:rsidRDefault="008D0934" w:rsidP="00253A0B">
            <w:pPr>
              <w:spacing w:before="40" w:after="40" w:line="240" w:lineRule="auto"/>
              <w:jc w:val="right"/>
              <w:rPr>
                <w:rFonts w:ascii="Times New Roman" w:eastAsia="Times New Roman" w:hAnsi="Times New Roman"/>
                <w:i/>
                <w:iCs/>
                <w:sz w:val="24"/>
                <w:szCs w:val="24"/>
                <w:lang w:val="en-US"/>
              </w:rPr>
            </w:pPr>
            <w:r w:rsidRPr="00253A0B">
              <w:rPr>
                <w:rFonts w:ascii="Times New Roman" w:eastAsia="Times New Roman" w:hAnsi="Times New Roman"/>
                <w:i/>
                <w:iCs/>
                <w:sz w:val="24"/>
                <w:szCs w:val="24"/>
                <w:lang w:val="en-US"/>
              </w:rPr>
              <w:t>19.681.756</w:t>
            </w:r>
          </w:p>
        </w:tc>
        <w:tc>
          <w:tcPr>
            <w:tcW w:w="2376" w:type="dxa"/>
            <w:tcBorders>
              <w:top w:val="nil"/>
              <w:left w:val="nil"/>
              <w:bottom w:val="single" w:sz="4" w:space="0" w:color="auto"/>
              <w:right w:val="single" w:sz="4" w:space="0" w:color="auto"/>
            </w:tcBorders>
            <w:vAlign w:val="center"/>
            <w:hideMark/>
          </w:tcPr>
          <w:p w14:paraId="34FF5679" w14:textId="77777777" w:rsidR="008D0934" w:rsidRPr="00253A0B" w:rsidRDefault="008D0934" w:rsidP="00253A0B">
            <w:pPr>
              <w:spacing w:before="40" w:after="40" w:line="240" w:lineRule="auto"/>
              <w:jc w:val="center"/>
              <w:rPr>
                <w:rFonts w:ascii="Times New Roman" w:eastAsia="Times New Roman" w:hAnsi="Times New Roman"/>
                <w:i/>
                <w:iCs/>
                <w:sz w:val="24"/>
                <w:szCs w:val="24"/>
                <w:lang w:val="en-US"/>
              </w:rPr>
            </w:pPr>
            <w:proofErr w:type="spellStart"/>
            <w:r w:rsidRPr="00253A0B">
              <w:rPr>
                <w:rFonts w:ascii="Times New Roman" w:eastAsia="Times New Roman" w:hAnsi="Times New Roman"/>
                <w:i/>
                <w:iCs/>
                <w:sz w:val="24"/>
                <w:szCs w:val="24"/>
                <w:lang w:val="en-US"/>
              </w:rPr>
              <w:t>Điểm</w:t>
            </w:r>
            <w:proofErr w:type="spellEnd"/>
            <w:r w:rsidRPr="00253A0B">
              <w:rPr>
                <w:rFonts w:ascii="Times New Roman" w:eastAsia="Times New Roman" w:hAnsi="Times New Roman"/>
                <w:i/>
                <w:iCs/>
                <w:sz w:val="24"/>
                <w:szCs w:val="24"/>
                <w:lang w:val="en-US"/>
              </w:rPr>
              <w:t xml:space="preserve"> c </w:t>
            </w:r>
            <w:proofErr w:type="spellStart"/>
            <w:r w:rsidRPr="00253A0B">
              <w:rPr>
                <w:rFonts w:ascii="Times New Roman" w:eastAsia="Times New Roman" w:hAnsi="Times New Roman"/>
                <w:i/>
                <w:iCs/>
                <w:sz w:val="24"/>
                <w:szCs w:val="24"/>
                <w:lang w:val="en-US"/>
              </w:rPr>
              <w:t>khoản</w:t>
            </w:r>
            <w:proofErr w:type="spellEnd"/>
            <w:r w:rsidRPr="00253A0B">
              <w:rPr>
                <w:rFonts w:ascii="Times New Roman" w:eastAsia="Times New Roman" w:hAnsi="Times New Roman"/>
                <w:i/>
                <w:iCs/>
                <w:sz w:val="24"/>
                <w:szCs w:val="24"/>
                <w:lang w:val="en-US"/>
              </w:rPr>
              <w:t xml:space="preserve"> 5 </w:t>
            </w:r>
            <w:proofErr w:type="spellStart"/>
            <w:r w:rsidRPr="00253A0B">
              <w:rPr>
                <w:rFonts w:ascii="Times New Roman" w:eastAsia="Times New Roman" w:hAnsi="Times New Roman"/>
                <w:i/>
                <w:iCs/>
                <w:sz w:val="24"/>
                <w:szCs w:val="24"/>
                <w:lang w:val="en-US"/>
              </w:rPr>
              <w:t>Điều</w:t>
            </w:r>
            <w:proofErr w:type="spellEnd"/>
            <w:r w:rsidRPr="00253A0B">
              <w:rPr>
                <w:rFonts w:ascii="Times New Roman" w:eastAsia="Times New Roman" w:hAnsi="Times New Roman"/>
                <w:i/>
                <w:iCs/>
                <w:sz w:val="24"/>
                <w:szCs w:val="24"/>
                <w:lang w:val="en-US"/>
              </w:rPr>
              <w:t xml:space="preserve"> 3 </w:t>
            </w:r>
            <w:proofErr w:type="spellStart"/>
            <w:r w:rsidRPr="00253A0B">
              <w:rPr>
                <w:rFonts w:ascii="Times New Roman" w:eastAsia="Times New Roman" w:hAnsi="Times New Roman"/>
                <w:i/>
                <w:iCs/>
                <w:sz w:val="24"/>
                <w:szCs w:val="24"/>
                <w:lang w:val="en-US"/>
              </w:rPr>
              <w:t>Nghị</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định</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45/2026/NĐ-CP; </w:t>
            </w:r>
            <w:proofErr w:type="spellStart"/>
            <w:r w:rsidRPr="00253A0B">
              <w:rPr>
                <w:rFonts w:ascii="Times New Roman" w:eastAsia="Times New Roman" w:hAnsi="Times New Roman"/>
                <w:i/>
                <w:iCs/>
                <w:sz w:val="24"/>
                <w:szCs w:val="24"/>
                <w:lang w:val="en-US"/>
              </w:rPr>
              <w:t>Phụ</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lục</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06 Thông </w:t>
            </w:r>
            <w:proofErr w:type="spellStart"/>
            <w:r w:rsidRPr="00253A0B">
              <w:rPr>
                <w:rFonts w:ascii="Times New Roman" w:eastAsia="Times New Roman" w:hAnsi="Times New Roman"/>
                <w:i/>
                <w:iCs/>
                <w:sz w:val="24"/>
                <w:szCs w:val="24"/>
                <w:lang w:val="en-US"/>
              </w:rPr>
              <w:t>tư</w:t>
            </w:r>
            <w:proofErr w:type="spellEnd"/>
            <w:r w:rsidRPr="00253A0B">
              <w:rPr>
                <w:rFonts w:ascii="Times New Roman" w:eastAsia="Times New Roman" w:hAnsi="Times New Roman"/>
                <w:i/>
                <w:iCs/>
                <w:sz w:val="24"/>
                <w:szCs w:val="24"/>
                <w:lang w:val="en-US"/>
              </w:rPr>
              <w:t xml:space="preserve"> </w:t>
            </w:r>
            <w:proofErr w:type="spellStart"/>
            <w:r w:rsidRPr="00253A0B">
              <w:rPr>
                <w:rFonts w:ascii="Times New Roman" w:eastAsia="Times New Roman" w:hAnsi="Times New Roman"/>
                <w:i/>
                <w:iCs/>
                <w:sz w:val="24"/>
                <w:szCs w:val="24"/>
                <w:lang w:val="en-US"/>
              </w:rPr>
              <w:t>số</w:t>
            </w:r>
            <w:proofErr w:type="spellEnd"/>
            <w:r w:rsidRPr="00253A0B">
              <w:rPr>
                <w:rFonts w:ascii="Times New Roman" w:eastAsia="Times New Roman" w:hAnsi="Times New Roman"/>
                <w:i/>
                <w:iCs/>
                <w:sz w:val="24"/>
                <w:szCs w:val="24"/>
                <w:lang w:val="en-US"/>
              </w:rPr>
              <w:t xml:space="preserve"> 18/2024/TT-BTTTT</w:t>
            </w:r>
          </w:p>
        </w:tc>
      </w:tr>
      <w:tr w:rsidR="008D0934" w:rsidRPr="00253A0B" w14:paraId="4B21A650" w14:textId="77777777" w:rsidTr="008D0934">
        <w:trPr>
          <w:trHeight w:val="1260"/>
        </w:trPr>
        <w:tc>
          <w:tcPr>
            <w:tcW w:w="637" w:type="dxa"/>
            <w:tcBorders>
              <w:top w:val="nil"/>
              <w:left w:val="single" w:sz="4" w:space="0" w:color="auto"/>
              <w:bottom w:val="single" w:sz="4" w:space="0" w:color="auto"/>
              <w:right w:val="single" w:sz="4" w:space="0" w:color="auto"/>
            </w:tcBorders>
            <w:noWrap/>
            <w:vAlign w:val="center"/>
            <w:hideMark/>
          </w:tcPr>
          <w:p w14:paraId="53E703FA"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lastRenderedPageBreak/>
              <w:t>7</w:t>
            </w:r>
          </w:p>
        </w:tc>
        <w:tc>
          <w:tcPr>
            <w:tcW w:w="2335" w:type="dxa"/>
            <w:tcBorders>
              <w:top w:val="nil"/>
              <w:left w:val="nil"/>
              <w:bottom w:val="single" w:sz="4" w:space="0" w:color="auto"/>
              <w:right w:val="single" w:sz="4" w:space="0" w:color="auto"/>
            </w:tcBorders>
            <w:vAlign w:val="center"/>
            <w:hideMark/>
          </w:tcPr>
          <w:p w14:paraId="60906290"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triển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khai</w:t>
            </w:r>
            <w:proofErr w:type="spellEnd"/>
          </w:p>
        </w:tc>
        <w:tc>
          <w:tcPr>
            <w:tcW w:w="992" w:type="dxa"/>
            <w:tcBorders>
              <w:top w:val="nil"/>
              <w:left w:val="nil"/>
              <w:bottom w:val="single" w:sz="4" w:space="0" w:color="auto"/>
              <w:right w:val="single" w:sz="4" w:space="0" w:color="auto"/>
            </w:tcBorders>
            <w:vAlign w:val="center"/>
            <w:hideMark/>
          </w:tcPr>
          <w:p w14:paraId="1E2218D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Gtv7</w:t>
            </w:r>
          </w:p>
        </w:tc>
        <w:tc>
          <w:tcPr>
            <w:tcW w:w="2694" w:type="dxa"/>
            <w:tcBorders>
              <w:top w:val="nil"/>
              <w:left w:val="nil"/>
              <w:bottom w:val="single" w:sz="4" w:space="0" w:color="auto"/>
              <w:right w:val="single" w:sz="4" w:space="0" w:color="auto"/>
            </w:tcBorders>
            <w:vAlign w:val="center"/>
            <w:hideMark/>
          </w:tcPr>
          <w:p w14:paraId="1D209501"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1.2.17</w:t>
            </w:r>
          </w:p>
        </w:tc>
        <w:tc>
          <w:tcPr>
            <w:tcW w:w="1842" w:type="dxa"/>
            <w:tcBorders>
              <w:top w:val="nil"/>
              <w:left w:val="nil"/>
              <w:bottom w:val="single" w:sz="4" w:space="0" w:color="auto"/>
              <w:right w:val="single" w:sz="4" w:space="0" w:color="auto"/>
            </w:tcBorders>
            <w:vAlign w:val="center"/>
            <w:hideMark/>
          </w:tcPr>
          <w:p w14:paraId="0600FC1E" w14:textId="002F58B3"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1.378.204.024</w:t>
            </w:r>
          </w:p>
        </w:tc>
        <w:tc>
          <w:tcPr>
            <w:tcW w:w="1843" w:type="dxa"/>
            <w:tcBorders>
              <w:top w:val="nil"/>
              <w:left w:val="nil"/>
              <w:bottom w:val="single" w:sz="4" w:space="0" w:color="auto"/>
              <w:right w:val="single" w:sz="4" w:space="0" w:color="auto"/>
            </w:tcBorders>
            <w:vAlign w:val="center"/>
            <w:hideMark/>
          </w:tcPr>
          <w:p w14:paraId="6ED4B994" w14:textId="18670253"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110.256.322</w:t>
            </w:r>
          </w:p>
        </w:tc>
        <w:tc>
          <w:tcPr>
            <w:tcW w:w="1843" w:type="dxa"/>
            <w:tcBorders>
              <w:top w:val="nil"/>
              <w:left w:val="nil"/>
              <w:bottom w:val="single" w:sz="4" w:space="0" w:color="auto"/>
              <w:right w:val="single" w:sz="4" w:space="0" w:color="auto"/>
            </w:tcBorders>
            <w:vAlign w:val="center"/>
            <w:hideMark/>
          </w:tcPr>
          <w:p w14:paraId="71E042D2" w14:textId="611E234E"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1.488.460.346</w:t>
            </w:r>
          </w:p>
        </w:tc>
        <w:tc>
          <w:tcPr>
            <w:tcW w:w="2376" w:type="dxa"/>
            <w:tcBorders>
              <w:top w:val="nil"/>
              <w:left w:val="nil"/>
              <w:bottom w:val="single" w:sz="4" w:space="0" w:color="auto"/>
              <w:right w:val="single" w:sz="4" w:space="0" w:color="auto"/>
            </w:tcBorders>
            <w:vAlign w:val="center"/>
            <w:hideMark/>
          </w:tcPr>
          <w:p w14:paraId="43706D65"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c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3 </w:t>
            </w:r>
            <w:proofErr w:type="spellStart"/>
            <w:r w:rsidRPr="00253A0B">
              <w:rPr>
                <w:rFonts w:ascii="Times New Roman" w:eastAsia="Times New Roman" w:hAnsi="Times New Roman"/>
                <w:sz w:val="24"/>
                <w:szCs w:val="24"/>
                <w:lang w:val="en-US"/>
              </w:rPr>
              <w:t>Nghị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45/2026/NĐ-CP; </w:t>
            </w: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06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8D0934" w:rsidRPr="00253A0B" w14:paraId="1010A2FC" w14:textId="77777777" w:rsidTr="008D0934">
        <w:trPr>
          <w:trHeight w:val="315"/>
        </w:trPr>
        <w:tc>
          <w:tcPr>
            <w:tcW w:w="637" w:type="dxa"/>
            <w:tcBorders>
              <w:top w:val="nil"/>
              <w:left w:val="single" w:sz="4" w:space="0" w:color="auto"/>
              <w:bottom w:val="single" w:sz="4" w:space="0" w:color="auto"/>
              <w:right w:val="single" w:sz="4" w:space="0" w:color="auto"/>
            </w:tcBorders>
            <w:shd w:val="clear" w:color="000000" w:fill="D8E4BC"/>
            <w:noWrap/>
            <w:vAlign w:val="center"/>
            <w:hideMark/>
          </w:tcPr>
          <w:p w14:paraId="64F6371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IV</w:t>
            </w:r>
          </w:p>
        </w:tc>
        <w:tc>
          <w:tcPr>
            <w:tcW w:w="2335" w:type="dxa"/>
            <w:tcBorders>
              <w:top w:val="nil"/>
              <w:left w:val="nil"/>
              <w:bottom w:val="single" w:sz="4" w:space="0" w:color="auto"/>
              <w:right w:val="single" w:sz="4" w:space="0" w:color="auto"/>
            </w:tcBorders>
            <w:shd w:val="clear" w:color="000000" w:fill="D8E4BC"/>
            <w:vAlign w:val="center"/>
            <w:hideMark/>
          </w:tcPr>
          <w:p w14:paraId="54AD042A"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p>
        </w:tc>
        <w:tc>
          <w:tcPr>
            <w:tcW w:w="992" w:type="dxa"/>
            <w:tcBorders>
              <w:top w:val="nil"/>
              <w:left w:val="nil"/>
              <w:bottom w:val="single" w:sz="4" w:space="0" w:color="auto"/>
              <w:right w:val="single" w:sz="4" w:space="0" w:color="auto"/>
            </w:tcBorders>
            <w:shd w:val="clear" w:color="000000" w:fill="D8E4BC"/>
            <w:vAlign w:val="center"/>
            <w:hideMark/>
          </w:tcPr>
          <w:p w14:paraId="0C8594AE"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Gk</w:t>
            </w:r>
            <w:proofErr w:type="spellEnd"/>
          </w:p>
        </w:tc>
        <w:tc>
          <w:tcPr>
            <w:tcW w:w="2694" w:type="dxa"/>
            <w:tcBorders>
              <w:top w:val="nil"/>
              <w:left w:val="nil"/>
              <w:bottom w:val="single" w:sz="4" w:space="0" w:color="auto"/>
              <w:right w:val="single" w:sz="4" w:space="0" w:color="auto"/>
            </w:tcBorders>
            <w:shd w:val="clear" w:color="000000" w:fill="D8E4BC"/>
            <w:vAlign w:val="center"/>
            <w:hideMark/>
          </w:tcPr>
          <w:p w14:paraId="7BA58D61"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842" w:type="dxa"/>
            <w:tcBorders>
              <w:top w:val="nil"/>
              <w:left w:val="nil"/>
              <w:bottom w:val="single" w:sz="4" w:space="0" w:color="auto"/>
              <w:right w:val="single" w:sz="4" w:space="0" w:color="auto"/>
            </w:tcBorders>
            <w:shd w:val="clear" w:color="000000" w:fill="D8E4BC"/>
            <w:vAlign w:val="center"/>
            <w:hideMark/>
          </w:tcPr>
          <w:p w14:paraId="192DCEF5" w14:textId="39529AF9"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32.910.800.209</w:t>
            </w:r>
          </w:p>
        </w:tc>
        <w:tc>
          <w:tcPr>
            <w:tcW w:w="1843" w:type="dxa"/>
            <w:tcBorders>
              <w:top w:val="nil"/>
              <w:left w:val="nil"/>
              <w:bottom w:val="single" w:sz="4" w:space="0" w:color="auto"/>
              <w:right w:val="single" w:sz="4" w:space="0" w:color="auto"/>
            </w:tcBorders>
            <w:shd w:val="clear" w:color="000000" w:fill="D8E4BC"/>
            <w:vAlign w:val="center"/>
            <w:hideMark/>
          </w:tcPr>
          <w:p w14:paraId="0D694547" w14:textId="4EBEE7F3"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2.962.052.642</w:t>
            </w:r>
          </w:p>
        </w:tc>
        <w:tc>
          <w:tcPr>
            <w:tcW w:w="1843" w:type="dxa"/>
            <w:tcBorders>
              <w:top w:val="nil"/>
              <w:left w:val="nil"/>
              <w:bottom w:val="single" w:sz="4" w:space="0" w:color="auto"/>
              <w:right w:val="single" w:sz="4" w:space="0" w:color="auto"/>
            </w:tcBorders>
            <w:shd w:val="clear" w:color="000000" w:fill="D8E4BC"/>
            <w:vAlign w:val="center"/>
            <w:hideMark/>
          </w:tcPr>
          <w:p w14:paraId="1A937815" w14:textId="6A1B7C75"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35.872.852.851</w:t>
            </w:r>
          </w:p>
        </w:tc>
        <w:tc>
          <w:tcPr>
            <w:tcW w:w="2376" w:type="dxa"/>
            <w:tcBorders>
              <w:top w:val="nil"/>
              <w:left w:val="nil"/>
              <w:bottom w:val="single" w:sz="4" w:space="0" w:color="auto"/>
              <w:right w:val="single" w:sz="4" w:space="0" w:color="auto"/>
            </w:tcBorders>
            <w:shd w:val="clear" w:color="000000" w:fill="D8E4BC"/>
            <w:vAlign w:val="center"/>
            <w:hideMark/>
          </w:tcPr>
          <w:p w14:paraId="26727574"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r w:rsidR="008D0934" w:rsidRPr="00253A0B" w14:paraId="199A7A45"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694947B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2335" w:type="dxa"/>
            <w:tcBorders>
              <w:top w:val="nil"/>
              <w:left w:val="nil"/>
              <w:bottom w:val="single" w:sz="4" w:space="0" w:color="auto"/>
              <w:right w:val="single" w:sz="4" w:space="0" w:color="auto"/>
            </w:tcBorders>
            <w:vAlign w:val="center"/>
            <w:hideMark/>
          </w:tcPr>
          <w:p w14:paraId="3B51B4E3"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p>
        </w:tc>
        <w:tc>
          <w:tcPr>
            <w:tcW w:w="992" w:type="dxa"/>
            <w:tcBorders>
              <w:top w:val="nil"/>
              <w:left w:val="nil"/>
              <w:bottom w:val="single" w:sz="4" w:space="0" w:color="auto"/>
              <w:right w:val="single" w:sz="4" w:space="0" w:color="auto"/>
            </w:tcBorders>
            <w:vAlign w:val="center"/>
            <w:hideMark/>
          </w:tcPr>
          <w:p w14:paraId="48954E24"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Gk1</w:t>
            </w:r>
          </w:p>
        </w:tc>
        <w:tc>
          <w:tcPr>
            <w:tcW w:w="2694" w:type="dxa"/>
            <w:tcBorders>
              <w:top w:val="nil"/>
              <w:left w:val="nil"/>
              <w:bottom w:val="single" w:sz="4" w:space="0" w:color="auto"/>
              <w:right w:val="single" w:sz="4" w:space="0" w:color="auto"/>
            </w:tcBorders>
            <w:vAlign w:val="center"/>
            <w:hideMark/>
          </w:tcPr>
          <w:p w14:paraId="22E3A794"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TMDT x 0,0083%</w:t>
            </w:r>
          </w:p>
        </w:tc>
        <w:tc>
          <w:tcPr>
            <w:tcW w:w="1842" w:type="dxa"/>
            <w:tcBorders>
              <w:top w:val="nil"/>
              <w:left w:val="nil"/>
              <w:bottom w:val="single" w:sz="4" w:space="0" w:color="auto"/>
              <w:right w:val="single" w:sz="4" w:space="0" w:color="auto"/>
            </w:tcBorders>
            <w:vAlign w:val="center"/>
            <w:hideMark/>
          </w:tcPr>
          <w:p w14:paraId="12A08CD8" w14:textId="1645D25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33.407.500</w:t>
            </w:r>
          </w:p>
        </w:tc>
        <w:tc>
          <w:tcPr>
            <w:tcW w:w="1843" w:type="dxa"/>
            <w:tcBorders>
              <w:top w:val="nil"/>
              <w:left w:val="nil"/>
              <w:bottom w:val="single" w:sz="4" w:space="0" w:color="auto"/>
              <w:right w:val="single" w:sz="4" w:space="0" w:color="auto"/>
            </w:tcBorders>
            <w:vAlign w:val="center"/>
            <w:hideMark/>
          </w:tcPr>
          <w:p w14:paraId="3447F729" w14:textId="7FAEFBA1"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843" w:type="dxa"/>
            <w:tcBorders>
              <w:top w:val="nil"/>
              <w:left w:val="nil"/>
              <w:bottom w:val="single" w:sz="4" w:space="0" w:color="auto"/>
              <w:right w:val="single" w:sz="4" w:space="0" w:color="auto"/>
            </w:tcBorders>
            <w:vAlign w:val="center"/>
            <w:hideMark/>
          </w:tcPr>
          <w:p w14:paraId="47E1BEAE" w14:textId="2E5573A4"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33.407.500</w:t>
            </w:r>
          </w:p>
        </w:tc>
        <w:tc>
          <w:tcPr>
            <w:tcW w:w="2376" w:type="dxa"/>
            <w:tcBorders>
              <w:top w:val="nil"/>
              <w:left w:val="nil"/>
              <w:bottom w:val="single" w:sz="4" w:space="0" w:color="auto"/>
              <w:right w:val="single" w:sz="4" w:space="0" w:color="auto"/>
            </w:tcBorders>
            <w:vAlign w:val="center"/>
            <w:hideMark/>
          </w:tcPr>
          <w:p w14:paraId="3A5CEA6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28/2023/TT-BTC </w:t>
            </w:r>
          </w:p>
        </w:tc>
      </w:tr>
      <w:tr w:rsidR="008D0934" w:rsidRPr="00253A0B" w14:paraId="061F5677"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565169A7"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2335" w:type="dxa"/>
            <w:tcBorders>
              <w:top w:val="nil"/>
              <w:left w:val="nil"/>
              <w:bottom w:val="single" w:sz="4" w:space="0" w:color="auto"/>
              <w:right w:val="single" w:sz="4" w:space="0" w:color="auto"/>
            </w:tcBorders>
            <w:vAlign w:val="center"/>
            <w:hideMark/>
          </w:tcPr>
          <w:p w14:paraId="0C4F1B8A"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camera</w:t>
            </w:r>
          </w:p>
        </w:tc>
        <w:tc>
          <w:tcPr>
            <w:tcW w:w="992" w:type="dxa"/>
            <w:tcBorders>
              <w:top w:val="nil"/>
              <w:left w:val="nil"/>
              <w:bottom w:val="single" w:sz="4" w:space="0" w:color="auto"/>
              <w:right w:val="single" w:sz="4" w:space="0" w:color="auto"/>
            </w:tcBorders>
            <w:vAlign w:val="center"/>
            <w:hideMark/>
          </w:tcPr>
          <w:p w14:paraId="51E037E0"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Gk2</w:t>
            </w:r>
          </w:p>
        </w:tc>
        <w:tc>
          <w:tcPr>
            <w:tcW w:w="2694" w:type="dxa"/>
            <w:tcBorders>
              <w:top w:val="nil"/>
              <w:left w:val="nil"/>
              <w:bottom w:val="single" w:sz="4" w:space="0" w:color="auto"/>
              <w:right w:val="single" w:sz="4" w:space="0" w:color="auto"/>
            </w:tcBorders>
            <w:vAlign w:val="center"/>
            <w:hideMark/>
          </w:tcPr>
          <w:p w14:paraId="21CC75C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Bảng</w:t>
            </w:r>
            <w:proofErr w:type="spellEnd"/>
            <w:r w:rsidRPr="00253A0B">
              <w:rPr>
                <w:rFonts w:ascii="Times New Roman" w:eastAsia="Times New Roman" w:hAnsi="Times New Roman"/>
                <w:sz w:val="24"/>
                <w:szCs w:val="24"/>
                <w:lang w:val="en-US"/>
              </w:rPr>
              <w:t xml:space="preserve"> 1.2.18</w:t>
            </w:r>
          </w:p>
        </w:tc>
        <w:tc>
          <w:tcPr>
            <w:tcW w:w="1842" w:type="dxa"/>
            <w:tcBorders>
              <w:top w:val="nil"/>
              <w:left w:val="nil"/>
              <w:bottom w:val="single" w:sz="4" w:space="0" w:color="auto"/>
              <w:right w:val="single" w:sz="4" w:space="0" w:color="auto"/>
            </w:tcBorders>
            <w:vAlign w:val="center"/>
            <w:hideMark/>
          </w:tcPr>
          <w:p w14:paraId="3BD002C1" w14:textId="4535F458"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28.740.000.000</w:t>
            </w:r>
          </w:p>
        </w:tc>
        <w:tc>
          <w:tcPr>
            <w:tcW w:w="1843" w:type="dxa"/>
            <w:tcBorders>
              <w:top w:val="nil"/>
              <w:left w:val="nil"/>
              <w:bottom w:val="single" w:sz="4" w:space="0" w:color="auto"/>
              <w:right w:val="single" w:sz="4" w:space="0" w:color="auto"/>
            </w:tcBorders>
            <w:vAlign w:val="center"/>
            <w:hideMark/>
          </w:tcPr>
          <w:p w14:paraId="36067251" w14:textId="079A8558"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2.874.000.000</w:t>
            </w:r>
          </w:p>
        </w:tc>
        <w:tc>
          <w:tcPr>
            <w:tcW w:w="1843" w:type="dxa"/>
            <w:tcBorders>
              <w:top w:val="nil"/>
              <w:left w:val="nil"/>
              <w:bottom w:val="single" w:sz="4" w:space="0" w:color="auto"/>
              <w:right w:val="single" w:sz="4" w:space="0" w:color="auto"/>
            </w:tcBorders>
            <w:vAlign w:val="center"/>
            <w:hideMark/>
          </w:tcPr>
          <w:p w14:paraId="305C5CDA" w14:textId="11B256FD"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31.614.000.000</w:t>
            </w:r>
          </w:p>
        </w:tc>
        <w:tc>
          <w:tcPr>
            <w:tcW w:w="2376" w:type="dxa"/>
            <w:tcBorders>
              <w:top w:val="nil"/>
              <w:left w:val="nil"/>
              <w:bottom w:val="single" w:sz="4" w:space="0" w:color="auto"/>
              <w:right w:val="single" w:sz="4" w:space="0" w:color="auto"/>
            </w:tcBorders>
            <w:vAlign w:val="center"/>
            <w:hideMark/>
          </w:tcPr>
          <w:p w14:paraId="6262DF5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
        </w:tc>
      </w:tr>
      <w:tr w:rsidR="008D0934" w:rsidRPr="00253A0B" w14:paraId="0E51F549"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7B44D3BE"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335" w:type="dxa"/>
            <w:tcBorders>
              <w:top w:val="nil"/>
              <w:left w:val="nil"/>
              <w:bottom w:val="single" w:sz="4" w:space="0" w:color="auto"/>
              <w:right w:val="single" w:sz="4" w:space="0" w:color="auto"/>
            </w:tcBorders>
            <w:vAlign w:val="center"/>
            <w:hideMark/>
          </w:tcPr>
          <w:p w14:paraId="1A7C08ED"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thử</w:t>
            </w:r>
            <w:proofErr w:type="spellEnd"/>
            <w:r w:rsidRPr="00253A0B">
              <w:rPr>
                <w:rFonts w:ascii="Times New Roman" w:eastAsia="Times New Roman" w:hAnsi="Times New Roman"/>
                <w:sz w:val="24"/>
                <w:szCs w:val="24"/>
                <w:lang w:val="en-US"/>
              </w:rPr>
              <w:t xml:space="preserve"> </w:t>
            </w:r>
          </w:p>
        </w:tc>
        <w:tc>
          <w:tcPr>
            <w:tcW w:w="992" w:type="dxa"/>
            <w:tcBorders>
              <w:top w:val="nil"/>
              <w:left w:val="nil"/>
              <w:bottom w:val="single" w:sz="4" w:space="0" w:color="auto"/>
              <w:right w:val="single" w:sz="4" w:space="0" w:color="auto"/>
            </w:tcBorders>
            <w:vAlign w:val="center"/>
            <w:hideMark/>
          </w:tcPr>
          <w:p w14:paraId="236F2AF7"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Gk3</w:t>
            </w:r>
          </w:p>
        </w:tc>
        <w:tc>
          <w:tcPr>
            <w:tcW w:w="2694" w:type="dxa"/>
            <w:tcBorders>
              <w:top w:val="nil"/>
              <w:left w:val="nil"/>
              <w:bottom w:val="single" w:sz="4" w:space="0" w:color="auto"/>
              <w:right w:val="single" w:sz="4" w:space="0" w:color="auto"/>
            </w:tcBorders>
            <w:vAlign w:val="center"/>
            <w:hideMark/>
          </w:tcPr>
          <w:p w14:paraId="7AD0086A"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1842" w:type="dxa"/>
            <w:tcBorders>
              <w:top w:val="nil"/>
              <w:left w:val="nil"/>
              <w:bottom w:val="single" w:sz="4" w:space="0" w:color="auto"/>
              <w:right w:val="single" w:sz="4" w:space="0" w:color="auto"/>
            </w:tcBorders>
            <w:vAlign w:val="center"/>
            <w:hideMark/>
          </w:tcPr>
          <w:p w14:paraId="19DFBDAD" w14:textId="37927F2C"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2.816.198.000</w:t>
            </w:r>
          </w:p>
        </w:tc>
        <w:tc>
          <w:tcPr>
            <w:tcW w:w="1843" w:type="dxa"/>
            <w:tcBorders>
              <w:top w:val="nil"/>
              <w:left w:val="nil"/>
              <w:bottom w:val="single" w:sz="4" w:space="0" w:color="auto"/>
              <w:right w:val="single" w:sz="4" w:space="0" w:color="auto"/>
            </w:tcBorders>
            <w:vAlign w:val="center"/>
            <w:hideMark/>
          </w:tcPr>
          <w:p w14:paraId="377C505E" w14:textId="5F3E462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843" w:type="dxa"/>
            <w:tcBorders>
              <w:top w:val="nil"/>
              <w:left w:val="nil"/>
              <w:bottom w:val="single" w:sz="4" w:space="0" w:color="auto"/>
              <w:right w:val="single" w:sz="4" w:space="0" w:color="auto"/>
            </w:tcBorders>
            <w:vAlign w:val="center"/>
            <w:hideMark/>
          </w:tcPr>
          <w:p w14:paraId="3723FAAB" w14:textId="35748044"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2.816.198.000</w:t>
            </w:r>
          </w:p>
        </w:tc>
        <w:tc>
          <w:tcPr>
            <w:tcW w:w="2376" w:type="dxa"/>
            <w:tcBorders>
              <w:top w:val="nil"/>
              <w:left w:val="nil"/>
              <w:bottom w:val="single" w:sz="4" w:space="0" w:color="auto"/>
              <w:right w:val="single" w:sz="4" w:space="0" w:color="auto"/>
            </w:tcBorders>
            <w:vAlign w:val="center"/>
            <w:hideMark/>
          </w:tcPr>
          <w:p w14:paraId="7A5447C3"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
        </w:tc>
      </w:tr>
      <w:tr w:rsidR="008D0934" w:rsidRPr="00253A0B" w14:paraId="0DAD2F04" w14:textId="77777777" w:rsidTr="008D0934">
        <w:trPr>
          <w:trHeight w:val="315"/>
        </w:trPr>
        <w:tc>
          <w:tcPr>
            <w:tcW w:w="637" w:type="dxa"/>
            <w:tcBorders>
              <w:top w:val="nil"/>
              <w:left w:val="single" w:sz="4" w:space="0" w:color="auto"/>
              <w:bottom w:val="single" w:sz="4" w:space="0" w:color="auto"/>
              <w:right w:val="single" w:sz="4" w:space="0" w:color="auto"/>
            </w:tcBorders>
            <w:noWrap/>
            <w:vAlign w:val="center"/>
            <w:hideMark/>
          </w:tcPr>
          <w:p w14:paraId="793BA54B"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2335" w:type="dxa"/>
            <w:tcBorders>
              <w:top w:val="nil"/>
              <w:left w:val="nil"/>
              <w:bottom w:val="single" w:sz="4" w:space="0" w:color="auto"/>
              <w:right w:val="single" w:sz="4" w:space="0" w:color="auto"/>
            </w:tcBorders>
            <w:vAlign w:val="center"/>
            <w:hideMark/>
          </w:tcPr>
          <w:p w14:paraId="00411BCC"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p>
        </w:tc>
        <w:tc>
          <w:tcPr>
            <w:tcW w:w="992" w:type="dxa"/>
            <w:tcBorders>
              <w:top w:val="nil"/>
              <w:left w:val="nil"/>
              <w:bottom w:val="single" w:sz="4" w:space="0" w:color="auto"/>
              <w:right w:val="single" w:sz="4" w:space="0" w:color="auto"/>
            </w:tcBorders>
            <w:vAlign w:val="center"/>
            <w:hideMark/>
          </w:tcPr>
          <w:p w14:paraId="5CD403C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Gk4</w:t>
            </w:r>
          </w:p>
        </w:tc>
        <w:tc>
          <w:tcPr>
            <w:tcW w:w="2694" w:type="dxa"/>
            <w:tcBorders>
              <w:top w:val="nil"/>
              <w:left w:val="nil"/>
              <w:bottom w:val="single" w:sz="4" w:space="0" w:color="auto"/>
              <w:right w:val="single" w:sz="4" w:space="0" w:color="auto"/>
            </w:tcBorders>
            <w:vAlign w:val="center"/>
            <w:hideMark/>
          </w:tcPr>
          <w:p w14:paraId="4CA2AD22"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c>
          <w:tcPr>
            <w:tcW w:w="1842" w:type="dxa"/>
            <w:tcBorders>
              <w:top w:val="nil"/>
              <w:left w:val="nil"/>
              <w:bottom w:val="single" w:sz="4" w:space="0" w:color="auto"/>
              <w:right w:val="single" w:sz="4" w:space="0" w:color="auto"/>
            </w:tcBorders>
            <w:vAlign w:val="center"/>
            <w:hideMark/>
          </w:tcPr>
          <w:p w14:paraId="17D8DB87" w14:textId="58BB4AC1"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450.000.000</w:t>
            </w:r>
          </w:p>
        </w:tc>
        <w:tc>
          <w:tcPr>
            <w:tcW w:w="1843" w:type="dxa"/>
            <w:tcBorders>
              <w:top w:val="nil"/>
              <w:left w:val="nil"/>
              <w:bottom w:val="single" w:sz="4" w:space="0" w:color="auto"/>
              <w:right w:val="single" w:sz="4" w:space="0" w:color="auto"/>
            </w:tcBorders>
            <w:vAlign w:val="center"/>
            <w:hideMark/>
          </w:tcPr>
          <w:p w14:paraId="756A8C47" w14:textId="54144442"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36.000.000</w:t>
            </w:r>
          </w:p>
        </w:tc>
        <w:tc>
          <w:tcPr>
            <w:tcW w:w="1843" w:type="dxa"/>
            <w:tcBorders>
              <w:top w:val="nil"/>
              <w:left w:val="nil"/>
              <w:bottom w:val="single" w:sz="4" w:space="0" w:color="auto"/>
              <w:right w:val="single" w:sz="4" w:space="0" w:color="auto"/>
            </w:tcBorders>
            <w:vAlign w:val="center"/>
            <w:hideMark/>
          </w:tcPr>
          <w:p w14:paraId="13946F84" w14:textId="0B4C1190"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486.000.000</w:t>
            </w:r>
          </w:p>
        </w:tc>
        <w:tc>
          <w:tcPr>
            <w:tcW w:w="2376" w:type="dxa"/>
            <w:tcBorders>
              <w:top w:val="nil"/>
              <w:left w:val="nil"/>
              <w:bottom w:val="single" w:sz="4" w:space="0" w:color="auto"/>
              <w:right w:val="single" w:sz="4" w:space="0" w:color="auto"/>
            </w:tcBorders>
            <w:vAlign w:val="center"/>
            <w:hideMark/>
          </w:tcPr>
          <w:p w14:paraId="4086C7D6"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
        </w:tc>
      </w:tr>
      <w:tr w:rsidR="008D0934" w:rsidRPr="00253A0B" w14:paraId="06D617B2" w14:textId="77777777" w:rsidTr="008D0934">
        <w:trPr>
          <w:trHeight w:val="945"/>
        </w:trPr>
        <w:tc>
          <w:tcPr>
            <w:tcW w:w="637" w:type="dxa"/>
            <w:tcBorders>
              <w:top w:val="nil"/>
              <w:left w:val="single" w:sz="4" w:space="0" w:color="auto"/>
              <w:bottom w:val="single" w:sz="4" w:space="0" w:color="auto"/>
              <w:right w:val="single" w:sz="4" w:space="0" w:color="auto"/>
            </w:tcBorders>
            <w:noWrap/>
            <w:vAlign w:val="center"/>
            <w:hideMark/>
          </w:tcPr>
          <w:p w14:paraId="47F170DD"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335" w:type="dxa"/>
            <w:tcBorders>
              <w:top w:val="nil"/>
              <w:left w:val="nil"/>
              <w:bottom w:val="single" w:sz="4" w:space="0" w:color="auto"/>
              <w:right w:val="single" w:sz="4" w:space="0" w:color="auto"/>
            </w:tcBorders>
            <w:vAlign w:val="center"/>
            <w:hideMark/>
          </w:tcPr>
          <w:p w14:paraId="1483A1E8"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p>
        </w:tc>
        <w:tc>
          <w:tcPr>
            <w:tcW w:w="992" w:type="dxa"/>
            <w:tcBorders>
              <w:top w:val="nil"/>
              <w:left w:val="nil"/>
              <w:bottom w:val="single" w:sz="4" w:space="0" w:color="auto"/>
              <w:right w:val="single" w:sz="4" w:space="0" w:color="auto"/>
            </w:tcBorders>
            <w:vAlign w:val="center"/>
            <w:hideMark/>
          </w:tcPr>
          <w:p w14:paraId="18E71009"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Gk5</w:t>
            </w:r>
          </w:p>
        </w:tc>
        <w:tc>
          <w:tcPr>
            <w:tcW w:w="2694" w:type="dxa"/>
            <w:tcBorders>
              <w:top w:val="nil"/>
              <w:left w:val="nil"/>
              <w:bottom w:val="single" w:sz="4" w:space="0" w:color="auto"/>
              <w:right w:val="single" w:sz="4" w:space="0" w:color="auto"/>
            </w:tcBorders>
            <w:vAlign w:val="center"/>
            <w:hideMark/>
          </w:tcPr>
          <w:p w14:paraId="735ED912" w14:textId="30558EA8"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70% x0,233% x(Gtb+Gqlda+Gtv+Gk1+Gk2+Gk3+Gk4)</w:t>
            </w:r>
          </w:p>
        </w:tc>
        <w:tc>
          <w:tcPr>
            <w:tcW w:w="1842" w:type="dxa"/>
            <w:tcBorders>
              <w:top w:val="nil"/>
              <w:left w:val="nil"/>
              <w:bottom w:val="single" w:sz="4" w:space="0" w:color="auto"/>
              <w:right w:val="single" w:sz="4" w:space="0" w:color="auto"/>
            </w:tcBorders>
            <w:vAlign w:val="center"/>
            <w:hideMark/>
          </w:tcPr>
          <w:p w14:paraId="18BA8366" w14:textId="449FED59"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650.658.029</w:t>
            </w:r>
          </w:p>
        </w:tc>
        <w:tc>
          <w:tcPr>
            <w:tcW w:w="1843" w:type="dxa"/>
            <w:tcBorders>
              <w:top w:val="nil"/>
              <w:left w:val="nil"/>
              <w:bottom w:val="single" w:sz="4" w:space="0" w:color="auto"/>
              <w:right w:val="single" w:sz="4" w:space="0" w:color="auto"/>
            </w:tcBorders>
            <w:vAlign w:val="center"/>
            <w:hideMark/>
          </w:tcPr>
          <w:p w14:paraId="464F9D45" w14:textId="1AF6976D"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52.052.642</w:t>
            </w:r>
          </w:p>
        </w:tc>
        <w:tc>
          <w:tcPr>
            <w:tcW w:w="1843" w:type="dxa"/>
            <w:tcBorders>
              <w:top w:val="nil"/>
              <w:left w:val="nil"/>
              <w:bottom w:val="single" w:sz="4" w:space="0" w:color="auto"/>
              <w:right w:val="single" w:sz="4" w:space="0" w:color="auto"/>
            </w:tcBorders>
            <w:vAlign w:val="center"/>
            <w:hideMark/>
          </w:tcPr>
          <w:p w14:paraId="77514943" w14:textId="2A818B1B"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702.710.671</w:t>
            </w:r>
          </w:p>
        </w:tc>
        <w:tc>
          <w:tcPr>
            <w:tcW w:w="2376" w:type="dxa"/>
            <w:tcBorders>
              <w:top w:val="nil"/>
              <w:left w:val="nil"/>
              <w:bottom w:val="single" w:sz="4" w:space="0" w:color="auto"/>
              <w:right w:val="single" w:sz="4" w:space="0" w:color="auto"/>
            </w:tcBorders>
            <w:vAlign w:val="center"/>
            <w:hideMark/>
          </w:tcPr>
          <w:p w14:paraId="04749072" w14:textId="5529E641"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254/2025/NĐ-CP </w:t>
            </w:r>
          </w:p>
        </w:tc>
      </w:tr>
      <w:tr w:rsidR="008D0934" w:rsidRPr="00253A0B" w14:paraId="667F1465" w14:textId="77777777" w:rsidTr="008D0934">
        <w:trPr>
          <w:trHeight w:val="945"/>
        </w:trPr>
        <w:tc>
          <w:tcPr>
            <w:tcW w:w="637" w:type="dxa"/>
            <w:tcBorders>
              <w:top w:val="nil"/>
              <w:left w:val="single" w:sz="4" w:space="0" w:color="auto"/>
              <w:bottom w:val="single" w:sz="4" w:space="0" w:color="auto"/>
              <w:right w:val="single" w:sz="4" w:space="0" w:color="auto"/>
            </w:tcBorders>
            <w:noWrap/>
            <w:vAlign w:val="center"/>
            <w:hideMark/>
          </w:tcPr>
          <w:p w14:paraId="5E57B691"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w:t>
            </w:r>
          </w:p>
        </w:tc>
        <w:tc>
          <w:tcPr>
            <w:tcW w:w="2335" w:type="dxa"/>
            <w:tcBorders>
              <w:top w:val="nil"/>
              <w:left w:val="nil"/>
              <w:bottom w:val="single" w:sz="4" w:space="0" w:color="auto"/>
              <w:right w:val="single" w:sz="4" w:space="0" w:color="auto"/>
            </w:tcBorders>
            <w:vAlign w:val="center"/>
            <w:hideMark/>
          </w:tcPr>
          <w:p w14:paraId="6603CDA3" w14:textId="77777777" w:rsidR="008D0934" w:rsidRPr="00253A0B" w:rsidRDefault="008D0934"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992" w:type="dxa"/>
            <w:tcBorders>
              <w:top w:val="nil"/>
              <w:left w:val="nil"/>
              <w:bottom w:val="single" w:sz="4" w:space="0" w:color="auto"/>
              <w:right w:val="single" w:sz="4" w:space="0" w:color="auto"/>
            </w:tcBorders>
            <w:vAlign w:val="center"/>
            <w:hideMark/>
          </w:tcPr>
          <w:p w14:paraId="3AF4D4CF" w14:textId="7777777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Gk6</w:t>
            </w:r>
          </w:p>
        </w:tc>
        <w:tc>
          <w:tcPr>
            <w:tcW w:w="2694" w:type="dxa"/>
            <w:tcBorders>
              <w:top w:val="nil"/>
              <w:left w:val="nil"/>
              <w:bottom w:val="single" w:sz="4" w:space="0" w:color="auto"/>
              <w:right w:val="single" w:sz="4" w:space="0" w:color="auto"/>
            </w:tcBorders>
            <w:vAlign w:val="center"/>
            <w:hideMark/>
          </w:tcPr>
          <w:p w14:paraId="5D94E6EF" w14:textId="31012AC7"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70% x50% x0,157% x(Gtb+Gqlda+Gtv+Gk1+Gk2+Gk3+ Gk4+Gk5)</w:t>
            </w:r>
          </w:p>
        </w:tc>
        <w:tc>
          <w:tcPr>
            <w:tcW w:w="1842" w:type="dxa"/>
            <w:tcBorders>
              <w:top w:val="nil"/>
              <w:left w:val="nil"/>
              <w:bottom w:val="single" w:sz="4" w:space="0" w:color="auto"/>
              <w:right w:val="single" w:sz="4" w:space="0" w:color="auto"/>
            </w:tcBorders>
            <w:vAlign w:val="center"/>
            <w:hideMark/>
          </w:tcPr>
          <w:p w14:paraId="346C4195" w14:textId="2635442D"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220.536.680</w:t>
            </w:r>
          </w:p>
        </w:tc>
        <w:tc>
          <w:tcPr>
            <w:tcW w:w="1843" w:type="dxa"/>
            <w:tcBorders>
              <w:top w:val="nil"/>
              <w:left w:val="nil"/>
              <w:bottom w:val="single" w:sz="4" w:space="0" w:color="auto"/>
              <w:right w:val="single" w:sz="4" w:space="0" w:color="auto"/>
            </w:tcBorders>
            <w:vAlign w:val="center"/>
            <w:hideMark/>
          </w:tcPr>
          <w:p w14:paraId="381CB40A" w14:textId="65C921A3"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1843" w:type="dxa"/>
            <w:tcBorders>
              <w:top w:val="nil"/>
              <w:left w:val="nil"/>
              <w:bottom w:val="single" w:sz="4" w:space="0" w:color="auto"/>
              <w:right w:val="single" w:sz="4" w:space="0" w:color="auto"/>
            </w:tcBorders>
            <w:vAlign w:val="center"/>
            <w:hideMark/>
          </w:tcPr>
          <w:p w14:paraId="4033C557" w14:textId="0B459267" w:rsidR="008D0934" w:rsidRPr="00253A0B" w:rsidRDefault="008D0934"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220.536.680</w:t>
            </w:r>
          </w:p>
        </w:tc>
        <w:tc>
          <w:tcPr>
            <w:tcW w:w="2376" w:type="dxa"/>
            <w:tcBorders>
              <w:top w:val="nil"/>
              <w:left w:val="nil"/>
              <w:bottom w:val="single" w:sz="4" w:space="0" w:color="auto"/>
              <w:right w:val="single" w:sz="4" w:space="0" w:color="auto"/>
            </w:tcBorders>
            <w:vAlign w:val="center"/>
            <w:hideMark/>
          </w:tcPr>
          <w:p w14:paraId="1D266F0D" w14:textId="78970864"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254/2025/NĐ-CP </w:t>
            </w:r>
          </w:p>
        </w:tc>
      </w:tr>
      <w:tr w:rsidR="008D0934" w:rsidRPr="00253A0B" w14:paraId="57019D8B" w14:textId="77777777" w:rsidTr="008D0934">
        <w:trPr>
          <w:trHeight w:val="630"/>
        </w:trPr>
        <w:tc>
          <w:tcPr>
            <w:tcW w:w="637" w:type="dxa"/>
            <w:tcBorders>
              <w:top w:val="nil"/>
              <w:left w:val="single" w:sz="4" w:space="0" w:color="auto"/>
              <w:bottom w:val="single" w:sz="4" w:space="0" w:color="auto"/>
              <w:right w:val="single" w:sz="4" w:space="0" w:color="auto"/>
            </w:tcBorders>
            <w:shd w:val="clear" w:color="000000" w:fill="D8E4BC"/>
            <w:noWrap/>
            <w:vAlign w:val="center"/>
            <w:hideMark/>
          </w:tcPr>
          <w:p w14:paraId="343E5C41"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w:t>
            </w:r>
          </w:p>
        </w:tc>
        <w:tc>
          <w:tcPr>
            <w:tcW w:w="2335" w:type="dxa"/>
            <w:tcBorders>
              <w:top w:val="nil"/>
              <w:left w:val="nil"/>
              <w:bottom w:val="single" w:sz="4" w:space="0" w:color="auto"/>
              <w:right w:val="single" w:sz="4" w:space="0" w:color="auto"/>
            </w:tcBorders>
            <w:shd w:val="clear" w:color="000000" w:fill="D8E4BC"/>
            <w:vAlign w:val="center"/>
            <w:hideMark/>
          </w:tcPr>
          <w:p w14:paraId="5766033A" w14:textId="77777777" w:rsidR="008D0934" w:rsidRPr="00253A0B" w:rsidRDefault="008D0934"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phòng</w:t>
            </w:r>
            <w:proofErr w:type="spellEnd"/>
          </w:p>
        </w:tc>
        <w:tc>
          <w:tcPr>
            <w:tcW w:w="992" w:type="dxa"/>
            <w:tcBorders>
              <w:top w:val="nil"/>
              <w:left w:val="nil"/>
              <w:bottom w:val="single" w:sz="4" w:space="0" w:color="auto"/>
              <w:right w:val="single" w:sz="4" w:space="0" w:color="auto"/>
            </w:tcBorders>
            <w:shd w:val="clear" w:color="000000" w:fill="D8E4BC"/>
            <w:vAlign w:val="center"/>
            <w:hideMark/>
          </w:tcPr>
          <w:p w14:paraId="7F96AB32"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Gdp</w:t>
            </w:r>
            <w:proofErr w:type="spellEnd"/>
          </w:p>
        </w:tc>
        <w:tc>
          <w:tcPr>
            <w:tcW w:w="2694" w:type="dxa"/>
            <w:tcBorders>
              <w:top w:val="nil"/>
              <w:left w:val="nil"/>
              <w:bottom w:val="single" w:sz="4" w:space="0" w:color="auto"/>
              <w:right w:val="single" w:sz="4" w:space="0" w:color="auto"/>
            </w:tcBorders>
            <w:shd w:val="clear" w:color="000000" w:fill="D8E4BC"/>
            <w:vAlign w:val="center"/>
            <w:hideMark/>
          </w:tcPr>
          <w:p w14:paraId="5232A947" w14:textId="3B076076" w:rsidR="008D0934" w:rsidRPr="00253A0B" w:rsidRDefault="008D0934"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0,489% x (</w:t>
            </w:r>
            <w:proofErr w:type="spellStart"/>
            <w:r w:rsidRPr="00253A0B">
              <w:rPr>
                <w:rFonts w:ascii="Times New Roman" w:eastAsia="Times New Roman" w:hAnsi="Times New Roman"/>
                <w:sz w:val="24"/>
                <w:szCs w:val="24"/>
                <w:lang w:val="en-US"/>
              </w:rPr>
              <w:t>Gtb+Gqlda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Gtv+Gk</w:t>
            </w:r>
            <w:proofErr w:type="spellEnd"/>
            <w:r w:rsidRPr="00253A0B">
              <w:rPr>
                <w:rFonts w:ascii="Times New Roman" w:eastAsia="Times New Roman" w:hAnsi="Times New Roman"/>
                <w:sz w:val="24"/>
                <w:szCs w:val="24"/>
                <w:lang w:val="en-US"/>
              </w:rPr>
              <w:t>)</w:t>
            </w:r>
          </w:p>
        </w:tc>
        <w:tc>
          <w:tcPr>
            <w:tcW w:w="1842" w:type="dxa"/>
            <w:tcBorders>
              <w:top w:val="nil"/>
              <w:left w:val="nil"/>
              <w:bottom w:val="single" w:sz="4" w:space="0" w:color="auto"/>
              <w:right w:val="single" w:sz="4" w:space="0" w:color="auto"/>
            </w:tcBorders>
            <w:shd w:val="clear" w:color="000000" w:fill="D8E4BC"/>
            <w:vAlign w:val="center"/>
            <w:hideMark/>
          </w:tcPr>
          <w:p w14:paraId="7C94FC67" w14:textId="46B1D54B"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1.958.751.926</w:t>
            </w:r>
          </w:p>
        </w:tc>
        <w:tc>
          <w:tcPr>
            <w:tcW w:w="1843" w:type="dxa"/>
            <w:tcBorders>
              <w:top w:val="nil"/>
              <w:left w:val="nil"/>
              <w:bottom w:val="single" w:sz="4" w:space="0" w:color="auto"/>
              <w:right w:val="single" w:sz="4" w:space="0" w:color="auto"/>
            </w:tcBorders>
            <w:shd w:val="clear" w:color="000000" w:fill="D8E4BC"/>
            <w:vAlign w:val="center"/>
            <w:hideMark/>
          </w:tcPr>
          <w:p w14:paraId="7AA40608" w14:textId="2F507996"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p>
        </w:tc>
        <w:tc>
          <w:tcPr>
            <w:tcW w:w="1843" w:type="dxa"/>
            <w:tcBorders>
              <w:top w:val="nil"/>
              <w:left w:val="nil"/>
              <w:bottom w:val="single" w:sz="4" w:space="0" w:color="auto"/>
              <w:right w:val="single" w:sz="4" w:space="0" w:color="auto"/>
            </w:tcBorders>
            <w:shd w:val="clear" w:color="000000" w:fill="D8E4BC"/>
            <w:vAlign w:val="center"/>
            <w:hideMark/>
          </w:tcPr>
          <w:p w14:paraId="0188629C" w14:textId="089559F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1.958.751.926</w:t>
            </w:r>
          </w:p>
        </w:tc>
        <w:tc>
          <w:tcPr>
            <w:tcW w:w="2376" w:type="dxa"/>
            <w:tcBorders>
              <w:top w:val="nil"/>
              <w:left w:val="nil"/>
              <w:bottom w:val="single" w:sz="4" w:space="0" w:color="auto"/>
              <w:right w:val="single" w:sz="4" w:space="0" w:color="auto"/>
            </w:tcBorders>
            <w:shd w:val="clear" w:color="000000" w:fill="D8E4BC"/>
            <w:vAlign w:val="center"/>
            <w:hideMark/>
          </w:tcPr>
          <w:p w14:paraId="683BBE54" w14:textId="77777777" w:rsidR="008D0934" w:rsidRPr="00253A0B" w:rsidRDefault="008D0934" w:rsidP="00253A0B">
            <w:pPr>
              <w:spacing w:before="40" w:after="40" w:line="240" w:lineRule="auto"/>
              <w:ind w:left="-257" w:right="-134"/>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1.4, </w:t>
            </w:r>
            <w:proofErr w:type="spellStart"/>
            <w:r w:rsidRPr="00253A0B">
              <w:rPr>
                <w:rFonts w:ascii="Times New Roman" w:eastAsia="Times New Roman" w:hAnsi="Times New Roman"/>
                <w:b/>
                <w:bCs/>
                <w:sz w:val="24"/>
                <w:szCs w:val="24"/>
                <w:lang w:val="en-US"/>
              </w:rPr>
              <w:t>Phụ</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02</w:t>
            </w:r>
            <w:r w:rsidRPr="00253A0B">
              <w:rPr>
                <w:rFonts w:ascii="Times New Roman" w:eastAsia="Times New Roman" w:hAnsi="Times New Roman"/>
                <w:b/>
                <w:bCs/>
                <w:sz w:val="24"/>
                <w:szCs w:val="24"/>
                <w:lang w:val="en-US"/>
              </w:rPr>
              <w:br/>
              <w:t xml:space="preserve">18/2024/TT-BTTTT </w:t>
            </w:r>
          </w:p>
        </w:tc>
      </w:tr>
      <w:tr w:rsidR="008D0934" w:rsidRPr="00253A0B" w14:paraId="2022EDA8" w14:textId="77777777" w:rsidTr="008D0934">
        <w:trPr>
          <w:trHeight w:val="315"/>
        </w:trPr>
        <w:tc>
          <w:tcPr>
            <w:tcW w:w="3964" w:type="dxa"/>
            <w:gridSpan w:val="3"/>
            <w:tcBorders>
              <w:top w:val="single" w:sz="4" w:space="0" w:color="auto"/>
              <w:left w:val="single" w:sz="4" w:space="0" w:color="auto"/>
              <w:bottom w:val="single" w:sz="4" w:space="0" w:color="auto"/>
              <w:right w:val="single" w:sz="4" w:space="0" w:color="auto"/>
            </w:tcBorders>
            <w:noWrap/>
            <w:vAlign w:val="center"/>
            <w:hideMark/>
          </w:tcPr>
          <w:p w14:paraId="7405BA8E"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w:t>
            </w:r>
          </w:p>
        </w:tc>
        <w:tc>
          <w:tcPr>
            <w:tcW w:w="2694" w:type="dxa"/>
            <w:tcBorders>
              <w:top w:val="nil"/>
              <w:left w:val="nil"/>
              <w:bottom w:val="single" w:sz="4" w:space="0" w:color="auto"/>
              <w:right w:val="single" w:sz="4" w:space="0" w:color="auto"/>
            </w:tcBorders>
            <w:noWrap/>
            <w:vAlign w:val="center"/>
            <w:hideMark/>
          </w:tcPr>
          <w:p w14:paraId="1AD2CA5B"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842" w:type="dxa"/>
            <w:tcBorders>
              <w:top w:val="nil"/>
              <w:left w:val="nil"/>
              <w:bottom w:val="single" w:sz="4" w:space="0" w:color="auto"/>
              <w:right w:val="single" w:sz="4" w:space="0" w:color="auto"/>
            </w:tcBorders>
            <w:vAlign w:val="center"/>
            <w:hideMark/>
          </w:tcPr>
          <w:p w14:paraId="23A9C6C6" w14:textId="43A8060A"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377.990.132.897</w:t>
            </w:r>
          </w:p>
        </w:tc>
        <w:tc>
          <w:tcPr>
            <w:tcW w:w="1843" w:type="dxa"/>
            <w:tcBorders>
              <w:top w:val="nil"/>
              <w:left w:val="nil"/>
              <w:bottom w:val="single" w:sz="4" w:space="0" w:color="auto"/>
              <w:right w:val="single" w:sz="4" w:space="0" w:color="auto"/>
            </w:tcBorders>
            <w:vAlign w:val="center"/>
            <w:hideMark/>
          </w:tcPr>
          <w:p w14:paraId="433B58DF" w14:textId="354DA57C"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24.509.867.103</w:t>
            </w:r>
          </w:p>
        </w:tc>
        <w:tc>
          <w:tcPr>
            <w:tcW w:w="1843" w:type="dxa"/>
            <w:tcBorders>
              <w:top w:val="nil"/>
              <w:left w:val="nil"/>
              <w:bottom w:val="single" w:sz="4" w:space="0" w:color="auto"/>
              <w:right w:val="single" w:sz="4" w:space="0" w:color="auto"/>
            </w:tcBorders>
            <w:vAlign w:val="center"/>
            <w:hideMark/>
          </w:tcPr>
          <w:p w14:paraId="56CD2CAA" w14:textId="65E0CE37"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402.500.000.000</w:t>
            </w:r>
          </w:p>
        </w:tc>
        <w:tc>
          <w:tcPr>
            <w:tcW w:w="2376" w:type="dxa"/>
            <w:tcBorders>
              <w:top w:val="nil"/>
              <w:left w:val="nil"/>
              <w:bottom w:val="single" w:sz="4" w:space="0" w:color="auto"/>
              <w:right w:val="single" w:sz="4" w:space="0" w:color="auto"/>
            </w:tcBorders>
            <w:vAlign w:val="center"/>
            <w:hideMark/>
          </w:tcPr>
          <w:p w14:paraId="183764CE"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r w:rsidR="008D0934" w:rsidRPr="00253A0B" w14:paraId="7FCD1C00" w14:textId="77777777" w:rsidTr="008D0934">
        <w:trPr>
          <w:trHeight w:val="315"/>
        </w:trPr>
        <w:tc>
          <w:tcPr>
            <w:tcW w:w="3964" w:type="dxa"/>
            <w:gridSpan w:val="3"/>
            <w:tcBorders>
              <w:top w:val="single" w:sz="4" w:space="0" w:color="auto"/>
              <w:left w:val="single" w:sz="4" w:space="0" w:color="auto"/>
              <w:bottom w:val="single" w:sz="4" w:space="0" w:color="auto"/>
              <w:right w:val="single" w:sz="4" w:space="0" w:color="auto"/>
            </w:tcBorders>
            <w:noWrap/>
            <w:vAlign w:val="center"/>
            <w:hideMark/>
          </w:tcPr>
          <w:p w14:paraId="7704100F"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 (LÀM TRÒN)</w:t>
            </w:r>
          </w:p>
        </w:tc>
        <w:tc>
          <w:tcPr>
            <w:tcW w:w="2694" w:type="dxa"/>
            <w:tcBorders>
              <w:top w:val="nil"/>
              <w:left w:val="nil"/>
              <w:bottom w:val="single" w:sz="4" w:space="0" w:color="auto"/>
              <w:right w:val="single" w:sz="4" w:space="0" w:color="auto"/>
            </w:tcBorders>
            <w:noWrap/>
            <w:vAlign w:val="center"/>
            <w:hideMark/>
          </w:tcPr>
          <w:p w14:paraId="71E8FAF8"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842" w:type="dxa"/>
            <w:tcBorders>
              <w:top w:val="nil"/>
              <w:left w:val="nil"/>
              <w:bottom w:val="single" w:sz="4" w:space="0" w:color="auto"/>
              <w:right w:val="single" w:sz="4" w:space="0" w:color="auto"/>
            </w:tcBorders>
            <w:vAlign w:val="center"/>
            <w:hideMark/>
          </w:tcPr>
          <w:p w14:paraId="11F0EF1D" w14:textId="3DB741DB"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377.990.133.000</w:t>
            </w:r>
          </w:p>
        </w:tc>
        <w:tc>
          <w:tcPr>
            <w:tcW w:w="1843" w:type="dxa"/>
            <w:tcBorders>
              <w:top w:val="nil"/>
              <w:left w:val="nil"/>
              <w:bottom w:val="single" w:sz="4" w:space="0" w:color="auto"/>
              <w:right w:val="single" w:sz="4" w:space="0" w:color="auto"/>
            </w:tcBorders>
            <w:vAlign w:val="center"/>
            <w:hideMark/>
          </w:tcPr>
          <w:p w14:paraId="6311D81E" w14:textId="7E08E459"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24.509.867.000</w:t>
            </w:r>
          </w:p>
        </w:tc>
        <w:tc>
          <w:tcPr>
            <w:tcW w:w="1843" w:type="dxa"/>
            <w:tcBorders>
              <w:top w:val="nil"/>
              <w:left w:val="nil"/>
              <w:bottom w:val="single" w:sz="4" w:space="0" w:color="auto"/>
              <w:right w:val="single" w:sz="4" w:space="0" w:color="auto"/>
            </w:tcBorders>
            <w:vAlign w:val="center"/>
            <w:hideMark/>
          </w:tcPr>
          <w:p w14:paraId="3E9CD3A9" w14:textId="7D4CE0F2" w:rsidR="008D0934" w:rsidRPr="00253A0B" w:rsidRDefault="008D0934"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402.500.000.000</w:t>
            </w:r>
          </w:p>
        </w:tc>
        <w:tc>
          <w:tcPr>
            <w:tcW w:w="2376" w:type="dxa"/>
            <w:tcBorders>
              <w:top w:val="nil"/>
              <w:left w:val="nil"/>
              <w:bottom w:val="single" w:sz="4" w:space="0" w:color="auto"/>
              <w:right w:val="single" w:sz="4" w:space="0" w:color="auto"/>
            </w:tcBorders>
            <w:vAlign w:val="center"/>
            <w:hideMark/>
          </w:tcPr>
          <w:p w14:paraId="2170CF4A" w14:textId="77777777" w:rsidR="008D0934" w:rsidRPr="00253A0B" w:rsidRDefault="008D0934"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bl>
    <w:p w14:paraId="0D3A440C" w14:textId="58E5D601" w:rsidR="00187E57" w:rsidRPr="00253A0B" w:rsidRDefault="00187E57" w:rsidP="00253A0B">
      <w:pPr>
        <w:rPr>
          <w:lang w:val="nb-NO"/>
        </w:rPr>
      </w:pPr>
    </w:p>
    <w:p w14:paraId="48848629" w14:textId="423D8FF8" w:rsidR="00C333C5" w:rsidRPr="00253A0B" w:rsidRDefault="00187E57" w:rsidP="00253A0B">
      <w:pPr>
        <w:pStyle w:val="Heading4"/>
        <w:spacing w:before="120" w:after="120"/>
        <w:jc w:val="center"/>
        <w:rPr>
          <w:lang w:val="nb-NO"/>
        </w:rPr>
      </w:pPr>
      <w:r w:rsidRPr="00253A0B">
        <w:rPr>
          <w:lang w:val="nb-NO"/>
        </w:rPr>
        <w:br w:type="page"/>
      </w:r>
      <w:r w:rsidR="00C333C5" w:rsidRPr="00253A0B">
        <w:rPr>
          <w:lang w:val="nb-NO"/>
        </w:rPr>
        <w:lastRenderedPageBreak/>
        <w:t xml:space="preserve">BẢNG </w:t>
      </w:r>
      <w:r w:rsidR="007B1D97" w:rsidRPr="00253A0B">
        <w:rPr>
          <w:lang w:val="nb-NO"/>
        </w:rPr>
        <w:t>1.</w:t>
      </w:r>
      <w:r w:rsidR="00C333C5" w:rsidRPr="00253A0B">
        <w:rPr>
          <w:lang w:val="nb-NO"/>
        </w:rPr>
        <w:t>2</w:t>
      </w:r>
      <w:r w:rsidR="007B1D97" w:rsidRPr="00253A0B">
        <w:rPr>
          <w:lang w:val="nb-NO"/>
        </w:rPr>
        <w:t>.1</w:t>
      </w:r>
      <w:r w:rsidR="00C333C5" w:rsidRPr="00253A0B">
        <w:rPr>
          <w:lang w:val="nb-NO"/>
        </w:rPr>
        <w:t xml:space="preserve">: </w:t>
      </w:r>
      <w:r w:rsidR="00511610">
        <w:rPr>
          <w:lang w:val="nb-NO"/>
        </w:rPr>
        <w:t xml:space="preserve">DỰ KIẾN </w:t>
      </w:r>
      <w:r w:rsidR="003B402C">
        <w:rPr>
          <w:lang w:val="nb-NO"/>
        </w:rPr>
        <w:t>CHI PHÍ</w:t>
      </w:r>
      <w:r w:rsidR="00511610">
        <w:rPr>
          <w:lang w:val="nb-NO"/>
        </w:rPr>
        <w:t xml:space="preserve"> THIẾT BỊ</w:t>
      </w:r>
    </w:p>
    <w:p w14:paraId="1F1BB713" w14:textId="77777777" w:rsidR="00C333C5" w:rsidRPr="00253A0B" w:rsidRDefault="00C333C5" w:rsidP="00253A0B">
      <w:pPr>
        <w:spacing w:before="120" w:after="120" w:line="276" w:lineRule="auto"/>
        <w:jc w:val="right"/>
        <w:rPr>
          <w:rFonts w:ascii="Times New Roman" w:eastAsia="Times New Roman" w:hAnsi="Times New Roman"/>
          <w:i/>
          <w:iCs/>
          <w:sz w:val="28"/>
          <w:szCs w:val="28"/>
        </w:rPr>
      </w:pPr>
      <w:proofErr w:type="spellStart"/>
      <w:r w:rsidRPr="00253A0B">
        <w:rPr>
          <w:rFonts w:ascii="Times New Roman" w:eastAsia="Times New Roman" w:hAnsi="Times New Roman"/>
          <w:i/>
          <w:iCs/>
          <w:sz w:val="28"/>
          <w:szCs w:val="28"/>
        </w:rPr>
        <w:t>Đơn</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vị</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tính</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Đồng</w:t>
      </w:r>
      <w:proofErr w:type="spellEnd"/>
    </w:p>
    <w:tbl>
      <w:tblPr>
        <w:tblW w:w="14886" w:type="dxa"/>
        <w:tblLayout w:type="fixed"/>
        <w:tblLook w:val="04A0" w:firstRow="1" w:lastRow="0" w:firstColumn="1" w:lastColumn="0" w:noHBand="0" w:noVBand="1"/>
      </w:tblPr>
      <w:tblGrid>
        <w:gridCol w:w="670"/>
        <w:gridCol w:w="1168"/>
        <w:gridCol w:w="3402"/>
        <w:gridCol w:w="851"/>
        <w:gridCol w:w="850"/>
        <w:gridCol w:w="1843"/>
        <w:gridCol w:w="1838"/>
        <w:gridCol w:w="1716"/>
        <w:gridCol w:w="1838"/>
        <w:gridCol w:w="710"/>
      </w:tblGrid>
      <w:tr w:rsidR="00F631E5" w:rsidRPr="00696E7A" w14:paraId="6576B431" w14:textId="77777777" w:rsidTr="0080723A">
        <w:trPr>
          <w:trHeight w:val="20"/>
          <w:tblHeader/>
        </w:trPr>
        <w:tc>
          <w:tcPr>
            <w:tcW w:w="67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5B829B64" w14:textId="3FFC163B"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TT</w:t>
            </w:r>
          </w:p>
        </w:tc>
        <w:tc>
          <w:tcPr>
            <w:tcW w:w="1168" w:type="dxa"/>
            <w:tcBorders>
              <w:top w:val="single" w:sz="4" w:space="0" w:color="auto"/>
              <w:left w:val="nil"/>
              <w:bottom w:val="single" w:sz="4" w:space="0" w:color="auto"/>
              <w:right w:val="single" w:sz="4" w:space="0" w:color="auto"/>
            </w:tcBorders>
            <w:shd w:val="clear" w:color="000000" w:fill="B8CCE4"/>
            <w:vAlign w:val="center"/>
            <w:hideMark/>
          </w:tcPr>
          <w:p w14:paraId="3C902D8F" w14:textId="4CC6391E" w:rsidR="00F631E5" w:rsidRPr="00696E7A" w:rsidRDefault="00511610" w:rsidP="00253A0B">
            <w:pPr>
              <w:spacing w:before="40" w:after="40" w:line="240" w:lineRule="auto"/>
              <w:ind w:left="-77" w:right="-102"/>
              <w:jc w:val="center"/>
              <w:rPr>
                <w:rFonts w:ascii="Times New Roman" w:eastAsia="Times New Roman" w:hAnsi="Times New Roman"/>
                <w:b/>
                <w:bCs/>
                <w:sz w:val="24"/>
                <w:szCs w:val="24"/>
                <w:lang w:val="en-US"/>
              </w:rPr>
            </w:pPr>
            <w:proofErr w:type="spellStart"/>
            <w:r>
              <w:rPr>
                <w:rFonts w:ascii="Times New Roman" w:eastAsia="Times New Roman" w:hAnsi="Times New Roman"/>
                <w:b/>
                <w:bCs/>
                <w:sz w:val="24"/>
                <w:szCs w:val="24"/>
                <w:lang w:val="en-US"/>
              </w:rPr>
              <w:t>Dự</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kiến</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danh</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mục</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thiết</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bị</w:t>
            </w:r>
            <w:proofErr w:type="spellEnd"/>
          </w:p>
        </w:tc>
        <w:tc>
          <w:tcPr>
            <w:tcW w:w="3402" w:type="dxa"/>
            <w:tcBorders>
              <w:top w:val="single" w:sz="4" w:space="0" w:color="auto"/>
              <w:left w:val="nil"/>
              <w:bottom w:val="single" w:sz="4" w:space="0" w:color="auto"/>
              <w:right w:val="single" w:sz="4" w:space="0" w:color="auto"/>
            </w:tcBorders>
            <w:shd w:val="clear" w:color="000000" w:fill="B8CCE4"/>
            <w:vAlign w:val="center"/>
            <w:hideMark/>
          </w:tcPr>
          <w:p w14:paraId="0230A5D0" w14:textId="6090E45F" w:rsidR="00F631E5" w:rsidRPr="00696E7A" w:rsidRDefault="00511610" w:rsidP="00253A0B">
            <w:pPr>
              <w:spacing w:before="40" w:after="40" w:line="240" w:lineRule="auto"/>
              <w:jc w:val="center"/>
              <w:rPr>
                <w:rFonts w:ascii="Times New Roman" w:eastAsia="Times New Roman" w:hAnsi="Times New Roman"/>
                <w:b/>
                <w:bCs/>
                <w:sz w:val="24"/>
                <w:szCs w:val="24"/>
                <w:lang w:val="en-US"/>
              </w:rPr>
            </w:pPr>
            <w:proofErr w:type="spellStart"/>
            <w:r>
              <w:rPr>
                <w:rFonts w:ascii="Times New Roman" w:eastAsia="Times New Roman" w:hAnsi="Times New Roman"/>
                <w:b/>
                <w:bCs/>
                <w:sz w:val="24"/>
                <w:szCs w:val="24"/>
                <w:lang w:val="en-US"/>
              </w:rPr>
              <w:t>Sơ</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bộ</w:t>
            </w:r>
            <w:proofErr w:type="spellEnd"/>
            <w:r>
              <w:rPr>
                <w:rFonts w:ascii="Times New Roman" w:eastAsia="Times New Roman" w:hAnsi="Times New Roman"/>
                <w:b/>
                <w:bCs/>
                <w:sz w:val="24"/>
                <w:szCs w:val="24"/>
                <w:lang w:val="en-US"/>
              </w:rPr>
              <w:t xml:space="preserve"> </w:t>
            </w:r>
            <w:proofErr w:type="spellStart"/>
            <w:r>
              <w:rPr>
                <w:rFonts w:ascii="Times New Roman" w:eastAsia="Times New Roman" w:hAnsi="Times New Roman"/>
                <w:b/>
                <w:bCs/>
                <w:sz w:val="24"/>
                <w:szCs w:val="24"/>
                <w:lang w:val="en-US"/>
              </w:rPr>
              <w:t>y</w:t>
            </w:r>
            <w:r w:rsidR="00F631E5" w:rsidRPr="00696E7A">
              <w:rPr>
                <w:rFonts w:ascii="Times New Roman" w:eastAsia="Times New Roman" w:hAnsi="Times New Roman"/>
                <w:b/>
                <w:bCs/>
                <w:sz w:val="24"/>
                <w:szCs w:val="24"/>
                <w:lang w:val="en-US"/>
              </w:rPr>
              <w:t>êu</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cầu</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kỹ</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thuật</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tính</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năng</w:t>
            </w:r>
            <w:proofErr w:type="spellEnd"/>
            <w:r w:rsidR="00F631E5" w:rsidRPr="00696E7A">
              <w:rPr>
                <w:rFonts w:ascii="Times New Roman" w:eastAsia="Times New Roman" w:hAnsi="Times New Roman"/>
                <w:b/>
                <w:bCs/>
                <w:sz w:val="24"/>
                <w:szCs w:val="24"/>
                <w:lang w:val="en-US"/>
              </w:rPr>
              <w:t xml:space="preserve"> </w:t>
            </w:r>
            <w:proofErr w:type="spellStart"/>
            <w:r w:rsidR="00F631E5" w:rsidRPr="00696E7A">
              <w:rPr>
                <w:rFonts w:ascii="Times New Roman" w:eastAsia="Times New Roman" w:hAnsi="Times New Roman"/>
                <w:b/>
                <w:bCs/>
                <w:sz w:val="24"/>
                <w:szCs w:val="24"/>
                <w:lang w:val="en-US"/>
              </w:rPr>
              <w:t>chính</w:t>
            </w:r>
            <w:proofErr w:type="spellEnd"/>
          </w:p>
        </w:tc>
        <w:tc>
          <w:tcPr>
            <w:tcW w:w="851" w:type="dxa"/>
            <w:tcBorders>
              <w:top w:val="single" w:sz="4" w:space="0" w:color="auto"/>
              <w:left w:val="nil"/>
              <w:bottom w:val="single" w:sz="4" w:space="0" w:color="auto"/>
              <w:right w:val="single" w:sz="4" w:space="0" w:color="auto"/>
            </w:tcBorders>
            <w:shd w:val="clear" w:color="000000" w:fill="B8CCE4"/>
            <w:vAlign w:val="center"/>
            <w:hideMark/>
          </w:tcPr>
          <w:p w14:paraId="1F55CE64" w14:textId="0F6110BE" w:rsidR="00F631E5"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ĐVT</w:t>
            </w:r>
          </w:p>
        </w:tc>
        <w:tc>
          <w:tcPr>
            <w:tcW w:w="850" w:type="dxa"/>
            <w:tcBorders>
              <w:top w:val="single" w:sz="4" w:space="0" w:color="auto"/>
              <w:left w:val="nil"/>
              <w:bottom w:val="single" w:sz="4" w:space="0" w:color="auto"/>
              <w:right w:val="single" w:sz="4" w:space="0" w:color="auto"/>
            </w:tcBorders>
            <w:shd w:val="clear" w:color="000000" w:fill="B8CCE4"/>
            <w:vAlign w:val="center"/>
            <w:hideMark/>
          </w:tcPr>
          <w:p w14:paraId="39DBA427" w14:textId="36DF052A" w:rsidR="00F631E5"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SL</w:t>
            </w:r>
          </w:p>
        </w:tc>
        <w:tc>
          <w:tcPr>
            <w:tcW w:w="1843" w:type="dxa"/>
            <w:tcBorders>
              <w:top w:val="single" w:sz="4" w:space="0" w:color="auto"/>
              <w:left w:val="nil"/>
              <w:bottom w:val="single" w:sz="4" w:space="0" w:color="auto"/>
              <w:right w:val="single" w:sz="4" w:space="0" w:color="auto"/>
            </w:tcBorders>
            <w:shd w:val="clear" w:color="000000" w:fill="B8CCE4"/>
            <w:vAlign w:val="center"/>
            <w:hideMark/>
          </w:tcPr>
          <w:p w14:paraId="3A354422" w14:textId="6F548024"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Đơn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giá</w:t>
            </w:r>
            <w:proofErr w:type="spellEnd"/>
            <w:r w:rsidR="00511610">
              <w:rPr>
                <w:rFonts w:ascii="Times New Roman" w:eastAsia="Times New Roman" w:hAnsi="Times New Roman"/>
                <w:b/>
                <w:bCs/>
                <w:sz w:val="24"/>
                <w:szCs w:val="24"/>
                <w:lang w:val="en-US"/>
              </w:rPr>
              <w:t xml:space="preserve"> </w:t>
            </w:r>
            <w:proofErr w:type="spellStart"/>
            <w:r w:rsidR="00511610">
              <w:rPr>
                <w:rFonts w:ascii="Times New Roman" w:eastAsia="Times New Roman" w:hAnsi="Times New Roman"/>
                <w:b/>
                <w:bCs/>
                <w:sz w:val="24"/>
                <w:szCs w:val="24"/>
                <w:lang w:val="en-US"/>
              </w:rPr>
              <w:t>dự</w:t>
            </w:r>
            <w:proofErr w:type="spellEnd"/>
            <w:r w:rsidR="00511610">
              <w:rPr>
                <w:rFonts w:ascii="Times New Roman" w:eastAsia="Times New Roman" w:hAnsi="Times New Roman"/>
                <w:b/>
                <w:bCs/>
                <w:sz w:val="24"/>
                <w:szCs w:val="24"/>
                <w:lang w:val="en-US"/>
              </w:rPr>
              <w:t xml:space="preserve"> </w:t>
            </w:r>
            <w:proofErr w:type="spellStart"/>
            <w:r w:rsidR="00511610">
              <w:rPr>
                <w:rFonts w:ascii="Times New Roman" w:eastAsia="Times New Roman" w:hAnsi="Times New Roman"/>
                <w:b/>
                <w:bCs/>
                <w:sz w:val="24"/>
                <w:szCs w:val="24"/>
                <w:lang w:val="en-US"/>
              </w:rPr>
              <w:t>kiến</w:t>
            </w:r>
            <w:proofErr w:type="spellEnd"/>
          </w:p>
        </w:tc>
        <w:tc>
          <w:tcPr>
            <w:tcW w:w="1838" w:type="dxa"/>
            <w:tcBorders>
              <w:top w:val="single" w:sz="4" w:space="0" w:color="auto"/>
              <w:left w:val="nil"/>
              <w:bottom w:val="single" w:sz="4" w:space="0" w:color="auto"/>
              <w:right w:val="single" w:sz="4" w:space="0" w:color="auto"/>
            </w:tcBorders>
            <w:shd w:val="clear" w:color="000000" w:fill="B8CCE4"/>
            <w:vAlign w:val="center"/>
            <w:hideMark/>
          </w:tcPr>
          <w:p w14:paraId="2883AFA2" w14:textId="77777777"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xml:space="preserve">Thành </w:t>
            </w:r>
            <w:proofErr w:type="spellStart"/>
            <w:r w:rsidRPr="00696E7A">
              <w:rPr>
                <w:rFonts w:ascii="Times New Roman" w:eastAsia="Times New Roman" w:hAnsi="Times New Roman"/>
                <w:b/>
                <w:bCs/>
                <w:sz w:val="24"/>
                <w:szCs w:val="24"/>
                <w:lang w:val="en-US"/>
              </w:rPr>
              <w:t>tiền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trước</w:t>
            </w:r>
            <w:proofErr w:type="spellEnd"/>
            <w:r w:rsidRPr="00696E7A">
              <w:rPr>
                <w:rFonts w:ascii="Times New Roman" w:eastAsia="Times New Roman" w:hAnsi="Times New Roman"/>
                <w:b/>
                <w:bCs/>
                <w:sz w:val="24"/>
                <w:szCs w:val="24"/>
                <w:lang w:val="en-US"/>
              </w:rPr>
              <w:t xml:space="preserve"> VAT</w:t>
            </w:r>
          </w:p>
        </w:tc>
        <w:tc>
          <w:tcPr>
            <w:tcW w:w="1716" w:type="dxa"/>
            <w:tcBorders>
              <w:top w:val="single" w:sz="4" w:space="0" w:color="auto"/>
              <w:left w:val="nil"/>
              <w:bottom w:val="single" w:sz="4" w:space="0" w:color="auto"/>
              <w:right w:val="nil"/>
            </w:tcBorders>
            <w:shd w:val="clear" w:color="000000" w:fill="B8CCE4"/>
            <w:vAlign w:val="center"/>
            <w:hideMark/>
          </w:tcPr>
          <w:p w14:paraId="5EF5A72D" w14:textId="77777777"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VAT</w:t>
            </w:r>
          </w:p>
        </w:tc>
        <w:tc>
          <w:tcPr>
            <w:tcW w:w="1838"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111B5493" w14:textId="77777777"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xml:space="preserve">Thành </w:t>
            </w:r>
            <w:proofErr w:type="spellStart"/>
            <w:r w:rsidRPr="00696E7A">
              <w:rPr>
                <w:rFonts w:ascii="Times New Roman" w:eastAsia="Times New Roman" w:hAnsi="Times New Roman"/>
                <w:b/>
                <w:bCs/>
                <w:sz w:val="24"/>
                <w:szCs w:val="24"/>
                <w:lang w:val="en-US"/>
              </w:rPr>
              <w:t>tiền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sau</w:t>
            </w:r>
            <w:proofErr w:type="spellEnd"/>
            <w:r w:rsidRPr="00696E7A">
              <w:rPr>
                <w:rFonts w:ascii="Times New Roman" w:eastAsia="Times New Roman" w:hAnsi="Times New Roman"/>
                <w:b/>
                <w:bCs/>
                <w:sz w:val="24"/>
                <w:szCs w:val="24"/>
                <w:lang w:val="en-US"/>
              </w:rPr>
              <w:t xml:space="preserve"> VAT</w:t>
            </w:r>
          </w:p>
        </w:tc>
        <w:tc>
          <w:tcPr>
            <w:tcW w:w="710" w:type="dxa"/>
            <w:tcBorders>
              <w:top w:val="single" w:sz="4" w:space="0" w:color="auto"/>
              <w:left w:val="nil"/>
              <w:bottom w:val="single" w:sz="4" w:space="0" w:color="auto"/>
              <w:right w:val="single" w:sz="4" w:space="0" w:color="auto"/>
            </w:tcBorders>
            <w:shd w:val="clear" w:color="000000" w:fill="B8CCE4"/>
            <w:vAlign w:val="center"/>
            <w:hideMark/>
          </w:tcPr>
          <w:p w14:paraId="60883C1B" w14:textId="77777777"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Ghi</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chú</w:t>
            </w:r>
            <w:proofErr w:type="spellEnd"/>
          </w:p>
        </w:tc>
      </w:tr>
      <w:tr w:rsidR="007A2C67" w:rsidRPr="00696E7A" w14:paraId="1683A672" w14:textId="77777777" w:rsidTr="0080723A">
        <w:trPr>
          <w:trHeight w:val="20"/>
        </w:trPr>
        <w:tc>
          <w:tcPr>
            <w:tcW w:w="670" w:type="dxa"/>
            <w:tcBorders>
              <w:top w:val="nil"/>
              <w:left w:val="single" w:sz="4" w:space="0" w:color="auto"/>
              <w:bottom w:val="single" w:sz="4" w:space="0" w:color="auto"/>
              <w:right w:val="single" w:sz="4" w:space="0" w:color="auto"/>
            </w:tcBorders>
            <w:shd w:val="clear" w:color="000000" w:fill="C4D79B"/>
            <w:vAlign w:val="center"/>
            <w:hideMark/>
          </w:tcPr>
          <w:p w14:paraId="15EBBA95"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A</w:t>
            </w:r>
          </w:p>
        </w:tc>
        <w:tc>
          <w:tcPr>
            <w:tcW w:w="4570" w:type="dxa"/>
            <w:gridSpan w:val="2"/>
            <w:tcBorders>
              <w:top w:val="nil"/>
              <w:left w:val="nil"/>
              <w:bottom w:val="single" w:sz="4" w:space="0" w:color="auto"/>
              <w:right w:val="single" w:sz="4" w:space="0" w:color="auto"/>
            </w:tcBorders>
            <w:shd w:val="clear" w:color="000000" w:fill="C4D79B"/>
            <w:vAlign w:val="center"/>
            <w:hideMark/>
          </w:tcPr>
          <w:p w14:paraId="303D0ABD" w14:textId="4BCDE812" w:rsidR="007A2C67" w:rsidRPr="00696E7A" w:rsidRDefault="007A2C67" w:rsidP="00253A0B">
            <w:pPr>
              <w:spacing w:before="40" w:after="40" w:line="240" w:lineRule="auto"/>
              <w:jc w:val="both"/>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Xây</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dựng</w:t>
            </w:r>
            <w:proofErr w:type="spellEnd"/>
            <w:r w:rsidRPr="00696E7A">
              <w:rPr>
                <w:rFonts w:ascii="Times New Roman" w:eastAsia="Times New Roman" w:hAnsi="Times New Roman"/>
                <w:b/>
                <w:bCs/>
                <w:sz w:val="24"/>
                <w:szCs w:val="24"/>
                <w:lang w:val="en-US"/>
              </w:rPr>
              <w:t xml:space="preserve"> Trung </w:t>
            </w:r>
            <w:proofErr w:type="spellStart"/>
            <w:r w:rsidRPr="00696E7A">
              <w:rPr>
                <w:rFonts w:ascii="Times New Roman" w:eastAsia="Times New Roman" w:hAnsi="Times New Roman"/>
                <w:b/>
                <w:bCs/>
                <w:sz w:val="24"/>
                <w:szCs w:val="24"/>
                <w:lang w:val="en-US"/>
              </w:rPr>
              <w:t>tâm</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dữ</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liệu</w:t>
            </w:r>
            <w:proofErr w:type="spellEnd"/>
          </w:p>
        </w:tc>
        <w:tc>
          <w:tcPr>
            <w:tcW w:w="851" w:type="dxa"/>
            <w:tcBorders>
              <w:top w:val="nil"/>
              <w:left w:val="nil"/>
              <w:bottom w:val="single" w:sz="4" w:space="0" w:color="auto"/>
              <w:right w:val="single" w:sz="4" w:space="0" w:color="auto"/>
            </w:tcBorders>
            <w:shd w:val="clear" w:color="000000" w:fill="C4D79B"/>
            <w:vAlign w:val="center"/>
            <w:hideMark/>
          </w:tcPr>
          <w:p w14:paraId="30D1BBC5"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850" w:type="dxa"/>
            <w:tcBorders>
              <w:top w:val="nil"/>
              <w:left w:val="nil"/>
              <w:bottom w:val="single" w:sz="4" w:space="0" w:color="auto"/>
              <w:right w:val="single" w:sz="4" w:space="0" w:color="auto"/>
            </w:tcBorders>
            <w:shd w:val="clear" w:color="000000" w:fill="C4D79B"/>
            <w:vAlign w:val="center"/>
            <w:hideMark/>
          </w:tcPr>
          <w:p w14:paraId="791D3680"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1843" w:type="dxa"/>
            <w:tcBorders>
              <w:top w:val="nil"/>
              <w:left w:val="nil"/>
              <w:bottom w:val="single" w:sz="4" w:space="0" w:color="auto"/>
              <w:right w:val="single" w:sz="4" w:space="0" w:color="auto"/>
            </w:tcBorders>
            <w:shd w:val="clear" w:color="000000" w:fill="C4D79B"/>
            <w:vAlign w:val="center"/>
            <w:hideMark/>
          </w:tcPr>
          <w:p w14:paraId="70C0C6B5" w14:textId="615C70E7"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p>
        </w:tc>
        <w:tc>
          <w:tcPr>
            <w:tcW w:w="1838" w:type="dxa"/>
            <w:tcBorders>
              <w:top w:val="nil"/>
              <w:left w:val="nil"/>
              <w:bottom w:val="single" w:sz="4" w:space="0" w:color="auto"/>
              <w:right w:val="single" w:sz="4" w:space="0" w:color="auto"/>
            </w:tcBorders>
            <w:shd w:val="clear" w:color="000000" w:fill="C4D79B"/>
            <w:vAlign w:val="center"/>
            <w:hideMark/>
          </w:tcPr>
          <w:p w14:paraId="2E93F17C" w14:textId="4A21CEF2"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186.448.000.000</w:t>
            </w:r>
          </w:p>
        </w:tc>
        <w:tc>
          <w:tcPr>
            <w:tcW w:w="1716" w:type="dxa"/>
            <w:tcBorders>
              <w:top w:val="nil"/>
              <w:left w:val="nil"/>
              <w:bottom w:val="single" w:sz="4" w:space="0" w:color="auto"/>
              <w:right w:val="single" w:sz="4" w:space="0" w:color="auto"/>
            </w:tcBorders>
            <w:shd w:val="clear" w:color="000000" w:fill="C4D79B"/>
            <w:vAlign w:val="center"/>
            <w:hideMark/>
          </w:tcPr>
          <w:p w14:paraId="7CA3F2E4" w14:textId="235194E1"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14.283.200.000</w:t>
            </w:r>
          </w:p>
        </w:tc>
        <w:tc>
          <w:tcPr>
            <w:tcW w:w="1838" w:type="dxa"/>
            <w:tcBorders>
              <w:top w:val="nil"/>
              <w:left w:val="nil"/>
              <w:bottom w:val="single" w:sz="4" w:space="0" w:color="auto"/>
              <w:right w:val="single" w:sz="4" w:space="0" w:color="auto"/>
            </w:tcBorders>
            <w:shd w:val="clear" w:color="000000" w:fill="C4D79B"/>
            <w:vAlign w:val="center"/>
            <w:hideMark/>
          </w:tcPr>
          <w:p w14:paraId="38AA14A8" w14:textId="449A4F4F"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200.731.200.000</w:t>
            </w:r>
          </w:p>
        </w:tc>
        <w:tc>
          <w:tcPr>
            <w:tcW w:w="710" w:type="dxa"/>
            <w:tcBorders>
              <w:top w:val="nil"/>
              <w:left w:val="nil"/>
              <w:bottom w:val="single" w:sz="4" w:space="0" w:color="auto"/>
              <w:right w:val="single" w:sz="4" w:space="0" w:color="auto"/>
            </w:tcBorders>
            <w:shd w:val="clear" w:color="000000" w:fill="C4D79B"/>
            <w:vAlign w:val="center"/>
            <w:hideMark/>
          </w:tcPr>
          <w:p w14:paraId="6FE7465F"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r>
      <w:tr w:rsidR="00F631E5" w:rsidRPr="00696E7A" w14:paraId="09D1FBBB"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39527A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1C1FDD89"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p>
        </w:tc>
        <w:tc>
          <w:tcPr>
            <w:tcW w:w="3402" w:type="dxa"/>
            <w:tcBorders>
              <w:top w:val="nil"/>
              <w:left w:val="nil"/>
              <w:bottom w:val="single" w:sz="4" w:space="0" w:color="auto"/>
              <w:right w:val="single" w:sz="4" w:space="0" w:color="auto"/>
            </w:tcBorders>
            <w:vAlign w:val="center"/>
            <w:hideMark/>
          </w:tcPr>
          <w:p w14:paraId="0D828167"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CTLINK, </w:t>
            </w:r>
            <w:proofErr w:type="spellStart"/>
            <w:r w:rsidRPr="00696E7A">
              <w:rPr>
                <w:rFonts w:ascii="Times New Roman" w:eastAsia="Times New Roman" w:hAnsi="Times New Roman"/>
                <w:sz w:val="24"/>
                <w:szCs w:val="24"/>
                <w:lang w:val="en-US"/>
              </w:rPr>
              <w:t>Tấm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lõi</w:t>
            </w:r>
            <w:proofErr w:type="spellEnd"/>
            <w:r w:rsidRPr="00696E7A">
              <w:rPr>
                <w:rFonts w:ascii="Times New Roman" w:eastAsia="Times New Roman" w:hAnsi="Times New Roman"/>
                <w:sz w:val="24"/>
                <w:szCs w:val="24"/>
                <w:lang w:val="en-US"/>
              </w:rPr>
              <w:t xml:space="preserve"> xi </w:t>
            </w:r>
            <w:proofErr w:type="spellStart"/>
            <w:r w:rsidRPr="00696E7A">
              <w:rPr>
                <w:rFonts w:ascii="Times New Roman" w:eastAsia="Times New Roman" w:hAnsi="Times New Roman"/>
                <w:sz w:val="24"/>
                <w:szCs w:val="24"/>
                <w:lang w:val="en-US"/>
              </w:rPr>
              <w:t>măng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phủ</w:t>
            </w:r>
            <w:proofErr w:type="spellEnd"/>
            <w:r w:rsidRPr="00696E7A">
              <w:rPr>
                <w:rFonts w:ascii="Times New Roman" w:eastAsia="Times New Roman" w:hAnsi="Times New Roman"/>
                <w:sz w:val="24"/>
                <w:szCs w:val="24"/>
                <w:lang w:val="en-US"/>
              </w:rPr>
              <w:t xml:space="preserve"> HPL,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cách</w:t>
            </w:r>
            <w:proofErr w:type="spellEnd"/>
            <w:r w:rsidRPr="00696E7A">
              <w:rPr>
                <w:rFonts w:ascii="Times New Roman" w:eastAsia="Times New Roman" w:hAnsi="Times New Roman"/>
                <w:sz w:val="24"/>
                <w:szCs w:val="24"/>
                <w:lang w:val="en-US"/>
              </w:rPr>
              <w:t xml:space="preserve"> 600x600x35mm.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FS1000.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4.45KN/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đều</w:t>
            </w:r>
            <w:proofErr w:type="spellEnd"/>
            <w:r w:rsidRPr="00696E7A">
              <w:rPr>
                <w:rFonts w:ascii="Times New Roman" w:eastAsia="Times New Roman" w:hAnsi="Times New Roman"/>
                <w:sz w:val="24"/>
                <w:szCs w:val="24"/>
                <w:lang w:val="en-US"/>
              </w:rPr>
              <w:t xml:space="preserve"> 15kN/m2</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CTLINK, </w:t>
            </w:r>
            <w:proofErr w:type="spellStart"/>
            <w:r w:rsidRPr="00696E7A">
              <w:rPr>
                <w:rFonts w:ascii="Times New Roman" w:eastAsia="Times New Roman" w:hAnsi="Times New Roman"/>
                <w:sz w:val="24"/>
                <w:szCs w:val="24"/>
                <w:lang w:val="en-US"/>
              </w:rPr>
              <w:t>Tấm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Per41,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phủ</w:t>
            </w:r>
            <w:proofErr w:type="spellEnd"/>
            <w:r w:rsidRPr="00696E7A">
              <w:rPr>
                <w:rFonts w:ascii="Times New Roman" w:eastAsia="Times New Roman" w:hAnsi="Times New Roman"/>
                <w:sz w:val="24"/>
                <w:szCs w:val="24"/>
                <w:lang w:val="en-US"/>
              </w:rPr>
              <w:t xml:space="preserve"> HPL,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cách</w:t>
            </w:r>
            <w:proofErr w:type="spellEnd"/>
            <w:r w:rsidRPr="00696E7A">
              <w:rPr>
                <w:rFonts w:ascii="Times New Roman" w:eastAsia="Times New Roman" w:hAnsi="Times New Roman"/>
                <w:sz w:val="24"/>
                <w:szCs w:val="24"/>
                <w:lang w:val="en-US"/>
              </w:rPr>
              <w:t xml:space="preserve"> 600x600x35mm</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Chân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thiện</w:t>
            </w:r>
            <w:proofErr w:type="spellEnd"/>
            <w:r w:rsidRPr="00696E7A">
              <w:rPr>
                <w:rFonts w:ascii="Times New Roman" w:eastAsia="Times New Roman" w:hAnsi="Times New Roman"/>
                <w:sz w:val="24"/>
                <w:szCs w:val="24"/>
                <w:lang w:val="en-US"/>
              </w:rPr>
              <w:t xml:space="preserve"> 500mm. </w:t>
            </w:r>
            <w:proofErr w:type="spellStart"/>
            <w:r w:rsidRPr="00696E7A">
              <w:rPr>
                <w:rFonts w:ascii="Times New Roman" w:eastAsia="Times New Roman" w:hAnsi="Times New Roman"/>
                <w:sz w:val="24"/>
                <w:szCs w:val="24"/>
                <w:lang w:val="en-US"/>
              </w:rPr>
              <w:t>Chân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75x75x3mm </w:t>
            </w:r>
            <w:proofErr w:type="spellStart"/>
            <w:r w:rsidRPr="00696E7A">
              <w:rPr>
                <w:rFonts w:ascii="Times New Roman" w:eastAsia="Times New Roman" w:hAnsi="Times New Roman"/>
                <w:sz w:val="24"/>
                <w:szCs w:val="24"/>
                <w:lang w:val="en-US"/>
              </w:rPr>
              <w:t>hàn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thanh</w:t>
            </w:r>
            <w:proofErr w:type="spellEnd"/>
            <w:r w:rsidRPr="00696E7A">
              <w:rPr>
                <w:rFonts w:ascii="Times New Roman" w:eastAsia="Times New Roman" w:hAnsi="Times New Roman"/>
                <w:sz w:val="24"/>
                <w:szCs w:val="24"/>
                <w:lang w:val="en-US"/>
              </w:rPr>
              <w:t xml:space="preserve"> ren M18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ecu </w:t>
            </w:r>
            <w:proofErr w:type="spellStart"/>
            <w:r w:rsidRPr="00696E7A">
              <w:rPr>
                <w:rFonts w:ascii="Times New Roman" w:eastAsia="Times New Roman" w:hAnsi="Times New Roman"/>
                <w:sz w:val="24"/>
                <w:szCs w:val="24"/>
                <w:lang w:val="en-US"/>
              </w:rPr>
              <w:t>tăng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D25, </w:t>
            </w:r>
            <w:proofErr w:type="spellStart"/>
            <w:r w:rsidRPr="00696E7A">
              <w:rPr>
                <w:rFonts w:ascii="Times New Roman" w:eastAsia="Times New Roman" w:hAnsi="Times New Roman"/>
                <w:sz w:val="24"/>
                <w:szCs w:val="24"/>
                <w:lang w:val="en-US"/>
              </w:rPr>
              <w:t>dày</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≥1,2mm, </w:t>
            </w:r>
            <w:proofErr w:type="spellStart"/>
            <w:r w:rsidRPr="00696E7A">
              <w:rPr>
                <w:rFonts w:ascii="Times New Roman" w:eastAsia="Times New Roman" w:hAnsi="Times New Roman"/>
                <w:sz w:val="24"/>
                <w:szCs w:val="24"/>
                <w:lang w:val="en-US"/>
              </w:rPr>
              <w:t>hàn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100x100x2mm</w:t>
            </w:r>
            <w:r w:rsidRPr="00696E7A">
              <w:rPr>
                <w:rFonts w:ascii="Times New Roman" w:eastAsia="Times New Roman" w:hAnsi="Times New Roman"/>
                <w:sz w:val="24"/>
                <w:szCs w:val="24"/>
                <w:lang w:val="en-US"/>
              </w:rPr>
              <w:br/>
              <w:t xml:space="preserve">- Thanh </w:t>
            </w:r>
            <w:proofErr w:type="spellStart"/>
            <w:r w:rsidRPr="00696E7A">
              <w:rPr>
                <w:rFonts w:ascii="Times New Roman" w:eastAsia="Times New Roman" w:hAnsi="Times New Roman"/>
                <w:sz w:val="24"/>
                <w:szCs w:val="24"/>
                <w:lang w:val="en-US"/>
              </w:rPr>
              <w:t>giằng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hộp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vàng</w:t>
            </w:r>
            <w:proofErr w:type="spellEnd"/>
            <w:r w:rsidRPr="00696E7A">
              <w:rPr>
                <w:rFonts w:ascii="Times New Roman" w:eastAsia="Times New Roman" w:hAnsi="Times New Roman"/>
                <w:sz w:val="24"/>
                <w:szCs w:val="24"/>
                <w:lang w:val="en-US"/>
              </w:rPr>
              <w:t>, KT 20x30x570mm</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 Thanh V inox </w:t>
            </w:r>
            <w:proofErr w:type="spellStart"/>
            <w:r w:rsidRPr="00696E7A">
              <w:rPr>
                <w:rFonts w:ascii="Times New Roman" w:eastAsia="Times New Roman" w:hAnsi="Times New Roman"/>
                <w:sz w:val="24"/>
                <w:szCs w:val="24"/>
                <w:lang w:val="en-US"/>
              </w:rPr>
              <w:t>nẹp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br/>
              <w:t xml:space="preserve">- Tay </w:t>
            </w:r>
            <w:proofErr w:type="spellStart"/>
            <w:r w:rsidRPr="00696E7A">
              <w:rPr>
                <w:rFonts w:ascii="Times New Roman" w:eastAsia="Times New Roman" w:hAnsi="Times New Roman"/>
                <w:sz w:val="24"/>
                <w:szCs w:val="24"/>
                <w:lang w:val="en-US"/>
              </w:rPr>
              <w:t>hít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théo</w:t>
            </w:r>
            <w:proofErr w:type="spellEnd"/>
            <w:r w:rsidRPr="00696E7A">
              <w:rPr>
                <w:rFonts w:ascii="Times New Roman" w:eastAsia="Times New Roman" w:hAnsi="Times New Roman"/>
                <w:sz w:val="24"/>
                <w:szCs w:val="24"/>
                <w:lang w:val="en-US"/>
              </w:rPr>
              <w:t xml:space="preserve"> 6x50</w:t>
            </w:r>
            <w:r w:rsidRPr="00696E7A">
              <w:rPr>
                <w:rFonts w:ascii="Times New Roman" w:eastAsia="Times New Roman" w:hAnsi="Times New Roman"/>
                <w:sz w:val="24"/>
                <w:szCs w:val="24"/>
                <w:lang w:val="en-US"/>
              </w:rPr>
              <w:br/>
              <w:t xml:space="preserve">- Bảo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p>
        </w:tc>
        <w:tc>
          <w:tcPr>
            <w:tcW w:w="851" w:type="dxa"/>
            <w:tcBorders>
              <w:top w:val="nil"/>
              <w:left w:val="nil"/>
              <w:bottom w:val="single" w:sz="4" w:space="0" w:color="auto"/>
              <w:right w:val="single" w:sz="4" w:space="0" w:color="auto"/>
            </w:tcBorders>
            <w:vAlign w:val="center"/>
            <w:hideMark/>
          </w:tcPr>
          <w:p w14:paraId="62AAFB7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m2</w:t>
            </w:r>
          </w:p>
        </w:tc>
        <w:tc>
          <w:tcPr>
            <w:tcW w:w="850" w:type="dxa"/>
            <w:tcBorders>
              <w:top w:val="nil"/>
              <w:left w:val="nil"/>
              <w:bottom w:val="single" w:sz="4" w:space="0" w:color="auto"/>
              <w:right w:val="single" w:sz="4" w:space="0" w:color="auto"/>
            </w:tcBorders>
            <w:vAlign w:val="center"/>
            <w:hideMark/>
          </w:tcPr>
          <w:p w14:paraId="547E2D7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w:t>
            </w:r>
          </w:p>
        </w:tc>
        <w:tc>
          <w:tcPr>
            <w:tcW w:w="1843" w:type="dxa"/>
            <w:tcBorders>
              <w:top w:val="nil"/>
              <w:left w:val="nil"/>
              <w:bottom w:val="single" w:sz="4" w:space="0" w:color="auto"/>
              <w:right w:val="single" w:sz="4" w:space="0" w:color="auto"/>
            </w:tcBorders>
            <w:vAlign w:val="center"/>
            <w:hideMark/>
          </w:tcPr>
          <w:p w14:paraId="07A42121" w14:textId="59AB802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w:t>
            </w:r>
          </w:p>
        </w:tc>
        <w:tc>
          <w:tcPr>
            <w:tcW w:w="1838" w:type="dxa"/>
            <w:tcBorders>
              <w:top w:val="nil"/>
              <w:left w:val="nil"/>
              <w:bottom w:val="single" w:sz="4" w:space="0" w:color="auto"/>
              <w:right w:val="single" w:sz="4" w:space="0" w:color="auto"/>
            </w:tcBorders>
            <w:vAlign w:val="center"/>
            <w:hideMark/>
          </w:tcPr>
          <w:p w14:paraId="3E97A71C" w14:textId="5A43B0A6"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716" w:type="dxa"/>
            <w:tcBorders>
              <w:top w:val="nil"/>
              <w:left w:val="nil"/>
              <w:bottom w:val="single" w:sz="4" w:space="0" w:color="auto"/>
              <w:right w:val="nil"/>
            </w:tcBorders>
            <w:vAlign w:val="center"/>
            <w:hideMark/>
          </w:tcPr>
          <w:p w14:paraId="5AF2B8E2" w14:textId="3C1E809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838" w:type="dxa"/>
            <w:tcBorders>
              <w:top w:val="nil"/>
              <w:left w:val="single" w:sz="4" w:space="0" w:color="auto"/>
              <w:bottom w:val="single" w:sz="4" w:space="0" w:color="auto"/>
              <w:right w:val="single" w:sz="4" w:space="0" w:color="auto"/>
            </w:tcBorders>
            <w:vAlign w:val="center"/>
            <w:hideMark/>
          </w:tcPr>
          <w:p w14:paraId="2CAB9C88" w14:textId="774825E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2.200.000.000</w:t>
            </w:r>
          </w:p>
        </w:tc>
        <w:tc>
          <w:tcPr>
            <w:tcW w:w="710" w:type="dxa"/>
            <w:tcBorders>
              <w:top w:val="nil"/>
              <w:left w:val="nil"/>
              <w:bottom w:val="single" w:sz="4" w:space="0" w:color="auto"/>
              <w:right w:val="single" w:sz="4" w:space="0" w:color="auto"/>
            </w:tcBorders>
            <w:vAlign w:val="center"/>
            <w:hideMark/>
          </w:tcPr>
          <w:p w14:paraId="4EA0CC7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9441ADE"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7B2F55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168" w:type="dxa"/>
            <w:tcBorders>
              <w:top w:val="nil"/>
              <w:left w:val="nil"/>
              <w:bottom w:val="single" w:sz="4" w:space="0" w:color="auto"/>
              <w:right w:val="single" w:sz="4" w:space="0" w:color="auto"/>
            </w:tcBorders>
            <w:vAlign w:val="center"/>
            <w:hideMark/>
          </w:tcPr>
          <w:p w14:paraId="077C1F72"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chiếu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sáng</w:t>
            </w:r>
            <w:proofErr w:type="spellEnd"/>
          </w:p>
        </w:tc>
        <w:tc>
          <w:tcPr>
            <w:tcW w:w="3402" w:type="dxa"/>
            <w:tcBorders>
              <w:top w:val="nil"/>
              <w:left w:val="nil"/>
              <w:bottom w:val="single" w:sz="4" w:space="0" w:color="auto"/>
              <w:right w:val="single" w:sz="4" w:space="0" w:color="auto"/>
            </w:tcBorders>
            <w:vAlign w:val="center"/>
            <w:hideMark/>
          </w:tcPr>
          <w:p w14:paraId="3FCF1B66"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LED panel 600x600</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LED </w:t>
            </w:r>
            <w:proofErr w:type="spellStart"/>
            <w:r w:rsidRPr="00696E7A">
              <w:rPr>
                <w:rFonts w:ascii="Times New Roman" w:eastAsia="Times New Roman" w:hAnsi="Times New Roman"/>
                <w:sz w:val="24"/>
                <w:szCs w:val="24"/>
                <w:lang w:val="en-US"/>
              </w:rPr>
              <w:t>đôi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tường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hạt</w:t>
            </w:r>
            <w:proofErr w:type="spellEnd"/>
            <w:r w:rsidRPr="00696E7A">
              <w:rPr>
                <w:rFonts w:ascii="Times New Roman" w:eastAsia="Times New Roman" w:hAnsi="Times New Roman"/>
                <w:sz w:val="24"/>
                <w:szCs w:val="24"/>
                <w:lang w:val="en-US"/>
              </w:rPr>
              <w:t xml:space="preserve">): ổ </w:t>
            </w:r>
            <w:proofErr w:type="spellStart"/>
            <w:r w:rsidRPr="00696E7A">
              <w:rPr>
                <w:rFonts w:ascii="Times New Roman" w:eastAsia="Times New Roman" w:hAnsi="Times New Roman"/>
                <w:sz w:val="24"/>
                <w:szCs w:val="24"/>
                <w:lang w:val="en-US"/>
              </w:rPr>
              <w:t>cắm</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hạt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tắc</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Ghen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chia 3 </w:t>
            </w:r>
            <w:proofErr w:type="spellStart"/>
            <w:r w:rsidRPr="00696E7A">
              <w:rPr>
                <w:rFonts w:ascii="Times New Roman" w:eastAsia="Times New Roman" w:hAnsi="Times New Roman"/>
                <w:sz w:val="24"/>
                <w:szCs w:val="24"/>
                <w:lang w:val="en-US"/>
              </w:rPr>
              <w:t>ngả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chiếu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2h</w:t>
            </w:r>
            <w:r w:rsidRPr="00696E7A">
              <w:rPr>
                <w:rFonts w:ascii="Times New Roman" w:eastAsia="Times New Roman" w:hAnsi="Times New Roman"/>
                <w:sz w:val="24"/>
                <w:szCs w:val="24"/>
                <w:lang w:val="en-US"/>
              </w:rPr>
              <w:br/>
              <w:t xml:space="preserve">Ổ </w:t>
            </w:r>
            <w:proofErr w:type="spellStart"/>
            <w:r w:rsidRPr="00696E7A">
              <w:rPr>
                <w:rFonts w:ascii="Times New Roman" w:eastAsia="Times New Roman" w:hAnsi="Times New Roman"/>
                <w:sz w:val="24"/>
                <w:szCs w:val="24"/>
                <w:lang w:val="en-US"/>
              </w:rPr>
              <w:t>cắm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đơn</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nhựa</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chia 3 </w:t>
            </w:r>
            <w:proofErr w:type="spellStart"/>
            <w:r w:rsidRPr="00696E7A">
              <w:rPr>
                <w:rFonts w:ascii="Times New Roman" w:eastAsia="Times New Roman" w:hAnsi="Times New Roman"/>
                <w:sz w:val="24"/>
                <w:szCs w:val="24"/>
                <w:lang w:val="en-US"/>
              </w:rPr>
              <w:t>ngả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chiếu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sáng</w:t>
            </w:r>
            <w:proofErr w:type="spellEnd"/>
            <w:r w:rsidRPr="00696E7A">
              <w:rPr>
                <w:rFonts w:ascii="Times New Roman" w:eastAsia="Times New Roman" w:hAnsi="Times New Roman"/>
                <w:sz w:val="24"/>
                <w:szCs w:val="24"/>
                <w:lang w:val="en-US"/>
              </w:rPr>
              <w:t xml:space="preserve"> Exit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Exit 2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nhựa</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ổ </w:t>
            </w:r>
            <w:proofErr w:type="spellStart"/>
            <w:r w:rsidRPr="00696E7A">
              <w:rPr>
                <w:rFonts w:ascii="Times New Roman" w:eastAsia="Times New Roman" w:hAnsi="Times New Roman"/>
                <w:sz w:val="24"/>
                <w:szCs w:val="24"/>
                <w:lang w:val="en-US"/>
              </w:rPr>
              <w:t>cắm</w:t>
            </w:r>
            <w:proofErr w:type="spellEnd"/>
            <w:r w:rsidRPr="00696E7A">
              <w:rPr>
                <w:rFonts w:ascii="Times New Roman" w:eastAsia="Times New Roman" w:hAnsi="Times New Roman"/>
                <w:sz w:val="24"/>
                <w:szCs w:val="24"/>
                <w:lang w:val="en-US"/>
              </w:rPr>
              <w:br/>
              <w:t xml:space="preserve">Ổ </w:t>
            </w:r>
            <w:proofErr w:type="spellStart"/>
            <w:r w:rsidRPr="00696E7A">
              <w:rPr>
                <w:rFonts w:ascii="Times New Roman" w:eastAsia="Times New Roman" w:hAnsi="Times New Roman"/>
                <w:sz w:val="24"/>
                <w:szCs w:val="24"/>
                <w:lang w:val="en-US"/>
              </w:rPr>
              <w:t>cắm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đôi</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nhựa</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lastRenderedPageBreak/>
              <w:t>Bộ</w:t>
            </w:r>
            <w:proofErr w:type="spellEnd"/>
            <w:r w:rsidRPr="00696E7A">
              <w:rPr>
                <w:rFonts w:ascii="Times New Roman" w:eastAsia="Times New Roman" w:hAnsi="Times New Roman"/>
                <w:sz w:val="24"/>
                <w:szCs w:val="24"/>
                <w:lang w:val="en-US"/>
              </w:rPr>
              <w:t xml:space="preserve"> chia 3 </w:t>
            </w:r>
            <w:proofErr w:type="spellStart"/>
            <w:r w:rsidRPr="00696E7A">
              <w:rPr>
                <w:rFonts w:ascii="Times New Roman" w:eastAsia="Times New Roman" w:hAnsi="Times New Roman"/>
                <w:sz w:val="24"/>
                <w:szCs w:val="24"/>
                <w:lang w:val="en-US"/>
              </w:rPr>
              <w:t>ngả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p>
        </w:tc>
        <w:tc>
          <w:tcPr>
            <w:tcW w:w="851" w:type="dxa"/>
            <w:tcBorders>
              <w:top w:val="nil"/>
              <w:left w:val="nil"/>
              <w:bottom w:val="single" w:sz="4" w:space="0" w:color="auto"/>
              <w:right w:val="single" w:sz="4" w:space="0" w:color="auto"/>
            </w:tcBorders>
            <w:vAlign w:val="center"/>
            <w:hideMark/>
          </w:tcPr>
          <w:p w14:paraId="075B00B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4937D64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7E237106" w14:textId="22A2B36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400.000.000</w:t>
            </w:r>
          </w:p>
        </w:tc>
        <w:tc>
          <w:tcPr>
            <w:tcW w:w="1838" w:type="dxa"/>
            <w:tcBorders>
              <w:top w:val="nil"/>
              <w:left w:val="nil"/>
              <w:bottom w:val="single" w:sz="4" w:space="0" w:color="auto"/>
              <w:right w:val="single" w:sz="4" w:space="0" w:color="auto"/>
            </w:tcBorders>
            <w:vAlign w:val="center"/>
            <w:hideMark/>
          </w:tcPr>
          <w:p w14:paraId="30B3E539" w14:textId="012A876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400.000.000</w:t>
            </w:r>
          </w:p>
        </w:tc>
        <w:tc>
          <w:tcPr>
            <w:tcW w:w="1716" w:type="dxa"/>
            <w:tcBorders>
              <w:top w:val="nil"/>
              <w:left w:val="nil"/>
              <w:bottom w:val="single" w:sz="4" w:space="0" w:color="auto"/>
              <w:right w:val="nil"/>
            </w:tcBorders>
            <w:vAlign w:val="center"/>
            <w:hideMark/>
          </w:tcPr>
          <w:p w14:paraId="006D80DF" w14:textId="306797F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w:t>
            </w:r>
          </w:p>
        </w:tc>
        <w:tc>
          <w:tcPr>
            <w:tcW w:w="1838" w:type="dxa"/>
            <w:tcBorders>
              <w:top w:val="nil"/>
              <w:left w:val="single" w:sz="4" w:space="0" w:color="auto"/>
              <w:bottom w:val="single" w:sz="4" w:space="0" w:color="auto"/>
              <w:right w:val="single" w:sz="4" w:space="0" w:color="auto"/>
            </w:tcBorders>
            <w:vAlign w:val="center"/>
            <w:hideMark/>
          </w:tcPr>
          <w:p w14:paraId="03F5913B" w14:textId="0CFD4FBE"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440.000.000</w:t>
            </w:r>
          </w:p>
        </w:tc>
        <w:tc>
          <w:tcPr>
            <w:tcW w:w="710" w:type="dxa"/>
            <w:tcBorders>
              <w:top w:val="nil"/>
              <w:left w:val="nil"/>
              <w:bottom w:val="single" w:sz="4" w:space="0" w:color="auto"/>
              <w:right w:val="single" w:sz="4" w:space="0" w:color="auto"/>
            </w:tcBorders>
            <w:vAlign w:val="center"/>
            <w:hideMark/>
          </w:tcPr>
          <w:p w14:paraId="7ED129F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10DA4A46"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4C7965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w:t>
            </w:r>
          </w:p>
        </w:tc>
        <w:tc>
          <w:tcPr>
            <w:tcW w:w="1168" w:type="dxa"/>
            <w:tcBorders>
              <w:top w:val="nil"/>
              <w:left w:val="nil"/>
              <w:bottom w:val="single" w:sz="4" w:space="0" w:color="auto"/>
              <w:right w:val="single" w:sz="4" w:space="0" w:color="auto"/>
            </w:tcBorders>
            <w:vAlign w:val="center"/>
            <w:hideMark/>
          </w:tcPr>
          <w:p w14:paraId="77DF12FE"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w:t>
            </w:r>
          </w:p>
        </w:tc>
        <w:tc>
          <w:tcPr>
            <w:tcW w:w="3402" w:type="dxa"/>
            <w:tcBorders>
              <w:top w:val="nil"/>
              <w:left w:val="nil"/>
              <w:bottom w:val="single" w:sz="4" w:space="0" w:color="auto"/>
              <w:right w:val="single" w:sz="4" w:space="0" w:color="auto"/>
            </w:tcBorders>
            <w:vAlign w:val="center"/>
            <w:hideMark/>
          </w:tcPr>
          <w:p w14:paraId="43E88B7D"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sét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trước</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sét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1</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sau</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sét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2</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Bypass </w:t>
            </w:r>
            <w:proofErr w:type="spellStart"/>
            <w:r w:rsidRPr="00696E7A">
              <w:rPr>
                <w:rFonts w:ascii="Times New Roman" w:eastAsia="Times New Roman" w:hAnsi="Times New Roman"/>
                <w:sz w:val="24"/>
                <w:szCs w:val="24"/>
                <w:lang w:val="en-US"/>
              </w:rPr>
              <w:t>ngoài</w:t>
            </w:r>
            <w:proofErr w:type="spellEnd"/>
            <w:r w:rsidRPr="00696E7A">
              <w:rPr>
                <w:rFonts w:ascii="Times New Roman" w:eastAsia="Times New Roman" w:hAnsi="Times New Roman"/>
                <w:sz w:val="24"/>
                <w:szCs w:val="24"/>
                <w:lang w:val="en-US"/>
              </w:rPr>
              <w:t xml:space="preserve"> UPS</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luân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&amp;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hòa</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PCCC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&amp;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hòa</w:t>
            </w:r>
            <w:proofErr w:type="spellEnd"/>
            <w:r w:rsidRPr="00696E7A">
              <w:rPr>
                <w:rFonts w:ascii="Times New Roman" w:eastAsia="Times New Roman" w:hAnsi="Times New Roman"/>
                <w:sz w:val="24"/>
                <w:szCs w:val="24"/>
                <w:lang w:val="en-US"/>
              </w:rPr>
              <w:br/>
              <w:t xml:space="preserve">- Bảo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p>
        </w:tc>
        <w:tc>
          <w:tcPr>
            <w:tcW w:w="851" w:type="dxa"/>
            <w:tcBorders>
              <w:top w:val="nil"/>
              <w:left w:val="nil"/>
              <w:bottom w:val="single" w:sz="4" w:space="0" w:color="auto"/>
              <w:right w:val="single" w:sz="4" w:space="0" w:color="auto"/>
            </w:tcBorders>
            <w:vAlign w:val="center"/>
            <w:hideMark/>
          </w:tcPr>
          <w:p w14:paraId="4B3C25E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5D880E6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479D5152" w14:textId="3CD8C2E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838" w:type="dxa"/>
            <w:tcBorders>
              <w:top w:val="nil"/>
              <w:left w:val="nil"/>
              <w:bottom w:val="single" w:sz="4" w:space="0" w:color="auto"/>
              <w:right w:val="single" w:sz="4" w:space="0" w:color="auto"/>
            </w:tcBorders>
            <w:vAlign w:val="center"/>
            <w:hideMark/>
          </w:tcPr>
          <w:p w14:paraId="794590B3" w14:textId="226E398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716" w:type="dxa"/>
            <w:tcBorders>
              <w:top w:val="nil"/>
              <w:left w:val="nil"/>
              <w:bottom w:val="single" w:sz="4" w:space="0" w:color="auto"/>
              <w:right w:val="nil"/>
            </w:tcBorders>
            <w:vAlign w:val="center"/>
            <w:hideMark/>
          </w:tcPr>
          <w:p w14:paraId="7CCD2207" w14:textId="2EE1645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w:t>
            </w:r>
          </w:p>
        </w:tc>
        <w:tc>
          <w:tcPr>
            <w:tcW w:w="1838" w:type="dxa"/>
            <w:tcBorders>
              <w:top w:val="nil"/>
              <w:left w:val="single" w:sz="4" w:space="0" w:color="auto"/>
              <w:bottom w:val="single" w:sz="4" w:space="0" w:color="auto"/>
              <w:right w:val="single" w:sz="4" w:space="0" w:color="auto"/>
            </w:tcBorders>
            <w:vAlign w:val="center"/>
            <w:hideMark/>
          </w:tcPr>
          <w:p w14:paraId="649F623F" w14:textId="7C225CC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5.500.000.000</w:t>
            </w:r>
          </w:p>
        </w:tc>
        <w:tc>
          <w:tcPr>
            <w:tcW w:w="710" w:type="dxa"/>
            <w:tcBorders>
              <w:top w:val="nil"/>
              <w:left w:val="nil"/>
              <w:bottom w:val="single" w:sz="4" w:space="0" w:color="auto"/>
              <w:right w:val="single" w:sz="4" w:space="0" w:color="auto"/>
            </w:tcBorders>
            <w:vAlign w:val="center"/>
            <w:hideMark/>
          </w:tcPr>
          <w:p w14:paraId="518906E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654B42F4"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160130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w:t>
            </w:r>
          </w:p>
        </w:tc>
        <w:tc>
          <w:tcPr>
            <w:tcW w:w="1168" w:type="dxa"/>
            <w:tcBorders>
              <w:top w:val="nil"/>
              <w:left w:val="nil"/>
              <w:bottom w:val="single" w:sz="4" w:space="0" w:color="auto"/>
              <w:right w:val="single" w:sz="4" w:space="0" w:color="auto"/>
            </w:tcBorders>
            <w:vAlign w:val="center"/>
            <w:hideMark/>
          </w:tcPr>
          <w:p w14:paraId="7DC7DFB1"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p>
        </w:tc>
        <w:tc>
          <w:tcPr>
            <w:tcW w:w="3402" w:type="dxa"/>
            <w:tcBorders>
              <w:top w:val="nil"/>
              <w:left w:val="nil"/>
              <w:bottom w:val="single" w:sz="4" w:space="0" w:color="auto"/>
              <w:right w:val="single" w:sz="4" w:space="0" w:color="auto"/>
            </w:tcBorders>
            <w:vAlign w:val="center"/>
            <w:hideMark/>
          </w:tcPr>
          <w:p w14:paraId="77DD80CF"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Công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kép</w:t>
            </w:r>
            <w:proofErr w:type="spellEnd"/>
            <w:r w:rsidRPr="00696E7A">
              <w:rPr>
                <w:rFonts w:ascii="Times New Roman" w:eastAsia="Times New Roman" w:hAnsi="Times New Roman"/>
                <w:sz w:val="24"/>
                <w:szCs w:val="24"/>
                <w:lang w:val="en-US"/>
              </w:rPr>
              <w:t xml:space="preserve"> True Online;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(Transformer),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ly</w:t>
            </w:r>
            <w:proofErr w:type="spellEnd"/>
            <w:r w:rsidRPr="00696E7A">
              <w:rPr>
                <w:rFonts w:ascii="Times New Roman" w:eastAsia="Times New Roman" w:hAnsi="Times New Roman"/>
                <w:sz w:val="24"/>
                <w:szCs w:val="24"/>
                <w:lang w:val="en-US"/>
              </w:rPr>
              <w:t xml:space="preserve"> (True Galvanic Isolation Transformer)</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3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380Vac </w:t>
            </w:r>
            <w:proofErr w:type="spellStart"/>
            <w:r w:rsidRPr="00696E7A">
              <w:rPr>
                <w:rFonts w:ascii="Times New Roman" w:eastAsia="Times New Roman" w:hAnsi="Times New Roman"/>
                <w:sz w:val="24"/>
                <w:szCs w:val="24"/>
                <w:lang w:val="en-US"/>
              </w:rPr>
              <w:lastRenderedPageBreak/>
              <w:t>hoặc</w:t>
            </w:r>
            <w:proofErr w:type="spellEnd"/>
            <w:r w:rsidRPr="00696E7A">
              <w:rPr>
                <w:rFonts w:ascii="Times New Roman" w:eastAsia="Times New Roman" w:hAnsi="Times New Roman"/>
                <w:sz w:val="24"/>
                <w:szCs w:val="24"/>
                <w:lang w:val="en-US"/>
              </w:rPr>
              <w:t xml:space="preserve"> 400Vac </w:t>
            </w:r>
            <w:proofErr w:type="spellStart"/>
            <w:r w:rsidRPr="00696E7A">
              <w:rPr>
                <w:rFonts w:ascii="Times New Roman" w:eastAsia="Times New Roman" w:hAnsi="Times New Roman"/>
                <w:sz w:val="24"/>
                <w:szCs w:val="24"/>
                <w:lang w:val="en-US"/>
              </w:rPr>
              <w:t>hoặ</w:t>
            </w:r>
            <w:proofErr w:type="spellEnd"/>
            <w:r w:rsidRPr="00696E7A">
              <w:rPr>
                <w:rFonts w:ascii="Times New Roman" w:eastAsia="Times New Roman" w:hAnsi="Times New Roman"/>
                <w:sz w:val="24"/>
                <w:szCs w:val="24"/>
                <w:lang w:val="en-US"/>
              </w:rPr>
              <w:t xml:space="preserve"> 415Vac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460VAC;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220Vac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230Vac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240Vac</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LCD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seri</w:t>
            </w:r>
            <w:proofErr w:type="spellEnd"/>
            <w:r w:rsidRPr="00696E7A">
              <w:rPr>
                <w:rFonts w:ascii="Times New Roman" w:eastAsia="Times New Roman" w:hAnsi="Times New Roman"/>
                <w:sz w:val="24"/>
                <w:szCs w:val="24"/>
                <w:lang w:val="en-US"/>
              </w:rPr>
              <w:t xml:space="preserve">, ID,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hỏng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mỗi</w:t>
            </w:r>
            <w:proofErr w:type="spellEnd"/>
            <w:r w:rsidRPr="00696E7A">
              <w:rPr>
                <w:rFonts w:ascii="Times New Roman" w:eastAsia="Times New Roman" w:hAnsi="Times New Roman"/>
                <w:sz w:val="24"/>
                <w:szCs w:val="24"/>
                <w:lang w:val="en-US"/>
              </w:rPr>
              <w:t xml:space="preserve"> phase ở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 dung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UPS... 24 </w:t>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LED </w:t>
            </w:r>
            <w:proofErr w:type="spellStart"/>
            <w:r w:rsidRPr="00696E7A">
              <w:rPr>
                <w:rFonts w:ascii="Times New Roman" w:eastAsia="Times New Roman" w:hAnsi="Times New Roman"/>
                <w:sz w:val="24"/>
                <w:szCs w:val="24"/>
                <w:lang w:val="en-US"/>
              </w:rPr>
              <w:t>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Inverter ON, Inverter SS, </w:t>
            </w:r>
            <w:proofErr w:type="spellStart"/>
            <w:r w:rsidRPr="00696E7A">
              <w:rPr>
                <w:rFonts w:ascii="Times New Roman" w:eastAsia="Times New Roman" w:hAnsi="Times New Roman"/>
                <w:sz w:val="24"/>
                <w:szCs w:val="24"/>
                <w:lang w:val="en-US"/>
              </w:rPr>
              <w:t>đoản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chì</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Inverter </w:t>
            </w:r>
            <w:proofErr w:type="spellStart"/>
            <w:r w:rsidRPr="00696E7A">
              <w:rPr>
                <w:rFonts w:ascii="Times New Roman" w:eastAsia="Times New Roman" w:hAnsi="Times New Roman"/>
                <w:sz w:val="24"/>
                <w:szCs w:val="24"/>
                <w:lang w:val="en-US"/>
              </w:rPr>
              <w:t>hỏng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Bypass </w:t>
            </w:r>
            <w:proofErr w:type="spellStart"/>
            <w:r w:rsidRPr="00696E7A">
              <w:rPr>
                <w:rFonts w:ascii="Times New Roman" w:eastAsia="Times New Roman" w:hAnsi="Times New Roman"/>
                <w:sz w:val="24"/>
                <w:szCs w:val="24"/>
                <w:lang w:val="en-US"/>
              </w:rPr>
              <w:t>hỏng</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do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70%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110%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125% tải,150%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Reserve </w:t>
            </w:r>
            <w:proofErr w:type="spellStart"/>
            <w:r w:rsidRPr="00696E7A">
              <w:rPr>
                <w:rFonts w:ascii="Times New Roman" w:eastAsia="Times New Roman" w:hAnsi="Times New Roman"/>
                <w:sz w:val="24"/>
                <w:szCs w:val="24"/>
                <w:lang w:val="en-US"/>
              </w:rPr>
              <w:t>tần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Rectifier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dòng</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DC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12V/75AH x 29 </w:t>
            </w:r>
            <w:proofErr w:type="spellStart"/>
            <w:r w:rsidRPr="00696E7A">
              <w:rPr>
                <w:rFonts w:ascii="Times New Roman" w:eastAsia="Times New Roman" w:hAnsi="Times New Roman"/>
                <w:sz w:val="24"/>
                <w:szCs w:val="24"/>
                <w:lang w:val="en-US"/>
              </w:rPr>
              <w:t>chiếc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15 </w:t>
            </w:r>
            <w:proofErr w:type="spellStart"/>
            <w:r w:rsidRPr="00696E7A">
              <w:rPr>
                <w:rFonts w:ascii="Times New Roman" w:eastAsia="Times New Roman" w:hAnsi="Times New Roman"/>
                <w:sz w:val="24"/>
                <w:szCs w:val="24"/>
                <w:lang w:val="en-US"/>
              </w:rPr>
              <w:t>phút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100%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IT (PF=9)</w:t>
            </w:r>
            <w:r w:rsidRPr="00696E7A">
              <w:rPr>
                <w:rFonts w:ascii="Times New Roman" w:eastAsia="Times New Roman" w:hAnsi="Times New Roman"/>
                <w:sz w:val="24"/>
                <w:szCs w:val="24"/>
                <w:lang w:val="en-US"/>
              </w:rPr>
              <w:br/>
              <w:t xml:space="preserve">- SNMP Network card: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IP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xa</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shutdown -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hướng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UPS 50kVA/ 45 kW</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kép</w:t>
            </w:r>
            <w:proofErr w:type="spellEnd"/>
            <w:r w:rsidRPr="00696E7A">
              <w:rPr>
                <w:rFonts w:ascii="Times New Roman" w:eastAsia="Times New Roman" w:hAnsi="Times New Roman"/>
                <w:sz w:val="24"/>
                <w:szCs w:val="24"/>
                <w:lang w:val="en-US"/>
              </w:rPr>
              <w:t xml:space="preserve"> True Online;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(Transformer),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ly</w:t>
            </w:r>
            <w:proofErr w:type="spellEnd"/>
            <w:r w:rsidRPr="00696E7A">
              <w:rPr>
                <w:rFonts w:ascii="Times New Roman" w:eastAsia="Times New Roman" w:hAnsi="Times New Roman"/>
                <w:sz w:val="24"/>
                <w:szCs w:val="24"/>
                <w:lang w:val="en-US"/>
              </w:rPr>
              <w:t xml:space="preserve"> (True Galvanic Isolation Transformer)</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3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380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400 </w:t>
            </w:r>
            <w:proofErr w:type="spellStart"/>
            <w:r w:rsidRPr="00696E7A">
              <w:rPr>
                <w:rFonts w:ascii="Times New Roman" w:eastAsia="Times New Roman" w:hAnsi="Times New Roman"/>
                <w:sz w:val="24"/>
                <w:szCs w:val="24"/>
                <w:lang w:val="en-US"/>
              </w:rPr>
              <w:t>hoặ</w:t>
            </w:r>
            <w:proofErr w:type="spellEnd"/>
            <w:r w:rsidRPr="00696E7A">
              <w:rPr>
                <w:rFonts w:ascii="Times New Roman" w:eastAsia="Times New Roman" w:hAnsi="Times New Roman"/>
                <w:sz w:val="24"/>
                <w:szCs w:val="24"/>
                <w:lang w:val="en-US"/>
              </w:rPr>
              <w:t xml:space="preserve"> 415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460VAC;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220Vac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230</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lastRenderedPageBreak/>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12V/75AH x 29 </w:t>
            </w:r>
            <w:proofErr w:type="spellStart"/>
            <w:r w:rsidRPr="00696E7A">
              <w:rPr>
                <w:rFonts w:ascii="Times New Roman" w:eastAsia="Times New Roman" w:hAnsi="Times New Roman"/>
                <w:sz w:val="24"/>
                <w:szCs w:val="24"/>
                <w:lang w:val="en-US"/>
              </w:rPr>
              <w:t>chiếc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15 </w:t>
            </w:r>
            <w:proofErr w:type="spellStart"/>
            <w:r w:rsidRPr="00696E7A">
              <w:rPr>
                <w:rFonts w:ascii="Times New Roman" w:eastAsia="Times New Roman" w:hAnsi="Times New Roman"/>
                <w:sz w:val="24"/>
                <w:szCs w:val="24"/>
                <w:lang w:val="en-US"/>
              </w:rPr>
              <w:t>phút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100% ( 45KW)</w:t>
            </w:r>
            <w:r w:rsidRPr="00696E7A">
              <w:rPr>
                <w:rFonts w:ascii="Times New Roman" w:eastAsia="Times New Roman" w:hAnsi="Times New Roman"/>
                <w:sz w:val="24"/>
                <w:szCs w:val="24"/>
                <w:lang w:val="en-US"/>
              </w:rPr>
              <w:br/>
              <w:t xml:space="preserve">Card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song </w:t>
            </w:r>
            <w:proofErr w:type="spellStart"/>
            <w:r w:rsidRPr="00696E7A">
              <w:rPr>
                <w:rFonts w:ascii="Times New Roman" w:eastAsia="Times New Roman" w:hAnsi="Times New Roman"/>
                <w:sz w:val="24"/>
                <w:szCs w:val="24"/>
                <w:lang w:val="en-US"/>
              </w:rPr>
              <w:t>song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br/>
              <w:t xml:space="preserve">SNMP Card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NetAgent</w:t>
            </w:r>
            <w:proofErr w:type="spellEnd"/>
            <w:r w:rsidRPr="00696E7A">
              <w:rPr>
                <w:rFonts w:ascii="Times New Roman" w:eastAsia="Times New Roman" w:hAnsi="Times New Roman"/>
                <w:sz w:val="24"/>
                <w:szCs w:val="24"/>
                <w:lang w:val="en-US"/>
              </w:rPr>
              <w:t xml:space="preserve"> II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IP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back up,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bật</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&amp;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trì</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bao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UPS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br/>
              <w:t xml:space="preserve">Bảo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p>
        </w:tc>
        <w:tc>
          <w:tcPr>
            <w:tcW w:w="851" w:type="dxa"/>
            <w:tcBorders>
              <w:top w:val="nil"/>
              <w:left w:val="nil"/>
              <w:bottom w:val="single" w:sz="4" w:space="0" w:color="auto"/>
              <w:right w:val="single" w:sz="4" w:space="0" w:color="auto"/>
            </w:tcBorders>
            <w:vAlign w:val="center"/>
            <w:hideMark/>
          </w:tcPr>
          <w:p w14:paraId="07A37A9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25A3A4C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843" w:type="dxa"/>
            <w:tcBorders>
              <w:top w:val="nil"/>
              <w:left w:val="nil"/>
              <w:bottom w:val="single" w:sz="4" w:space="0" w:color="auto"/>
              <w:right w:val="single" w:sz="4" w:space="0" w:color="auto"/>
            </w:tcBorders>
            <w:vAlign w:val="center"/>
            <w:hideMark/>
          </w:tcPr>
          <w:p w14:paraId="11F5A55D" w14:textId="22BF0F3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4.000.000.000</w:t>
            </w:r>
          </w:p>
        </w:tc>
        <w:tc>
          <w:tcPr>
            <w:tcW w:w="1838" w:type="dxa"/>
            <w:tcBorders>
              <w:top w:val="nil"/>
              <w:left w:val="nil"/>
              <w:bottom w:val="single" w:sz="4" w:space="0" w:color="auto"/>
              <w:right w:val="single" w:sz="4" w:space="0" w:color="auto"/>
            </w:tcBorders>
            <w:vAlign w:val="center"/>
            <w:hideMark/>
          </w:tcPr>
          <w:p w14:paraId="17D59B4F" w14:textId="06C32D6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8.000.000.000</w:t>
            </w:r>
          </w:p>
        </w:tc>
        <w:tc>
          <w:tcPr>
            <w:tcW w:w="1716" w:type="dxa"/>
            <w:tcBorders>
              <w:top w:val="nil"/>
              <w:left w:val="nil"/>
              <w:bottom w:val="single" w:sz="4" w:space="0" w:color="auto"/>
              <w:right w:val="nil"/>
            </w:tcBorders>
            <w:vAlign w:val="center"/>
            <w:hideMark/>
          </w:tcPr>
          <w:p w14:paraId="78B3D3DA" w14:textId="7AB6F04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w:t>
            </w:r>
          </w:p>
        </w:tc>
        <w:tc>
          <w:tcPr>
            <w:tcW w:w="1838" w:type="dxa"/>
            <w:tcBorders>
              <w:top w:val="nil"/>
              <w:left w:val="single" w:sz="4" w:space="0" w:color="auto"/>
              <w:bottom w:val="single" w:sz="4" w:space="0" w:color="auto"/>
              <w:right w:val="single" w:sz="4" w:space="0" w:color="auto"/>
            </w:tcBorders>
            <w:vAlign w:val="center"/>
            <w:hideMark/>
          </w:tcPr>
          <w:p w14:paraId="25D34E34" w14:textId="6BB4277D"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8.800.000.000</w:t>
            </w:r>
          </w:p>
        </w:tc>
        <w:tc>
          <w:tcPr>
            <w:tcW w:w="710" w:type="dxa"/>
            <w:tcBorders>
              <w:top w:val="nil"/>
              <w:left w:val="nil"/>
              <w:bottom w:val="single" w:sz="4" w:space="0" w:color="auto"/>
              <w:right w:val="single" w:sz="4" w:space="0" w:color="auto"/>
            </w:tcBorders>
            <w:vAlign w:val="center"/>
            <w:hideMark/>
          </w:tcPr>
          <w:p w14:paraId="366BEC0B"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41D43926"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1354662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5</w:t>
            </w:r>
          </w:p>
        </w:tc>
        <w:tc>
          <w:tcPr>
            <w:tcW w:w="1168" w:type="dxa"/>
            <w:tcBorders>
              <w:top w:val="nil"/>
              <w:left w:val="nil"/>
              <w:bottom w:val="single" w:sz="4" w:space="0" w:color="auto"/>
              <w:right w:val="single" w:sz="4" w:space="0" w:color="auto"/>
            </w:tcBorders>
            <w:vAlign w:val="center"/>
            <w:hideMark/>
          </w:tcPr>
          <w:p w14:paraId="27DED183"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mát</w:t>
            </w:r>
            <w:proofErr w:type="spellEnd"/>
          </w:p>
        </w:tc>
        <w:tc>
          <w:tcPr>
            <w:tcW w:w="3402" w:type="dxa"/>
            <w:tcBorders>
              <w:top w:val="nil"/>
              <w:left w:val="nil"/>
              <w:bottom w:val="single" w:sz="4" w:space="0" w:color="auto"/>
              <w:right w:val="single" w:sz="4" w:space="0" w:color="auto"/>
            </w:tcBorders>
            <w:vAlign w:val="center"/>
            <w:hideMark/>
          </w:tcPr>
          <w:p w14:paraId="2A185A0B"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hòa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kiểu</w:t>
            </w:r>
            <w:proofErr w:type="spellEnd"/>
            <w:r w:rsidRPr="00696E7A">
              <w:rPr>
                <w:rFonts w:ascii="Times New Roman" w:eastAsia="Times New Roman" w:hAnsi="Times New Roman"/>
                <w:sz w:val="24"/>
                <w:szCs w:val="24"/>
                <w:lang w:val="en-US"/>
              </w:rPr>
              <w:t xml:space="preserve"> Downflow;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EC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chổi</w:t>
            </w:r>
            <w:proofErr w:type="spellEnd"/>
            <w:r w:rsidRPr="00696E7A">
              <w:rPr>
                <w:rFonts w:ascii="Times New Roman" w:eastAsia="Times New Roman" w:hAnsi="Times New Roman"/>
                <w:sz w:val="24"/>
                <w:szCs w:val="24"/>
                <w:lang w:val="en-US"/>
              </w:rPr>
              <w:t xml:space="preserve"> than;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24°C ± 1°C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50%RH ± 5% . Thông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ở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(gross ): 30.6 kW</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(sensible): 29.4 kW</w:t>
            </w:r>
            <w:r w:rsidRPr="00696E7A">
              <w:rPr>
                <w:rFonts w:ascii="Times New Roman" w:eastAsia="Times New Roman" w:hAnsi="Times New Roman"/>
                <w:sz w:val="24"/>
                <w:szCs w:val="24"/>
                <w:lang w:val="en-US"/>
              </w:rPr>
              <w:br/>
              <w:t xml:space="preserve">- Lưu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 8640 m3/h</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phun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8 kg/h</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sưởi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9 kW</w:t>
            </w:r>
            <w:r w:rsidRPr="00696E7A">
              <w:rPr>
                <w:rFonts w:ascii="Times New Roman" w:eastAsia="Times New Roman" w:hAnsi="Times New Roman"/>
                <w:sz w:val="24"/>
                <w:szCs w:val="24"/>
                <w:lang w:val="en-US"/>
              </w:rPr>
              <w:b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8.2 kW</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Kích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HxLxD</w:t>
            </w:r>
            <w:proofErr w:type="spellEnd"/>
            <w:r w:rsidRPr="00696E7A">
              <w:rPr>
                <w:rFonts w:ascii="Times New Roman" w:eastAsia="Times New Roman" w:hAnsi="Times New Roman"/>
                <w:sz w:val="24"/>
                <w:szCs w:val="24"/>
                <w:lang w:val="en-US"/>
              </w:rPr>
              <w:t xml:space="preserve">: 1940 x 1180 x 780mm.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net: 310 KG</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tâm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minh</w:t>
            </w:r>
            <w:proofErr w:type="spellEnd"/>
            <w:r w:rsidRPr="00696E7A">
              <w:rPr>
                <w:rFonts w:ascii="Times New Roman" w:eastAsia="Times New Roman" w:hAnsi="Times New Roman"/>
                <w:sz w:val="24"/>
                <w:szCs w:val="24"/>
                <w:lang w:val="en-US"/>
              </w:rPr>
              <w:t xml:space="preserve"> C5-12: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LCD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nhóm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 8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LAN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SNMP</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Scroll Inverter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van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tử</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set-up, </w:t>
            </w:r>
            <w:proofErr w:type="spellStart"/>
            <w:r w:rsidRPr="00696E7A">
              <w:rPr>
                <w:rFonts w:ascii="Times New Roman" w:eastAsia="Times New Roman" w:hAnsi="Times New Roman"/>
                <w:sz w:val="24"/>
                <w:szCs w:val="24"/>
                <w:lang w:val="en-US"/>
              </w:rPr>
              <w:t>hướng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đương</w:t>
            </w:r>
            <w:proofErr w:type="spellEnd"/>
            <w:r w:rsidRPr="00696E7A">
              <w:rPr>
                <w:rFonts w:ascii="Times New Roman" w:eastAsia="Times New Roman" w:hAnsi="Times New Roman"/>
                <w:sz w:val="24"/>
                <w:szCs w:val="24"/>
                <w:lang w:val="en-US"/>
              </w:rPr>
              <w:t xml:space="preserve"> 40m),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ôn</w:t>
            </w:r>
            <w:proofErr w:type="spellEnd"/>
            <w:r w:rsidRPr="00696E7A">
              <w:rPr>
                <w:rFonts w:ascii="Times New Roman" w:eastAsia="Times New Roman" w:hAnsi="Times New Roman"/>
                <w:sz w:val="24"/>
                <w:szCs w:val="24"/>
                <w:lang w:val="en-US"/>
              </w:rPr>
              <w:t xml:space="preserve">, gas R410A,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thiện</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vòng</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cẩu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đưa</w:t>
            </w:r>
            <w:proofErr w:type="spellEnd"/>
            <w:r w:rsidRPr="00696E7A">
              <w:rPr>
                <w:rFonts w:ascii="Times New Roman" w:eastAsia="Times New Roman" w:hAnsi="Times New Roman"/>
                <w:sz w:val="24"/>
                <w:szCs w:val="24"/>
                <w:lang w:val="en-US"/>
              </w:rPr>
              <w:t xml:space="preserve"> ĐH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Tầng</w:t>
            </w:r>
            <w:proofErr w:type="spellEnd"/>
            <w:r w:rsidRPr="00696E7A">
              <w:rPr>
                <w:rFonts w:ascii="Times New Roman" w:eastAsia="Times New Roman" w:hAnsi="Times New Roman"/>
                <w:sz w:val="24"/>
                <w:szCs w:val="24"/>
                <w:lang w:val="en-US"/>
              </w:rPr>
              <w:t xml:space="preserve"> 2 </w:t>
            </w:r>
            <w:proofErr w:type="spellStart"/>
            <w:r w:rsidRPr="00696E7A">
              <w:rPr>
                <w:rFonts w:ascii="Times New Roman" w:eastAsia="Times New Roman" w:hAnsi="Times New Roman"/>
                <w:sz w:val="24"/>
                <w:szCs w:val="24"/>
                <w:lang w:val="en-US"/>
              </w:rPr>
              <w:t>tòa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br/>
              <w:t xml:space="preserve">Thông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br/>
              <w:t xml:space="preserve">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(Sensible) ≥ 29. kW ở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24 ±1 Co;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50% RH ± 5%.</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Inverter,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EC).</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w:t>
            </w:r>
            <w:proofErr w:type="spellEnd"/>
            <w:r w:rsidRPr="00696E7A">
              <w:rPr>
                <w:rFonts w:ascii="Times New Roman" w:eastAsia="Times New Roman" w:hAnsi="Times New Roman"/>
                <w:sz w:val="24"/>
                <w:szCs w:val="24"/>
                <w:lang w:val="en-US"/>
              </w:rPr>
              <w:t xml:space="preserve"> 3.</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dầy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đủ</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0°C </w:t>
            </w:r>
            <w:proofErr w:type="spellStart"/>
            <w:r w:rsidRPr="00696E7A">
              <w:rPr>
                <w:rFonts w:ascii="Times New Roman" w:eastAsia="Times New Roman" w:hAnsi="Times New Roman"/>
                <w:sz w:val="24"/>
                <w:szCs w:val="24"/>
                <w:lang w:val="en-US"/>
              </w:rPr>
              <w:t>tới</w:t>
            </w:r>
            <w:proofErr w:type="spellEnd"/>
            <w:r w:rsidRPr="00696E7A">
              <w:rPr>
                <w:rFonts w:ascii="Times New Roman" w:eastAsia="Times New Roman" w:hAnsi="Times New Roman"/>
                <w:sz w:val="24"/>
                <w:szCs w:val="24"/>
                <w:lang w:val="en-US"/>
              </w:rPr>
              <w:t xml:space="preserve"> ≤ 45°C;</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5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95%;</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sưởi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24h/</w:t>
            </w:r>
            <w:proofErr w:type="spellStart"/>
            <w:r w:rsidRPr="00696E7A">
              <w:rPr>
                <w:rFonts w:ascii="Times New Roman" w:eastAsia="Times New Roman" w:hAnsi="Times New Roman"/>
                <w:sz w:val="24"/>
                <w:szCs w:val="24"/>
                <w:lang w:val="en-US"/>
              </w:rPr>
              <w:t>ngày</w:t>
            </w:r>
            <w:proofErr w:type="spellEnd"/>
            <w:r w:rsidRPr="00696E7A">
              <w:rPr>
                <w:rFonts w:ascii="Times New Roman" w:eastAsia="Times New Roman" w:hAnsi="Times New Roman"/>
                <w:sz w:val="24"/>
                <w:szCs w:val="24"/>
                <w:lang w:val="en-US"/>
              </w:rPr>
              <w:t xml:space="preserve">, 365 </w:t>
            </w:r>
            <w:proofErr w:type="spellStart"/>
            <w:r w:rsidRPr="00696E7A">
              <w:rPr>
                <w:rFonts w:ascii="Times New Roman" w:eastAsia="Times New Roman" w:hAnsi="Times New Roman"/>
                <w:sz w:val="24"/>
                <w:szCs w:val="24"/>
                <w:lang w:val="en-US"/>
              </w:rPr>
              <w:t>ngày</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năm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100%,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năm</w:t>
            </w:r>
            <w:proofErr w:type="spellEnd"/>
            <w:r w:rsidRPr="00696E7A">
              <w:rPr>
                <w:rFonts w:ascii="Times New Roman" w:eastAsia="Times New Roman" w:hAnsi="Times New Roman"/>
                <w:sz w:val="24"/>
                <w:szCs w:val="24"/>
                <w:lang w:val="en-US"/>
              </w:rPr>
              <w:t xml:space="preserve"> 2021 </w:t>
            </w:r>
            <w:proofErr w:type="spellStart"/>
            <w:r w:rsidRPr="00696E7A">
              <w:rPr>
                <w:rFonts w:ascii="Times New Roman" w:eastAsia="Times New Roman" w:hAnsi="Times New Roman"/>
                <w:sz w:val="24"/>
                <w:szCs w:val="24"/>
                <w:lang w:val="en-US"/>
              </w:rPr>
              <w:t>trở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sau</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3 phase  400V, 50Hz;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220VAC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L+N)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380VAC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dây</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Lưu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đạt</w:t>
            </w:r>
            <w:proofErr w:type="spellEnd"/>
            <w:r w:rsidRPr="00696E7A">
              <w:rPr>
                <w:rFonts w:ascii="Times New Roman" w:eastAsia="Times New Roman" w:hAnsi="Times New Roman"/>
                <w:sz w:val="24"/>
                <w:szCs w:val="24"/>
                <w:lang w:val="en-US"/>
              </w:rPr>
              <w:t xml:space="preserve">  ≥ 8600 m3/h;</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SHR &gt; 0.9</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van ga...) </w:t>
            </w:r>
            <w:proofErr w:type="spellStart"/>
            <w:r w:rsidRPr="00696E7A">
              <w:rPr>
                <w:rFonts w:ascii="Times New Roman" w:eastAsia="Times New Roman" w:hAnsi="Times New Roman"/>
                <w:sz w:val="24"/>
                <w:szCs w:val="24"/>
                <w:lang w:val="en-US"/>
              </w:rPr>
              <w:t>phải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trọn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Hướng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dưới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kiểu</w:t>
            </w:r>
            <w:proofErr w:type="spellEnd"/>
            <w:r w:rsidRPr="00696E7A">
              <w:rPr>
                <w:rFonts w:ascii="Times New Roman" w:eastAsia="Times New Roman" w:hAnsi="Times New Roman"/>
                <w:sz w:val="24"/>
                <w:szCs w:val="24"/>
                <w:lang w:val="en-US"/>
              </w:rPr>
              <w:t xml:space="preserve"> downflow);</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nghiêng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hút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suốt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phin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chữ</w:t>
            </w:r>
            <w:proofErr w:type="spellEnd"/>
            <w:r w:rsidRPr="00696E7A">
              <w:rPr>
                <w:rFonts w:ascii="Times New Roman" w:eastAsia="Times New Roman" w:hAnsi="Times New Roman"/>
                <w:sz w:val="24"/>
                <w:szCs w:val="24"/>
                <w:lang w:val="en-US"/>
              </w:rPr>
              <w:t xml:space="preserve"> A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V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G4: AS/NZS 1324.1; MERV8: ASHRAE 52.2; EU4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ASHRAE 52-76);</w:t>
            </w:r>
            <w:r w:rsidRPr="00696E7A">
              <w:rPr>
                <w:rFonts w:ascii="Times New Roman" w:eastAsia="Times New Roman" w:hAnsi="Times New Roman"/>
                <w:sz w:val="24"/>
                <w:szCs w:val="24"/>
                <w:lang w:val="en-US"/>
              </w:rPr>
              <w:br/>
              <w:t xml:space="preserve">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rút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hưởng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modul</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Tuy </w:t>
            </w:r>
            <w:proofErr w:type="spellStart"/>
            <w:r w:rsidRPr="00696E7A">
              <w:rPr>
                <w:rFonts w:ascii="Times New Roman" w:eastAsia="Times New Roman" w:hAnsi="Times New Roman"/>
                <w:sz w:val="24"/>
                <w:szCs w:val="24"/>
                <w:lang w:val="en-US"/>
              </w:rPr>
              <w:t>nhiên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phải</w:t>
            </w:r>
            <w:proofErr w:type="spellEnd"/>
            <w:r w:rsidRPr="00696E7A">
              <w:rPr>
                <w:rFonts w:ascii="Times New Roman" w:eastAsia="Times New Roman" w:hAnsi="Times New Roman"/>
                <w:sz w:val="24"/>
                <w:szCs w:val="24"/>
                <w:lang w:val="en-US"/>
              </w:rPr>
              <w:t xml:space="preserve"> &lt; 10% so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dưới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đây</w:t>
            </w:r>
            <w:proofErr w:type="spellEnd"/>
            <w:r w:rsidRPr="00696E7A">
              <w:rPr>
                <w:rFonts w:ascii="Times New Roman" w:eastAsia="Times New Roman" w:hAnsi="Times New Roman"/>
                <w:sz w:val="24"/>
                <w:szCs w:val="24"/>
                <w:lang w:val="en-US"/>
              </w:rPr>
              <w:t>: Cao/</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dài</w:t>
            </w:r>
            <w:proofErr w:type="spellEnd"/>
            <w:r w:rsidRPr="00696E7A">
              <w:rPr>
                <w:rFonts w:ascii="Times New Roman" w:eastAsia="Times New Roman" w:hAnsi="Times New Roman"/>
                <w:sz w:val="24"/>
                <w:szCs w:val="24"/>
                <w:lang w:val="en-US"/>
              </w:rPr>
              <w:t xml:space="preserve">: 1950/1200/800mm, </w:t>
            </w:r>
            <w:proofErr w:type="spellStart"/>
            <w:r w:rsidRPr="00696E7A">
              <w:rPr>
                <w:rFonts w:ascii="Times New Roman" w:eastAsia="Times New Roman" w:hAnsi="Times New Roman"/>
                <w:sz w:val="24"/>
                <w:szCs w:val="24"/>
                <w:lang w:val="en-US"/>
              </w:rPr>
              <w:t>khối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≤310kG</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xoắn</w:t>
            </w:r>
            <w:proofErr w:type="spellEnd"/>
            <w:r w:rsidRPr="00696E7A">
              <w:rPr>
                <w:rFonts w:ascii="Times New Roman" w:eastAsia="Times New Roman" w:hAnsi="Times New Roman"/>
                <w:sz w:val="24"/>
                <w:szCs w:val="24"/>
                <w:lang w:val="en-US"/>
              </w:rPr>
              <w:t xml:space="preserve"> (Scroll)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w:t>
            </w:r>
            <w:proofErr w:type="spellEnd"/>
            <w:r w:rsidRPr="00696E7A">
              <w:rPr>
                <w:rFonts w:ascii="Times New Roman" w:eastAsia="Times New Roman" w:hAnsi="Times New Roman"/>
                <w:sz w:val="24"/>
                <w:szCs w:val="24"/>
                <w:lang w:val="en-US"/>
              </w:rPr>
              <w:t xml:space="preserve"> Inverter</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Van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R410A</w:t>
            </w:r>
            <w:r w:rsidRPr="00696E7A">
              <w:rPr>
                <w:rFonts w:ascii="Times New Roman" w:eastAsia="Times New Roman" w:hAnsi="Times New Roman"/>
                <w:sz w:val="24"/>
                <w:szCs w:val="24"/>
                <w:lang w:val="en-US"/>
              </w:rPr>
              <w:br/>
              <w:t xml:space="preserve">Công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trì</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ở </w:t>
            </w:r>
            <w:proofErr w:type="spellStart"/>
            <w:r w:rsidRPr="00696E7A">
              <w:rPr>
                <w:rFonts w:ascii="Times New Roman" w:eastAsia="Times New Roman" w:hAnsi="Times New Roman"/>
                <w:sz w:val="24"/>
                <w:szCs w:val="24"/>
                <w:lang w:val="en-US"/>
              </w:rPr>
              <w:t>phía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hưởng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sưởi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sưởi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Thyristor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reset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AS/NZS 3102.2002 Cl 7.3;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tỷ</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t xml:space="preserve"> watt </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gỉ</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ngoại</w:t>
            </w:r>
            <w:proofErr w:type="spellEnd"/>
            <w:r w:rsidRPr="00696E7A">
              <w:rPr>
                <w:rFonts w:ascii="Times New Roman" w:eastAsia="Times New Roman" w:hAnsi="Times New Roman"/>
                <w:sz w:val="24"/>
                <w:szCs w:val="24"/>
                <w:lang w:val="en-US"/>
              </w:rPr>
              <w:t xml:space="preserve">; Công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 8 kg/h;</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LCD </w:t>
            </w:r>
            <w:proofErr w:type="spellStart"/>
            <w:r w:rsidRPr="00696E7A">
              <w:rPr>
                <w:rFonts w:ascii="Times New Roman" w:eastAsia="Times New Roman" w:hAnsi="Times New Roman"/>
                <w:sz w:val="24"/>
                <w:szCs w:val="24"/>
                <w:lang w:val="en-US"/>
              </w:rPr>
              <w:t>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 08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LCD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sưởi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dò</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rò</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thức</w:t>
            </w:r>
            <w:proofErr w:type="spellEnd"/>
            <w:r w:rsidRPr="00696E7A">
              <w:rPr>
                <w:rFonts w:ascii="Times New Roman" w:eastAsia="Times New Roman" w:hAnsi="Times New Roman"/>
                <w:sz w:val="24"/>
                <w:szCs w:val="24"/>
                <w:lang w:val="en-US"/>
              </w:rPr>
              <w:t xml:space="preserve"> SNMP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PC.</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xa</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18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C ÷ 30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C;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 1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C.</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±5% RH.</w:t>
            </w:r>
            <w:r w:rsidRPr="00696E7A">
              <w:rPr>
                <w:rFonts w:ascii="Times New Roman" w:eastAsia="Times New Roman" w:hAnsi="Times New Roman"/>
                <w:sz w:val="24"/>
                <w:szCs w:val="24"/>
                <w:lang w:val="en-US"/>
              </w:rPr>
              <w:br/>
              <w:t xml:space="preserve"> 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phun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suẩt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phin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thấp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rò</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cấp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thiểu</w:t>
            </w:r>
            <w:proofErr w:type="spellEnd"/>
            <w:r w:rsidRPr="00696E7A">
              <w:rPr>
                <w:rFonts w:ascii="Times New Roman" w:eastAsia="Times New Roman" w:hAnsi="Times New Roman"/>
                <w:sz w:val="24"/>
                <w:szCs w:val="24"/>
                <w:lang w:val="en-US"/>
              </w:rPr>
              <w:t xml:space="preserve">  ≥4m </w:t>
            </w:r>
            <w:proofErr w:type="spellStart"/>
            <w:r w:rsidRPr="00696E7A">
              <w:rPr>
                <w:rFonts w:ascii="Times New Roman" w:eastAsia="Times New Roman" w:hAnsi="Times New Roman"/>
                <w:sz w:val="24"/>
                <w:szCs w:val="24"/>
                <w:lang w:val="en-US"/>
              </w:rPr>
              <w:t>kèm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hòa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phát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nước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Chênh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lệch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≥30m</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Chênh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lệch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dưới</w:t>
            </w:r>
            <w:proofErr w:type="spellEnd"/>
            <w:r w:rsidRPr="00696E7A">
              <w:rPr>
                <w:rFonts w:ascii="Times New Roman" w:eastAsia="Times New Roman" w:hAnsi="Times New Roman"/>
                <w:sz w:val="24"/>
                <w:szCs w:val="24"/>
                <w:lang w:val="en-US"/>
              </w:rPr>
              <w:t>) ≥15m</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nóng-dàn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lạnh</w:t>
            </w:r>
            <w:proofErr w:type="spellEnd"/>
            <w:r w:rsidRPr="00696E7A">
              <w:rPr>
                <w:rFonts w:ascii="Times New Roman" w:eastAsia="Times New Roman" w:hAnsi="Times New Roman"/>
                <w:sz w:val="24"/>
                <w:szCs w:val="24"/>
                <w:lang w:val="en-US"/>
              </w:rPr>
              <w:t xml:space="preserve"> ≥80m</w:t>
            </w:r>
            <w:r w:rsidRPr="00696E7A">
              <w:rPr>
                <w:rFonts w:ascii="Times New Roman" w:eastAsia="Times New Roman" w:hAnsi="Times New Roman"/>
                <w:sz w:val="24"/>
                <w:szCs w:val="24"/>
                <w:lang w:val="en-US"/>
              </w:rPr>
              <w:br/>
              <w:t xml:space="preserve">Bảo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p>
        </w:tc>
        <w:tc>
          <w:tcPr>
            <w:tcW w:w="851" w:type="dxa"/>
            <w:tcBorders>
              <w:top w:val="nil"/>
              <w:left w:val="nil"/>
              <w:bottom w:val="single" w:sz="4" w:space="0" w:color="auto"/>
              <w:right w:val="single" w:sz="4" w:space="0" w:color="auto"/>
            </w:tcBorders>
            <w:vAlign w:val="center"/>
            <w:hideMark/>
          </w:tcPr>
          <w:p w14:paraId="03432E7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435A563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w:t>
            </w:r>
          </w:p>
        </w:tc>
        <w:tc>
          <w:tcPr>
            <w:tcW w:w="1843" w:type="dxa"/>
            <w:tcBorders>
              <w:top w:val="nil"/>
              <w:left w:val="nil"/>
              <w:bottom w:val="single" w:sz="4" w:space="0" w:color="auto"/>
              <w:right w:val="single" w:sz="4" w:space="0" w:color="auto"/>
            </w:tcBorders>
            <w:vAlign w:val="center"/>
            <w:hideMark/>
          </w:tcPr>
          <w:p w14:paraId="7BAB0ED1" w14:textId="561B01D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1838" w:type="dxa"/>
            <w:tcBorders>
              <w:top w:val="nil"/>
              <w:left w:val="nil"/>
              <w:bottom w:val="single" w:sz="4" w:space="0" w:color="auto"/>
              <w:right w:val="single" w:sz="4" w:space="0" w:color="auto"/>
            </w:tcBorders>
            <w:vAlign w:val="center"/>
            <w:hideMark/>
          </w:tcPr>
          <w:p w14:paraId="6C6462A8" w14:textId="4DBA503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12.000.000.000</w:t>
            </w:r>
          </w:p>
        </w:tc>
        <w:tc>
          <w:tcPr>
            <w:tcW w:w="1716" w:type="dxa"/>
            <w:tcBorders>
              <w:top w:val="nil"/>
              <w:left w:val="nil"/>
              <w:bottom w:val="single" w:sz="4" w:space="0" w:color="auto"/>
              <w:right w:val="nil"/>
            </w:tcBorders>
            <w:vAlign w:val="center"/>
            <w:hideMark/>
          </w:tcPr>
          <w:p w14:paraId="6229B540" w14:textId="68A3F0A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1.200.000.000</w:t>
            </w:r>
          </w:p>
        </w:tc>
        <w:tc>
          <w:tcPr>
            <w:tcW w:w="1838" w:type="dxa"/>
            <w:tcBorders>
              <w:top w:val="nil"/>
              <w:left w:val="single" w:sz="4" w:space="0" w:color="auto"/>
              <w:bottom w:val="single" w:sz="4" w:space="0" w:color="auto"/>
              <w:right w:val="single" w:sz="4" w:space="0" w:color="auto"/>
            </w:tcBorders>
            <w:vAlign w:val="center"/>
            <w:hideMark/>
          </w:tcPr>
          <w:p w14:paraId="751B3994" w14:textId="4C17A68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13.200.000.000</w:t>
            </w:r>
          </w:p>
        </w:tc>
        <w:tc>
          <w:tcPr>
            <w:tcW w:w="710" w:type="dxa"/>
            <w:tcBorders>
              <w:top w:val="nil"/>
              <w:left w:val="nil"/>
              <w:bottom w:val="single" w:sz="4" w:space="0" w:color="auto"/>
              <w:right w:val="single" w:sz="4" w:space="0" w:color="auto"/>
            </w:tcBorders>
            <w:vAlign w:val="center"/>
            <w:hideMark/>
          </w:tcPr>
          <w:p w14:paraId="307CE11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02417787"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5A1421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6</w:t>
            </w:r>
          </w:p>
        </w:tc>
        <w:tc>
          <w:tcPr>
            <w:tcW w:w="1168" w:type="dxa"/>
            <w:tcBorders>
              <w:top w:val="nil"/>
              <w:left w:val="nil"/>
              <w:bottom w:val="single" w:sz="4" w:space="0" w:color="auto"/>
              <w:right w:val="single" w:sz="4" w:space="0" w:color="auto"/>
            </w:tcBorders>
            <w:vAlign w:val="center"/>
            <w:hideMark/>
          </w:tcPr>
          <w:p w14:paraId="16706929"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p>
        </w:tc>
        <w:tc>
          <w:tcPr>
            <w:tcW w:w="3402" w:type="dxa"/>
            <w:tcBorders>
              <w:top w:val="nil"/>
              <w:left w:val="nil"/>
              <w:bottom w:val="single" w:sz="4" w:space="0" w:color="auto"/>
              <w:right w:val="single" w:sz="4" w:space="0" w:color="auto"/>
            </w:tcBorders>
            <w:vAlign w:val="center"/>
            <w:hideMark/>
          </w:tcPr>
          <w:p w14:paraId="717EFB58"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tâm</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Acquy</w:t>
            </w:r>
            <w:proofErr w:type="spellEnd"/>
            <w:r w:rsidRPr="00696E7A">
              <w:rPr>
                <w:rFonts w:ascii="Times New Roman" w:eastAsia="Times New Roman" w:hAnsi="Times New Roman"/>
                <w:sz w:val="24"/>
                <w:szCs w:val="24"/>
                <w:lang w:val="en-US"/>
              </w:rPr>
              <w:t xml:space="preserve"> 12V</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khói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quang</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đế</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Hộp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nút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dừng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br/>
              <w:t xml:space="preserve">Bình </w:t>
            </w:r>
            <w:proofErr w:type="spellStart"/>
            <w:r w:rsidRPr="00696E7A">
              <w:rPr>
                <w:rFonts w:ascii="Times New Roman" w:eastAsia="Times New Roman" w:hAnsi="Times New Roman"/>
                <w:sz w:val="24"/>
                <w:szCs w:val="24"/>
                <w:lang w:val="en-US"/>
              </w:rPr>
              <w:t>chữa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cháy</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Công </w:t>
            </w:r>
            <w:proofErr w:type="spellStart"/>
            <w:r w:rsidRPr="00696E7A">
              <w:rPr>
                <w:rFonts w:ascii="Times New Roman" w:eastAsia="Times New Roman" w:hAnsi="Times New Roman"/>
                <w:sz w:val="24"/>
                <w:szCs w:val="24"/>
                <w:lang w:val="en-US"/>
              </w:rPr>
              <w:t>tắc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lực</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bình</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phun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bao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miếng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áp</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phun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2</w:t>
            </w:r>
            <w:r w:rsidRPr="00696E7A">
              <w:rPr>
                <w:rFonts w:ascii="Times New Roman" w:eastAsia="Times New Roman" w:hAnsi="Times New Roman"/>
                <w:sz w:val="24"/>
                <w:szCs w:val="24"/>
                <w:lang w:val="en-US"/>
              </w:rPr>
              <w:br/>
              <w:t xml:space="preserve">Van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đơn</w:t>
            </w:r>
            <w:proofErr w:type="spellEnd"/>
            <w:r w:rsidRPr="00696E7A">
              <w:rPr>
                <w:rFonts w:ascii="Times New Roman" w:eastAsia="Times New Roman" w:hAnsi="Times New Roman"/>
                <w:sz w:val="24"/>
                <w:szCs w:val="24"/>
                <w:lang w:val="en-US"/>
              </w:rPr>
              <w:t xml:space="preserve"> </w:t>
            </w:r>
          </w:p>
        </w:tc>
        <w:tc>
          <w:tcPr>
            <w:tcW w:w="851" w:type="dxa"/>
            <w:tcBorders>
              <w:top w:val="nil"/>
              <w:left w:val="nil"/>
              <w:bottom w:val="single" w:sz="4" w:space="0" w:color="auto"/>
              <w:right w:val="single" w:sz="4" w:space="0" w:color="auto"/>
            </w:tcBorders>
            <w:vAlign w:val="center"/>
            <w:hideMark/>
          </w:tcPr>
          <w:p w14:paraId="2F7D5AAD"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770C747D"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33DDD0DA" w14:textId="46B5862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2.500.000.000</w:t>
            </w:r>
          </w:p>
        </w:tc>
        <w:tc>
          <w:tcPr>
            <w:tcW w:w="1838" w:type="dxa"/>
            <w:tcBorders>
              <w:top w:val="nil"/>
              <w:left w:val="nil"/>
              <w:bottom w:val="single" w:sz="4" w:space="0" w:color="auto"/>
              <w:right w:val="single" w:sz="4" w:space="0" w:color="auto"/>
            </w:tcBorders>
            <w:vAlign w:val="center"/>
            <w:hideMark/>
          </w:tcPr>
          <w:p w14:paraId="5FA21555" w14:textId="233D415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2.500.000.000</w:t>
            </w:r>
          </w:p>
        </w:tc>
        <w:tc>
          <w:tcPr>
            <w:tcW w:w="1716" w:type="dxa"/>
            <w:tcBorders>
              <w:top w:val="nil"/>
              <w:left w:val="nil"/>
              <w:bottom w:val="single" w:sz="4" w:space="0" w:color="auto"/>
              <w:right w:val="nil"/>
            </w:tcBorders>
            <w:vAlign w:val="center"/>
            <w:hideMark/>
          </w:tcPr>
          <w:p w14:paraId="68194B6C" w14:textId="009375B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w:t>
            </w:r>
          </w:p>
        </w:tc>
        <w:tc>
          <w:tcPr>
            <w:tcW w:w="1838" w:type="dxa"/>
            <w:tcBorders>
              <w:top w:val="nil"/>
              <w:left w:val="single" w:sz="4" w:space="0" w:color="auto"/>
              <w:bottom w:val="single" w:sz="4" w:space="0" w:color="auto"/>
              <w:right w:val="single" w:sz="4" w:space="0" w:color="auto"/>
            </w:tcBorders>
            <w:vAlign w:val="center"/>
            <w:hideMark/>
          </w:tcPr>
          <w:p w14:paraId="2D6F5D81" w14:textId="7AA8D3E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2.750.000.000</w:t>
            </w:r>
          </w:p>
        </w:tc>
        <w:tc>
          <w:tcPr>
            <w:tcW w:w="710" w:type="dxa"/>
            <w:tcBorders>
              <w:top w:val="nil"/>
              <w:left w:val="nil"/>
              <w:bottom w:val="single" w:sz="4" w:space="0" w:color="auto"/>
              <w:right w:val="single" w:sz="4" w:space="0" w:color="auto"/>
            </w:tcBorders>
            <w:vAlign w:val="center"/>
            <w:hideMark/>
          </w:tcPr>
          <w:p w14:paraId="2462ED9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0ABAB6ED"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49315F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w:t>
            </w:r>
          </w:p>
        </w:tc>
        <w:tc>
          <w:tcPr>
            <w:tcW w:w="1168" w:type="dxa"/>
            <w:tcBorders>
              <w:top w:val="nil"/>
              <w:left w:val="nil"/>
              <w:bottom w:val="single" w:sz="4" w:space="0" w:color="auto"/>
              <w:right w:val="single" w:sz="4" w:space="0" w:color="auto"/>
            </w:tcBorders>
            <w:vAlign w:val="center"/>
            <w:hideMark/>
          </w:tcPr>
          <w:p w14:paraId="39BE66BF"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Vật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p>
        </w:tc>
        <w:tc>
          <w:tcPr>
            <w:tcW w:w="3402" w:type="dxa"/>
            <w:tcBorders>
              <w:top w:val="nil"/>
              <w:left w:val="nil"/>
              <w:bottom w:val="single" w:sz="4" w:space="0" w:color="auto"/>
              <w:right w:val="single" w:sz="4" w:space="0" w:color="auto"/>
            </w:tcBorders>
            <w:vAlign w:val="center"/>
            <w:hideMark/>
          </w:tcPr>
          <w:p w14:paraId="587878D7"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1" w:type="dxa"/>
            <w:tcBorders>
              <w:top w:val="nil"/>
              <w:left w:val="nil"/>
              <w:bottom w:val="single" w:sz="4" w:space="0" w:color="auto"/>
              <w:right w:val="single" w:sz="4" w:space="0" w:color="auto"/>
            </w:tcBorders>
            <w:vAlign w:val="center"/>
            <w:hideMark/>
          </w:tcPr>
          <w:p w14:paraId="20C0A693"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19C3206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6DBF08CD" w14:textId="695C382E"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838" w:type="dxa"/>
            <w:tcBorders>
              <w:top w:val="nil"/>
              <w:left w:val="nil"/>
              <w:bottom w:val="single" w:sz="4" w:space="0" w:color="auto"/>
              <w:right w:val="single" w:sz="4" w:space="0" w:color="auto"/>
            </w:tcBorders>
            <w:vAlign w:val="center"/>
            <w:hideMark/>
          </w:tcPr>
          <w:p w14:paraId="54C18434" w14:textId="7BBF91A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716" w:type="dxa"/>
            <w:tcBorders>
              <w:top w:val="nil"/>
              <w:left w:val="nil"/>
              <w:bottom w:val="single" w:sz="4" w:space="0" w:color="auto"/>
              <w:right w:val="nil"/>
            </w:tcBorders>
            <w:vAlign w:val="center"/>
            <w:hideMark/>
          </w:tcPr>
          <w:p w14:paraId="1EF98FBE" w14:textId="603C07A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w:t>
            </w:r>
          </w:p>
        </w:tc>
        <w:tc>
          <w:tcPr>
            <w:tcW w:w="1838" w:type="dxa"/>
            <w:tcBorders>
              <w:top w:val="nil"/>
              <w:left w:val="single" w:sz="4" w:space="0" w:color="auto"/>
              <w:bottom w:val="single" w:sz="4" w:space="0" w:color="auto"/>
              <w:right w:val="single" w:sz="4" w:space="0" w:color="auto"/>
            </w:tcBorders>
            <w:vAlign w:val="center"/>
            <w:hideMark/>
          </w:tcPr>
          <w:p w14:paraId="670C1F1F" w14:textId="36CFE27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220.000.000</w:t>
            </w:r>
          </w:p>
        </w:tc>
        <w:tc>
          <w:tcPr>
            <w:tcW w:w="710" w:type="dxa"/>
            <w:tcBorders>
              <w:top w:val="nil"/>
              <w:left w:val="nil"/>
              <w:bottom w:val="single" w:sz="4" w:space="0" w:color="auto"/>
              <w:right w:val="single" w:sz="4" w:space="0" w:color="auto"/>
            </w:tcBorders>
            <w:vAlign w:val="center"/>
            <w:hideMark/>
          </w:tcPr>
          <w:p w14:paraId="5712E3D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0709121F"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808481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8</w:t>
            </w:r>
          </w:p>
        </w:tc>
        <w:tc>
          <w:tcPr>
            <w:tcW w:w="1168" w:type="dxa"/>
            <w:tcBorders>
              <w:top w:val="nil"/>
              <w:left w:val="nil"/>
              <w:bottom w:val="single" w:sz="4" w:space="0" w:color="auto"/>
              <w:right w:val="single" w:sz="4" w:space="0" w:color="auto"/>
            </w:tcBorders>
            <w:vAlign w:val="center"/>
            <w:hideMark/>
          </w:tcPr>
          <w:p w14:paraId="30C2515B"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p>
        </w:tc>
        <w:tc>
          <w:tcPr>
            <w:tcW w:w="3402" w:type="dxa"/>
            <w:tcBorders>
              <w:top w:val="nil"/>
              <w:left w:val="nil"/>
              <w:bottom w:val="single" w:sz="4" w:space="0" w:color="auto"/>
              <w:right w:val="single" w:sz="4" w:space="0" w:color="auto"/>
            </w:tcBorders>
            <w:vAlign w:val="center"/>
            <w:hideMark/>
          </w:tcPr>
          <w:p w14:paraId="29B7CFF9"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1" w:type="dxa"/>
            <w:tcBorders>
              <w:top w:val="nil"/>
              <w:left w:val="nil"/>
              <w:bottom w:val="single" w:sz="4" w:space="0" w:color="auto"/>
              <w:right w:val="single" w:sz="4" w:space="0" w:color="auto"/>
            </w:tcBorders>
            <w:vAlign w:val="center"/>
            <w:hideMark/>
          </w:tcPr>
          <w:p w14:paraId="0BB25AF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5458E24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70EE16EF" w14:textId="01A0980E"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w:t>
            </w:r>
          </w:p>
        </w:tc>
        <w:tc>
          <w:tcPr>
            <w:tcW w:w="1838" w:type="dxa"/>
            <w:tcBorders>
              <w:top w:val="nil"/>
              <w:left w:val="nil"/>
              <w:bottom w:val="single" w:sz="4" w:space="0" w:color="auto"/>
              <w:right w:val="single" w:sz="4" w:space="0" w:color="auto"/>
            </w:tcBorders>
            <w:vAlign w:val="center"/>
            <w:hideMark/>
          </w:tcPr>
          <w:p w14:paraId="78F2B7CC" w14:textId="62B2079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w:t>
            </w:r>
          </w:p>
        </w:tc>
        <w:tc>
          <w:tcPr>
            <w:tcW w:w="1716" w:type="dxa"/>
            <w:tcBorders>
              <w:top w:val="nil"/>
              <w:left w:val="nil"/>
              <w:bottom w:val="single" w:sz="4" w:space="0" w:color="auto"/>
              <w:right w:val="nil"/>
            </w:tcBorders>
            <w:vAlign w:val="center"/>
            <w:hideMark/>
          </w:tcPr>
          <w:p w14:paraId="1281F962" w14:textId="0F498B6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w:t>
            </w:r>
          </w:p>
        </w:tc>
        <w:tc>
          <w:tcPr>
            <w:tcW w:w="1838" w:type="dxa"/>
            <w:tcBorders>
              <w:top w:val="nil"/>
              <w:left w:val="single" w:sz="4" w:space="0" w:color="auto"/>
              <w:bottom w:val="single" w:sz="4" w:space="0" w:color="auto"/>
              <w:right w:val="single" w:sz="4" w:space="0" w:color="auto"/>
            </w:tcBorders>
            <w:vAlign w:val="center"/>
            <w:hideMark/>
          </w:tcPr>
          <w:p w14:paraId="1F48EA36" w14:textId="1876571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1.650.000.000</w:t>
            </w:r>
          </w:p>
        </w:tc>
        <w:tc>
          <w:tcPr>
            <w:tcW w:w="710" w:type="dxa"/>
            <w:tcBorders>
              <w:top w:val="nil"/>
              <w:left w:val="nil"/>
              <w:bottom w:val="single" w:sz="4" w:space="0" w:color="auto"/>
              <w:right w:val="single" w:sz="4" w:space="0" w:color="auto"/>
            </w:tcBorders>
            <w:vAlign w:val="center"/>
            <w:hideMark/>
          </w:tcPr>
          <w:p w14:paraId="4B4DE9A4"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3C1F69" w:rsidRPr="00696E7A" w14:paraId="68241AD8"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208E510"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w:t>
            </w:r>
          </w:p>
        </w:tc>
        <w:tc>
          <w:tcPr>
            <w:tcW w:w="1168" w:type="dxa"/>
            <w:tcBorders>
              <w:top w:val="nil"/>
              <w:left w:val="nil"/>
              <w:bottom w:val="single" w:sz="4" w:space="0" w:color="auto"/>
              <w:right w:val="single" w:sz="4" w:space="0" w:color="auto"/>
            </w:tcBorders>
            <w:vAlign w:val="center"/>
            <w:hideMark/>
          </w:tcPr>
          <w:p w14:paraId="2A485A53" w14:textId="77777777" w:rsidR="003C1F69" w:rsidRPr="00696E7A" w:rsidRDefault="003C1F69" w:rsidP="003C1F69">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34BDEEE2" w14:textId="1A0E2D2D" w:rsidR="003C1F69" w:rsidRPr="0080723A" w:rsidRDefault="003C1F69" w:rsidP="003C1F69">
            <w:pPr>
              <w:spacing w:before="40" w:after="40" w:line="240" w:lineRule="auto"/>
              <w:rPr>
                <w:rFonts w:ascii="Times New Roman" w:eastAsia="Times New Roman" w:hAnsi="Times New Roman"/>
                <w:sz w:val="24"/>
                <w:szCs w:val="24"/>
                <w:lang w:val="en-US"/>
              </w:rPr>
            </w:pPr>
            <w:r w:rsidRPr="0080723A">
              <w:rPr>
                <w:rFonts w:ascii="Times New Roman" w:hAnsi="Times New Roman"/>
                <w:sz w:val="24"/>
                <w:szCs w:val="24"/>
              </w:rPr>
              <w:t xml:space="preserve">Trang </w:t>
            </w:r>
            <w:proofErr w:type="spellStart"/>
            <w:r w:rsidRPr="0080723A">
              <w:rPr>
                <w:rFonts w:ascii="Times New Roman" w:hAnsi="Times New Roman"/>
                <w:sz w:val="24"/>
                <w:szCs w:val="24"/>
              </w:rPr>
              <w:t>bị</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02 </w:t>
            </w:r>
            <w:proofErr w:type="spellStart"/>
            <w:r w:rsidRPr="0080723A">
              <w:rPr>
                <w:rFonts w:ascii="Times New Roman" w:hAnsi="Times New Roman"/>
                <w:sz w:val="24"/>
                <w:szCs w:val="24"/>
              </w:rPr>
              <w:t>vi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xử</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lý</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tổng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số</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lõi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xử</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lý</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64 Cores); </w:t>
            </w:r>
            <w:proofErr w:type="spellStart"/>
            <w:r w:rsidRPr="0080723A">
              <w:rPr>
                <w:rFonts w:ascii="Times New Roman" w:hAnsi="Times New Roman"/>
                <w:sz w:val="24"/>
                <w:szCs w:val="24"/>
              </w:rPr>
              <w:t>Bộ</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nhớ</w:t>
            </w:r>
            <w:proofErr w:type="spellEnd"/>
            <w:r w:rsidRPr="0080723A">
              <w:rPr>
                <w:rFonts w:ascii="Times New Roman" w:hAnsi="Times New Roman"/>
                <w:sz w:val="24"/>
                <w:szCs w:val="24"/>
              </w:rPr>
              <w:t xml:space="preserve"> RAM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512GB; </w:t>
            </w:r>
            <w:proofErr w:type="spellStart"/>
            <w:r w:rsidRPr="0080723A">
              <w:rPr>
                <w:rFonts w:ascii="Times New Roman" w:hAnsi="Times New Roman"/>
                <w:sz w:val="24"/>
                <w:szCs w:val="24"/>
              </w:rPr>
              <w:t>Hỗ</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trợ</w:t>
            </w:r>
            <w:proofErr w:type="spellEnd"/>
            <w:r w:rsidRPr="0080723A">
              <w:rPr>
                <w:rFonts w:ascii="Times New Roman" w:hAnsi="Times New Roman"/>
                <w:sz w:val="24"/>
                <w:szCs w:val="24"/>
              </w:rPr>
              <w:t xml:space="preserve"> card </w:t>
            </w:r>
            <w:proofErr w:type="spellStart"/>
            <w:r w:rsidRPr="0080723A">
              <w:rPr>
                <w:rFonts w:ascii="Times New Roman" w:hAnsi="Times New Roman"/>
                <w:sz w:val="24"/>
                <w:szCs w:val="24"/>
              </w:rPr>
              <w:t>điều</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khiển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phần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cứng</w:t>
            </w:r>
            <w:proofErr w:type="spellEnd"/>
            <w:r w:rsidRPr="0080723A">
              <w:rPr>
                <w:rFonts w:ascii="Times New Roman" w:hAnsi="Times New Roman"/>
                <w:sz w:val="24"/>
                <w:szCs w:val="24"/>
              </w:rPr>
              <w:t xml:space="preserve"> RAID </w:t>
            </w:r>
            <w:proofErr w:type="spellStart"/>
            <w:r w:rsidRPr="0080723A">
              <w:rPr>
                <w:rFonts w:ascii="Times New Roman" w:hAnsi="Times New Roman"/>
                <w:sz w:val="24"/>
                <w:szCs w:val="24"/>
              </w:rPr>
              <w:t>và</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lưu</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trữ</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bằng</w:t>
            </w:r>
            <w:proofErr w:type="spellEnd"/>
            <w:r w:rsidRPr="0080723A">
              <w:rPr>
                <w:rFonts w:ascii="Times New Roman" w:hAnsi="Times New Roman"/>
                <w:sz w:val="24"/>
                <w:szCs w:val="24"/>
              </w:rPr>
              <w:t xml:space="preserve"> ổ </w:t>
            </w:r>
            <w:proofErr w:type="spellStart"/>
            <w:r w:rsidRPr="0080723A">
              <w:rPr>
                <w:rFonts w:ascii="Times New Roman" w:hAnsi="Times New Roman"/>
                <w:sz w:val="24"/>
                <w:szCs w:val="24"/>
              </w:rPr>
              <w:t>cứng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thể</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rắn</w:t>
            </w:r>
            <w:proofErr w:type="spellEnd"/>
            <w:r w:rsidRPr="0080723A">
              <w:rPr>
                <w:rFonts w:ascii="Times New Roman" w:hAnsi="Times New Roman"/>
                <w:sz w:val="24"/>
                <w:szCs w:val="24"/>
              </w:rPr>
              <w:t xml:space="preserve"> (SSD); </w:t>
            </w:r>
            <w:proofErr w:type="spellStart"/>
            <w:r w:rsidRPr="0080723A">
              <w:rPr>
                <w:rFonts w:ascii="Times New Roman" w:hAnsi="Times New Roman"/>
                <w:sz w:val="24"/>
                <w:szCs w:val="24"/>
              </w:rPr>
              <w:t>Tích</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hợp</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các</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giao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tiếp</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mạng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tốc</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độ</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cao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và</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kết</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nối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quang</w:t>
            </w:r>
            <w:proofErr w:type="spellEnd"/>
            <w:r w:rsidRPr="0080723A">
              <w:rPr>
                <w:rFonts w:ascii="Times New Roman" w:hAnsi="Times New Roman"/>
                <w:sz w:val="24"/>
                <w:szCs w:val="24"/>
              </w:rPr>
              <w:t xml:space="preserve"> (FC) </w:t>
            </w:r>
            <w:proofErr w:type="spellStart"/>
            <w:r w:rsidRPr="0080723A">
              <w:rPr>
                <w:rFonts w:ascii="Times New Roman" w:hAnsi="Times New Roman"/>
                <w:sz w:val="24"/>
                <w:szCs w:val="24"/>
              </w:rPr>
              <w:t>tới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hệ</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thống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lưu</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trữ</w:t>
            </w:r>
            <w:proofErr w:type="spellEnd"/>
            <w:r w:rsidRPr="0080723A">
              <w:rPr>
                <w:rFonts w:ascii="Times New Roman" w:hAnsi="Times New Roman"/>
                <w:sz w:val="24"/>
                <w:szCs w:val="24"/>
              </w:rPr>
              <w:t xml:space="preserve"> SAN</w:t>
            </w:r>
          </w:p>
        </w:tc>
        <w:tc>
          <w:tcPr>
            <w:tcW w:w="851" w:type="dxa"/>
            <w:tcBorders>
              <w:top w:val="nil"/>
              <w:left w:val="nil"/>
              <w:bottom w:val="single" w:sz="4" w:space="0" w:color="auto"/>
              <w:right w:val="single" w:sz="4" w:space="0" w:color="auto"/>
            </w:tcBorders>
            <w:vAlign w:val="center"/>
            <w:hideMark/>
          </w:tcPr>
          <w:p w14:paraId="75821E94"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1BDC02BD"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w:t>
            </w:r>
          </w:p>
        </w:tc>
        <w:tc>
          <w:tcPr>
            <w:tcW w:w="1843" w:type="dxa"/>
            <w:tcBorders>
              <w:top w:val="nil"/>
              <w:left w:val="nil"/>
              <w:bottom w:val="single" w:sz="4" w:space="0" w:color="auto"/>
              <w:right w:val="single" w:sz="4" w:space="0" w:color="auto"/>
            </w:tcBorders>
            <w:vAlign w:val="center"/>
            <w:hideMark/>
          </w:tcPr>
          <w:p w14:paraId="6261C095" w14:textId="68DA721F"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1838" w:type="dxa"/>
            <w:tcBorders>
              <w:top w:val="nil"/>
              <w:left w:val="nil"/>
              <w:bottom w:val="single" w:sz="4" w:space="0" w:color="auto"/>
              <w:right w:val="single" w:sz="4" w:space="0" w:color="auto"/>
            </w:tcBorders>
            <w:vAlign w:val="center"/>
            <w:hideMark/>
          </w:tcPr>
          <w:p w14:paraId="5B260F9C" w14:textId="32800A45"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30.000.000.000</w:t>
            </w:r>
          </w:p>
        </w:tc>
        <w:tc>
          <w:tcPr>
            <w:tcW w:w="1716" w:type="dxa"/>
            <w:tcBorders>
              <w:top w:val="nil"/>
              <w:left w:val="nil"/>
              <w:bottom w:val="single" w:sz="4" w:space="0" w:color="auto"/>
              <w:right w:val="nil"/>
            </w:tcBorders>
            <w:vAlign w:val="center"/>
            <w:hideMark/>
          </w:tcPr>
          <w:p w14:paraId="5E31BAB2" w14:textId="08975518"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2.400.000.000</w:t>
            </w:r>
          </w:p>
        </w:tc>
        <w:tc>
          <w:tcPr>
            <w:tcW w:w="1838" w:type="dxa"/>
            <w:tcBorders>
              <w:top w:val="nil"/>
              <w:left w:val="single" w:sz="4" w:space="0" w:color="auto"/>
              <w:bottom w:val="single" w:sz="4" w:space="0" w:color="auto"/>
              <w:right w:val="single" w:sz="4" w:space="0" w:color="auto"/>
            </w:tcBorders>
            <w:vAlign w:val="center"/>
            <w:hideMark/>
          </w:tcPr>
          <w:p w14:paraId="34D43580" w14:textId="3EACAAE8"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32.400.000.000</w:t>
            </w:r>
          </w:p>
        </w:tc>
        <w:tc>
          <w:tcPr>
            <w:tcW w:w="710" w:type="dxa"/>
            <w:tcBorders>
              <w:top w:val="nil"/>
              <w:left w:val="nil"/>
              <w:bottom w:val="single" w:sz="4" w:space="0" w:color="auto"/>
              <w:right w:val="single" w:sz="4" w:space="0" w:color="auto"/>
            </w:tcBorders>
            <w:vAlign w:val="center"/>
          </w:tcPr>
          <w:p w14:paraId="4C154C7C" w14:textId="44EDA515" w:rsidR="003C1F69" w:rsidRPr="00696E7A" w:rsidRDefault="003C1F69" w:rsidP="003C1F69">
            <w:pPr>
              <w:spacing w:before="40" w:after="40" w:line="240" w:lineRule="auto"/>
              <w:rPr>
                <w:rFonts w:ascii="Times New Roman" w:eastAsia="Times New Roman" w:hAnsi="Times New Roman"/>
                <w:sz w:val="24"/>
                <w:szCs w:val="24"/>
                <w:lang w:val="en-US"/>
              </w:rPr>
            </w:pPr>
          </w:p>
        </w:tc>
      </w:tr>
      <w:tr w:rsidR="003C1F69" w:rsidRPr="00696E7A" w14:paraId="4100F7E3"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4C26BC97"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w:t>
            </w:r>
          </w:p>
        </w:tc>
        <w:tc>
          <w:tcPr>
            <w:tcW w:w="1168" w:type="dxa"/>
            <w:tcBorders>
              <w:top w:val="nil"/>
              <w:left w:val="nil"/>
              <w:bottom w:val="single" w:sz="4" w:space="0" w:color="auto"/>
              <w:right w:val="single" w:sz="4" w:space="0" w:color="auto"/>
            </w:tcBorders>
            <w:vAlign w:val="center"/>
            <w:hideMark/>
          </w:tcPr>
          <w:p w14:paraId="051DCAD2" w14:textId="77777777"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AI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62FA8539" w14:textId="55A17833" w:rsidR="003C1F69" w:rsidRPr="0080723A" w:rsidRDefault="003C1F69" w:rsidP="003C1F69">
            <w:pPr>
              <w:spacing w:before="40" w:after="40" w:line="240" w:lineRule="auto"/>
              <w:rPr>
                <w:rFonts w:ascii="Times New Roman" w:eastAsia="Times New Roman" w:hAnsi="Times New Roman"/>
                <w:sz w:val="24"/>
                <w:szCs w:val="24"/>
                <w:lang w:val="en-US"/>
              </w:rPr>
            </w:pPr>
            <w:r w:rsidRPr="0080723A">
              <w:rPr>
                <w:rFonts w:ascii="Times New Roman" w:hAnsi="Times New Roman"/>
                <w:sz w:val="24"/>
                <w:szCs w:val="24"/>
              </w:rPr>
              <w:t xml:space="preserve">Trang </w:t>
            </w:r>
            <w:proofErr w:type="spellStart"/>
            <w:r w:rsidRPr="0080723A">
              <w:rPr>
                <w:rFonts w:ascii="Times New Roman" w:hAnsi="Times New Roman"/>
                <w:sz w:val="24"/>
                <w:szCs w:val="24"/>
              </w:rPr>
              <w:t>bị</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02 </w:t>
            </w:r>
            <w:proofErr w:type="spellStart"/>
            <w:r w:rsidRPr="0080723A">
              <w:rPr>
                <w:rFonts w:ascii="Times New Roman" w:hAnsi="Times New Roman"/>
                <w:sz w:val="24"/>
                <w:szCs w:val="24"/>
              </w:rPr>
              <w:t>vi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xử</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lý</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hiệu</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năng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cao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tổng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số</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lõi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64 Cores); </w:t>
            </w:r>
            <w:proofErr w:type="spellStart"/>
            <w:r w:rsidRPr="0080723A">
              <w:rPr>
                <w:rFonts w:ascii="Times New Roman" w:hAnsi="Times New Roman"/>
                <w:sz w:val="24"/>
                <w:szCs w:val="24"/>
              </w:rPr>
              <w:t>Bộ</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nhớ</w:t>
            </w:r>
            <w:proofErr w:type="spellEnd"/>
            <w:r w:rsidRPr="0080723A">
              <w:rPr>
                <w:rFonts w:ascii="Times New Roman" w:hAnsi="Times New Roman"/>
                <w:sz w:val="24"/>
                <w:szCs w:val="24"/>
              </w:rPr>
              <w:t xml:space="preserve"> RAM dung </w:t>
            </w:r>
            <w:proofErr w:type="spellStart"/>
            <w:r w:rsidRPr="0080723A">
              <w:rPr>
                <w:rFonts w:ascii="Times New Roman" w:hAnsi="Times New Roman"/>
                <w:sz w:val="24"/>
                <w:szCs w:val="24"/>
              </w:rPr>
              <w:t>lượng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lớn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1024GB).</w:t>
            </w:r>
            <w:r w:rsidRPr="0080723A">
              <w:rPr>
                <w:rFonts w:ascii="Times New Roman" w:hAnsi="Times New Roman"/>
                <w:sz w:val="24"/>
                <w:szCs w:val="24"/>
              </w:rPr>
              <w:br/>
            </w:r>
            <w:proofErr w:type="spellStart"/>
            <w:r w:rsidRPr="0080723A">
              <w:rPr>
                <w:rFonts w:ascii="Times New Roman" w:hAnsi="Times New Roman"/>
                <w:sz w:val="24"/>
                <w:szCs w:val="24"/>
              </w:rPr>
              <w:t>Tích</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hợp</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sẵn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02 card </w:t>
            </w:r>
            <w:proofErr w:type="spellStart"/>
            <w:r w:rsidRPr="0080723A">
              <w:rPr>
                <w:rFonts w:ascii="Times New Roman" w:hAnsi="Times New Roman"/>
                <w:sz w:val="24"/>
                <w:szCs w:val="24"/>
              </w:rPr>
              <w:t>đồ</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họa</w:t>
            </w:r>
            <w:proofErr w:type="spellEnd"/>
            <w:r w:rsidRPr="0080723A">
              <w:rPr>
                <w:rFonts w:ascii="Times New Roman" w:hAnsi="Times New Roman"/>
                <w:sz w:val="24"/>
                <w:szCs w:val="24"/>
              </w:rPr>
              <w:t xml:space="preserve"> (GPU) </w:t>
            </w:r>
            <w:proofErr w:type="spellStart"/>
            <w:r w:rsidRPr="0080723A">
              <w:rPr>
                <w:rFonts w:ascii="Times New Roman" w:hAnsi="Times New Roman"/>
                <w:sz w:val="24"/>
                <w:szCs w:val="24"/>
              </w:rPr>
              <w:t>chuyên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dụng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cho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xử</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lý</w:t>
            </w:r>
            <w:proofErr w:type="spellEnd"/>
            <w:r w:rsidRPr="0080723A">
              <w:rPr>
                <w:rFonts w:ascii="Times New Roman" w:hAnsi="Times New Roman"/>
                <w:sz w:val="24"/>
                <w:szCs w:val="24"/>
              </w:rPr>
              <w:t xml:space="preserve"> AI (dung </w:t>
            </w:r>
            <w:proofErr w:type="spellStart"/>
            <w:r w:rsidRPr="0080723A">
              <w:rPr>
                <w:rFonts w:ascii="Times New Roman" w:hAnsi="Times New Roman"/>
                <w:sz w:val="24"/>
                <w:szCs w:val="24"/>
              </w:rPr>
              <w:t>lượng</w:t>
            </w:r>
            <w:proofErr w:type="spellEnd"/>
            <w:r w:rsidRPr="0080723A">
              <w:rPr>
                <w:rFonts w:ascii="Times New Roman" w:hAnsi="Times New Roman"/>
                <w:sz w:val="24"/>
                <w:szCs w:val="24"/>
              </w:rPr>
              <w:t xml:space="preserve"> VRAM </w:t>
            </w:r>
            <w:proofErr w:type="spellStart"/>
            <w:r w:rsidRPr="0080723A">
              <w:rPr>
                <w:rFonts w:ascii="Times New Roman" w:hAnsi="Times New Roman"/>
                <w:sz w:val="24"/>
                <w:szCs w:val="24"/>
              </w:rPr>
              <w:t>tối</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thiểu</w:t>
            </w:r>
            <w:proofErr w:type="spellEnd"/>
            <w:r w:rsidRPr="0080723A">
              <w:rPr>
                <w:rFonts w:ascii="Times New Roman" w:hAnsi="Times New Roman"/>
                <w:sz w:val="24"/>
                <w:szCs w:val="24"/>
              </w:rPr>
              <w:t xml:space="preserve"> 40GB/card).</w:t>
            </w:r>
            <w:r w:rsidRPr="0080723A">
              <w:rPr>
                <w:rFonts w:ascii="Times New Roman" w:hAnsi="Times New Roman"/>
                <w:sz w:val="24"/>
                <w:szCs w:val="24"/>
              </w:rPr>
              <w:br/>
              <w:t xml:space="preserve">Lưu </w:t>
            </w:r>
            <w:proofErr w:type="spellStart"/>
            <w:r w:rsidRPr="0080723A">
              <w:rPr>
                <w:rFonts w:ascii="Times New Roman" w:hAnsi="Times New Roman"/>
                <w:sz w:val="24"/>
                <w:szCs w:val="24"/>
              </w:rPr>
              <w:t>trữ</w:t>
            </w:r>
            <w:proofErr w:type="spellEnd"/>
            <w:r w:rsidRPr="0080723A">
              <w:rPr>
                <w:rFonts w:ascii="Times New Roman" w:hAnsi="Times New Roman"/>
                <w:sz w:val="24"/>
                <w:szCs w:val="24"/>
              </w:rPr>
              <w:t xml:space="preserve"> 100% </w:t>
            </w:r>
            <w:proofErr w:type="spellStart"/>
            <w:r w:rsidRPr="0080723A">
              <w:rPr>
                <w:rFonts w:ascii="Times New Roman" w:hAnsi="Times New Roman"/>
                <w:sz w:val="24"/>
                <w:szCs w:val="24"/>
              </w:rPr>
              <w:t>bằng</w:t>
            </w:r>
            <w:proofErr w:type="spellEnd"/>
            <w:r w:rsidRPr="0080723A">
              <w:rPr>
                <w:rFonts w:ascii="Times New Roman" w:hAnsi="Times New Roman"/>
                <w:sz w:val="24"/>
                <w:szCs w:val="24"/>
              </w:rPr>
              <w:t xml:space="preserve"> ổ </w:t>
            </w:r>
            <w:proofErr w:type="spellStart"/>
            <w:r w:rsidRPr="0080723A">
              <w:rPr>
                <w:rFonts w:ascii="Times New Roman" w:hAnsi="Times New Roman"/>
                <w:sz w:val="24"/>
                <w:szCs w:val="24"/>
              </w:rPr>
              <w:t>cứng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thể</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rắn</w:t>
            </w:r>
            <w:proofErr w:type="spellEnd"/>
            <w:r w:rsidRPr="0080723A">
              <w:rPr>
                <w:rFonts w:ascii="Times New Roman" w:hAnsi="Times New Roman"/>
                <w:sz w:val="24"/>
                <w:szCs w:val="24"/>
              </w:rPr>
              <w:t xml:space="preserve"> (SSD) </w:t>
            </w:r>
            <w:proofErr w:type="spellStart"/>
            <w:r w:rsidRPr="0080723A">
              <w:rPr>
                <w:rFonts w:ascii="Times New Roman" w:hAnsi="Times New Roman"/>
                <w:sz w:val="24"/>
                <w:szCs w:val="24"/>
              </w:rPr>
              <w:t>chuẩn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tốc</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độ</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cao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NVMe</w:t>
            </w:r>
            <w:proofErr w:type="spellEnd"/>
            <w:r w:rsidRPr="0080723A">
              <w:rPr>
                <w:rFonts w:ascii="Times New Roman" w:hAnsi="Times New Roman"/>
                <w:sz w:val="24"/>
                <w:szCs w:val="24"/>
              </w:rPr>
              <w:t xml:space="preserve">/SAS); </w:t>
            </w:r>
            <w:proofErr w:type="spellStart"/>
            <w:r w:rsidRPr="0080723A">
              <w:rPr>
                <w:rFonts w:ascii="Times New Roman" w:hAnsi="Times New Roman"/>
                <w:sz w:val="24"/>
                <w:szCs w:val="24"/>
              </w:rPr>
              <w:t>Hỗ</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trợ</w:t>
            </w:r>
            <w:proofErr w:type="spellEnd"/>
            <w:r w:rsidRPr="0080723A">
              <w:rPr>
                <w:rFonts w:ascii="Times New Roman" w:hAnsi="Times New Roman"/>
                <w:sz w:val="24"/>
                <w:szCs w:val="24"/>
              </w:rPr>
              <w:t xml:space="preserve"> vi </w:t>
            </w:r>
            <w:proofErr w:type="spellStart"/>
            <w:r w:rsidRPr="0080723A">
              <w:rPr>
                <w:rFonts w:ascii="Times New Roman" w:hAnsi="Times New Roman"/>
                <w:sz w:val="24"/>
                <w:szCs w:val="24"/>
              </w:rPr>
              <w:t>mạch</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mã</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hóa</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bảo</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mật</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phần</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cứng</w:t>
            </w:r>
            <w:proofErr w:type="spellEnd"/>
            <w:r w:rsidRPr="0080723A">
              <w:rPr>
                <w:rFonts w:ascii="Times New Roman" w:hAnsi="Times New Roman"/>
                <w:sz w:val="24"/>
                <w:szCs w:val="24"/>
              </w:rPr>
              <w:t xml:space="preserve"> </w:t>
            </w:r>
            <w:r w:rsidRPr="0080723A">
              <w:rPr>
                <w:rFonts w:ascii="Times New Roman" w:hAnsi="Times New Roman"/>
                <w:sz w:val="24"/>
                <w:szCs w:val="24"/>
              </w:rPr>
              <w:lastRenderedPageBreak/>
              <w:t xml:space="preserve">(TPM 2.0 FIPS </w:t>
            </w:r>
            <w:proofErr w:type="spellStart"/>
            <w:r w:rsidRPr="0080723A">
              <w:rPr>
                <w:rFonts w:ascii="Times New Roman" w:hAnsi="Times New Roman"/>
                <w:sz w:val="24"/>
                <w:szCs w:val="24"/>
              </w:rPr>
              <w:t>hoặc</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tương</w:t>
            </w:r>
            <w:proofErr w:type="spellEnd"/>
            <w:r w:rsidRPr="0080723A">
              <w:rPr>
                <w:rFonts w:ascii="Times New Roman" w:hAnsi="Times New Roman"/>
                <w:sz w:val="24"/>
                <w:szCs w:val="24"/>
              </w:rPr>
              <w:t xml:space="preserve"> </w:t>
            </w:r>
            <w:proofErr w:type="spellStart"/>
            <w:r w:rsidRPr="0080723A">
              <w:rPr>
                <w:rFonts w:ascii="Times New Roman" w:hAnsi="Times New Roman"/>
                <w:sz w:val="24"/>
                <w:szCs w:val="24"/>
              </w:rPr>
              <w:t>đương</w:t>
            </w:r>
            <w:proofErr w:type="spellEnd"/>
            <w:r w:rsidRPr="0080723A">
              <w:rPr>
                <w:rFonts w:ascii="Times New Roman" w:hAnsi="Times New Roman"/>
                <w:sz w:val="24"/>
                <w:szCs w:val="24"/>
              </w:rPr>
              <w:t>)</w:t>
            </w:r>
          </w:p>
        </w:tc>
        <w:tc>
          <w:tcPr>
            <w:tcW w:w="851" w:type="dxa"/>
            <w:tcBorders>
              <w:top w:val="nil"/>
              <w:left w:val="nil"/>
              <w:bottom w:val="single" w:sz="4" w:space="0" w:color="auto"/>
              <w:right w:val="single" w:sz="4" w:space="0" w:color="auto"/>
            </w:tcBorders>
            <w:vAlign w:val="center"/>
            <w:hideMark/>
          </w:tcPr>
          <w:p w14:paraId="3FD5B89E"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0518683C"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w:t>
            </w:r>
          </w:p>
        </w:tc>
        <w:tc>
          <w:tcPr>
            <w:tcW w:w="1843" w:type="dxa"/>
            <w:tcBorders>
              <w:top w:val="nil"/>
              <w:left w:val="nil"/>
              <w:bottom w:val="single" w:sz="4" w:space="0" w:color="auto"/>
              <w:right w:val="single" w:sz="4" w:space="0" w:color="auto"/>
            </w:tcBorders>
            <w:vAlign w:val="center"/>
            <w:hideMark/>
          </w:tcPr>
          <w:p w14:paraId="14636951" w14:textId="10362A56"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6.000.000.000</w:t>
            </w:r>
          </w:p>
        </w:tc>
        <w:tc>
          <w:tcPr>
            <w:tcW w:w="1838" w:type="dxa"/>
            <w:tcBorders>
              <w:top w:val="nil"/>
              <w:left w:val="nil"/>
              <w:bottom w:val="single" w:sz="4" w:space="0" w:color="auto"/>
              <w:right w:val="single" w:sz="4" w:space="0" w:color="auto"/>
            </w:tcBorders>
            <w:vAlign w:val="center"/>
            <w:hideMark/>
          </w:tcPr>
          <w:p w14:paraId="44CBFFA6" w14:textId="4DD6614B"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60.000.000.000</w:t>
            </w:r>
          </w:p>
        </w:tc>
        <w:tc>
          <w:tcPr>
            <w:tcW w:w="1716" w:type="dxa"/>
            <w:tcBorders>
              <w:top w:val="nil"/>
              <w:left w:val="nil"/>
              <w:bottom w:val="single" w:sz="4" w:space="0" w:color="auto"/>
              <w:right w:val="nil"/>
            </w:tcBorders>
            <w:vAlign w:val="center"/>
            <w:hideMark/>
          </w:tcPr>
          <w:p w14:paraId="611B581F" w14:textId="46EBFFFE"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4.800.000.000</w:t>
            </w:r>
          </w:p>
        </w:tc>
        <w:tc>
          <w:tcPr>
            <w:tcW w:w="1838" w:type="dxa"/>
            <w:tcBorders>
              <w:top w:val="nil"/>
              <w:left w:val="single" w:sz="4" w:space="0" w:color="auto"/>
              <w:bottom w:val="single" w:sz="4" w:space="0" w:color="auto"/>
              <w:right w:val="single" w:sz="4" w:space="0" w:color="auto"/>
            </w:tcBorders>
            <w:vAlign w:val="center"/>
            <w:hideMark/>
          </w:tcPr>
          <w:p w14:paraId="71108EC7" w14:textId="368FA692"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64.800.000.000</w:t>
            </w:r>
          </w:p>
        </w:tc>
        <w:tc>
          <w:tcPr>
            <w:tcW w:w="710" w:type="dxa"/>
            <w:tcBorders>
              <w:top w:val="nil"/>
              <w:left w:val="nil"/>
              <w:bottom w:val="single" w:sz="4" w:space="0" w:color="auto"/>
              <w:right w:val="single" w:sz="4" w:space="0" w:color="auto"/>
            </w:tcBorders>
            <w:vAlign w:val="center"/>
          </w:tcPr>
          <w:p w14:paraId="23424941" w14:textId="6BE2F3B0"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6244494A"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D329EEC"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11</w:t>
            </w:r>
          </w:p>
        </w:tc>
        <w:tc>
          <w:tcPr>
            <w:tcW w:w="1168" w:type="dxa"/>
            <w:tcBorders>
              <w:top w:val="nil"/>
              <w:left w:val="nil"/>
              <w:bottom w:val="single" w:sz="4" w:space="0" w:color="auto"/>
              <w:right w:val="single" w:sz="4" w:space="0" w:color="auto"/>
            </w:tcBorders>
            <w:vAlign w:val="center"/>
            <w:hideMark/>
          </w:tcPr>
          <w:p w14:paraId="7A07AD4E" w14:textId="77777777"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SAN</w:t>
            </w:r>
          </w:p>
        </w:tc>
        <w:tc>
          <w:tcPr>
            <w:tcW w:w="3402" w:type="dxa"/>
            <w:tcBorders>
              <w:top w:val="nil"/>
              <w:left w:val="nil"/>
              <w:bottom w:val="single" w:sz="4" w:space="0" w:color="auto"/>
              <w:right w:val="single" w:sz="4" w:space="0" w:color="auto"/>
            </w:tcBorders>
            <w:shd w:val="clear" w:color="auto" w:fill="auto"/>
            <w:vAlign w:val="center"/>
            <w:hideMark/>
          </w:tcPr>
          <w:p w14:paraId="139086EB" w14:textId="774952AD"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hAnsi="Times New Roman"/>
                <w:sz w:val="24"/>
                <w:szCs w:val="24"/>
              </w:rPr>
              <w:t xml:space="preserve">Dung </w:t>
            </w:r>
            <w:proofErr w:type="spellStart"/>
            <w:r w:rsidRPr="00696E7A">
              <w:rPr>
                <w:rFonts w:ascii="Times New Roman" w:hAnsi="Times New Roman"/>
                <w:sz w:val="24"/>
                <w:szCs w:val="24"/>
              </w:rPr>
              <w:t>lượng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lưu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trữ</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khả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dụng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đạt</w:t>
            </w:r>
            <w:proofErr w:type="spellEnd"/>
            <w:r w:rsidRPr="00696E7A">
              <w:rPr>
                <w:rFonts w:ascii="Times New Roman" w:hAnsi="Times New Roman"/>
                <w:sz w:val="24"/>
                <w:szCs w:val="24"/>
              </w:rPr>
              <w:t xml:space="preserve"> 350TB. </w:t>
            </w:r>
            <w:proofErr w:type="spellStart"/>
            <w:r w:rsidRPr="00696E7A">
              <w:rPr>
                <w:rFonts w:ascii="Times New Roman" w:hAnsi="Times New Roman"/>
                <w:sz w:val="24"/>
                <w:szCs w:val="24"/>
              </w:rPr>
              <w:t>Hỗ</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trợ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tầng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dữ</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liệu</w:t>
            </w:r>
            <w:proofErr w:type="spellEnd"/>
            <w:r w:rsidRPr="00696E7A">
              <w:rPr>
                <w:rFonts w:ascii="Times New Roman" w:hAnsi="Times New Roman"/>
                <w:sz w:val="24"/>
                <w:szCs w:val="24"/>
              </w:rPr>
              <w:t xml:space="preserve"> (Tiering) </w:t>
            </w:r>
            <w:proofErr w:type="spellStart"/>
            <w:r w:rsidRPr="00696E7A">
              <w:rPr>
                <w:rFonts w:ascii="Times New Roman" w:hAnsi="Times New Roman"/>
                <w:sz w:val="24"/>
                <w:szCs w:val="24"/>
              </w:rPr>
              <w:t>kết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giữa</w:t>
            </w:r>
            <w:proofErr w:type="spellEnd"/>
            <w:r w:rsidRPr="00696E7A">
              <w:rPr>
                <w:rFonts w:ascii="Times New Roman" w:hAnsi="Times New Roman"/>
                <w:sz w:val="24"/>
                <w:szCs w:val="24"/>
              </w:rPr>
              <w:t xml:space="preserve"> Flash (SSD)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đĩa</w:t>
            </w:r>
            <w:proofErr w:type="spellEnd"/>
            <w:r w:rsidRPr="00696E7A">
              <w:rPr>
                <w:rFonts w:ascii="Times New Roman" w:hAnsi="Times New Roman"/>
                <w:sz w:val="24"/>
                <w:szCs w:val="24"/>
              </w:rPr>
              <w:t xml:space="preserve"> quay </w:t>
            </w:r>
            <w:proofErr w:type="spellStart"/>
            <w:r w:rsidRPr="00696E7A">
              <w:rPr>
                <w:rFonts w:ascii="Times New Roman" w:hAnsi="Times New Roman"/>
                <w:sz w:val="24"/>
                <w:szCs w:val="24"/>
              </w:rPr>
              <w:t>truyền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Kết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quang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cao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tới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máy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chủ</w:t>
            </w:r>
            <w:proofErr w:type="spellEnd"/>
          </w:p>
        </w:tc>
        <w:tc>
          <w:tcPr>
            <w:tcW w:w="851" w:type="dxa"/>
            <w:tcBorders>
              <w:top w:val="nil"/>
              <w:left w:val="nil"/>
              <w:bottom w:val="single" w:sz="4" w:space="0" w:color="auto"/>
              <w:right w:val="single" w:sz="4" w:space="0" w:color="auto"/>
            </w:tcBorders>
            <w:vAlign w:val="center"/>
            <w:hideMark/>
          </w:tcPr>
          <w:p w14:paraId="2A94A955"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2430F20E"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04C2C434" w14:textId="5B7D7FE5"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39.000.000.000</w:t>
            </w:r>
          </w:p>
        </w:tc>
        <w:tc>
          <w:tcPr>
            <w:tcW w:w="1838" w:type="dxa"/>
            <w:tcBorders>
              <w:top w:val="nil"/>
              <w:left w:val="nil"/>
              <w:bottom w:val="single" w:sz="4" w:space="0" w:color="auto"/>
              <w:right w:val="single" w:sz="4" w:space="0" w:color="auto"/>
            </w:tcBorders>
            <w:vAlign w:val="center"/>
            <w:hideMark/>
          </w:tcPr>
          <w:p w14:paraId="3EEDAC73" w14:textId="38FB1949"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39.000.000.000</w:t>
            </w:r>
          </w:p>
        </w:tc>
        <w:tc>
          <w:tcPr>
            <w:tcW w:w="1716" w:type="dxa"/>
            <w:tcBorders>
              <w:top w:val="nil"/>
              <w:left w:val="nil"/>
              <w:bottom w:val="single" w:sz="4" w:space="0" w:color="auto"/>
              <w:right w:val="nil"/>
            </w:tcBorders>
            <w:vAlign w:val="center"/>
            <w:hideMark/>
          </w:tcPr>
          <w:p w14:paraId="3EFD7C0A" w14:textId="3FD823C9"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3.120.000.000</w:t>
            </w:r>
          </w:p>
        </w:tc>
        <w:tc>
          <w:tcPr>
            <w:tcW w:w="1838" w:type="dxa"/>
            <w:tcBorders>
              <w:top w:val="nil"/>
              <w:left w:val="single" w:sz="4" w:space="0" w:color="auto"/>
              <w:bottom w:val="single" w:sz="4" w:space="0" w:color="auto"/>
              <w:right w:val="single" w:sz="4" w:space="0" w:color="auto"/>
            </w:tcBorders>
            <w:vAlign w:val="center"/>
            <w:hideMark/>
          </w:tcPr>
          <w:p w14:paraId="1D8C5152" w14:textId="2880AF7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42.120.000.000</w:t>
            </w:r>
          </w:p>
        </w:tc>
        <w:tc>
          <w:tcPr>
            <w:tcW w:w="710" w:type="dxa"/>
            <w:tcBorders>
              <w:top w:val="nil"/>
              <w:left w:val="nil"/>
              <w:bottom w:val="single" w:sz="4" w:space="0" w:color="auto"/>
              <w:right w:val="single" w:sz="4" w:space="0" w:color="auto"/>
            </w:tcBorders>
            <w:vAlign w:val="center"/>
          </w:tcPr>
          <w:p w14:paraId="2B18676B" w14:textId="7CAB97B4"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150841C0"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0BC786B"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w:t>
            </w:r>
          </w:p>
        </w:tc>
        <w:tc>
          <w:tcPr>
            <w:tcW w:w="1168" w:type="dxa"/>
            <w:tcBorders>
              <w:top w:val="nil"/>
              <w:left w:val="nil"/>
              <w:bottom w:val="single" w:sz="4" w:space="0" w:color="auto"/>
              <w:right w:val="single" w:sz="4" w:space="0" w:color="auto"/>
            </w:tcBorders>
            <w:vAlign w:val="center"/>
            <w:hideMark/>
          </w:tcPr>
          <w:p w14:paraId="0964873A" w14:textId="77777777"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NAS</w:t>
            </w:r>
          </w:p>
        </w:tc>
        <w:tc>
          <w:tcPr>
            <w:tcW w:w="3402" w:type="dxa"/>
            <w:tcBorders>
              <w:top w:val="nil"/>
              <w:left w:val="nil"/>
              <w:bottom w:val="single" w:sz="4" w:space="0" w:color="auto"/>
              <w:right w:val="single" w:sz="4" w:space="0" w:color="auto"/>
            </w:tcBorders>
            <w:shd w:val="clear" w:color="auto" w:fill="auto"/>
            <w:vAlign w:val="center"/>
            <w:hideMark/>
          </w:tcPr>
          <w:p w14:paraId="70A47457" w14:textId="38007985"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hAnsi="Times New Roman"/>
                <w:sz w:val="24"/>
                <w:szCs w:val="24"/>
              </w:rPr>
              <w:t xml:space="preserve">Dung </w:t>
            </w:r>
            <w:proofErr w:type="spellStart"/>
            <w:r w:rsidRPr="00696E7A">
              <w:rPr>
                <w:rFonts w:ascii="Times New Roman" w:hAnsi="Times New Roman"/>
                <w:sz w:val="24"/>
                <w:szCs w:val="24"/>
              </w:rPr>
              <w:t>lượng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lưu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trữ</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khả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dụng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đạt</w:t>
            </w:r>
            <w:proofErr w:type="spellEnd"/>
            <w:r w:rsidRPr="00696E7A">
              <w:rPr>
                <w:rFonts w:ascii="Times New Roman" w:hAnsi="Times New Roman"/>
                <w:sz w:val="24"/>
                <w:szCs w:val="24"/>
              </w:rPr>
              <w:t xml:space="preserve"> 250TB. </w:t>
            </w:r>
            <w:proofErr w:type="spellStart"/>
            <w:r w:rsidRPr="00696E7A">
              <w:rPr>
                <w:rFonts w:ascii="Times New Roman" w:hAnsi="Times New Roman"/>
                <w:sz w:val="24"/>
                <w:szCs w:val="24"/>
              </w:rPr>
              <w:t>Hỗ</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trợ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tầng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dữ</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liệu</w:t>
            </w:r>
            <w:proofErr w:type="spellEnd"/>
            <w:r w:rsidRPr="00696E7A">
              <w:rPr>
                <w:rFonts w:ascii="Times New Roman" w:hAnsi="Times New Roman"/>
                <w:sz w:val="24"/>
                <w:szCs w:val="24"/>
              </w:rPr>
              <w:t xml:space="preserve"> (Tiering) </w:t>
            </w:r>
            <w:proofErr w:type="spellStart"/>
            <w:r w:rsidRPr="00696E7A">
              <w:rPr>
                <w:rFonts w:ascii="Times New Roman" w:hAnsi="Times New Roman"/>
                <w:sz w:val="24"/>
                <w:szCs w:val="24"/>
              </w:rPr>
              <w:t>kết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giữa</w:t>
            </w:r>
            <w:proofErr w:type="spellEnd"/>
            <w:r w:rsidRPr="00696E7A">
              <w:rPr>
                <w:rFonts w:ascii="Times New Roman" w:hAnsi="Times New Roman"/>
                <w:sz w:val="24"/>
                <w:szCs w:val="24"/>
              </w:rPr>
              <w:t xml:space="preserve"> Flash (SSD)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đĩa</w:t>
            </w:r>
            <w:proofErr w:type="spellEnd"/>
            <w:r w:rsidRPr="00696E7A">
              <w:rPr>
                <w:rFonts w:ascii="Times New Roman" w:hAnsi="Times New Roman"/>
                <w:sz w:val="24"/>
                <w:szCs w:val="24"/>
              </w:rPr>
              <w:t xml:space="preserve"> quay </w:t>
            </w:r>
            <w:proofErr w:type="spellStart"/>
            <w:r w:rsidRPr="00696E7A">
              <w:rPr>
                <w:rFonts w:ascii="Times New Roman" w:hAnsi="Times New Roman"/>
                <w:sz w:val="24"/>
                <w:szCs w:val="24"/>
              </w:rPr>
              <w:t>truyền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Kết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quang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cao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tới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máy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chủ</w:t>
            </w:r>
            <w:proofErr w:type="spellEnd"/>
          </w:p>
        </w:tc>
        <w:tc>
          <w:tcPr>
            <w:tcW w:w="851" w:type="dxa"/>
            <w:tcBorders>
              <w:top w:val="nil"/>
              <w:left w:val="nil"/>
              <w:bottom w:val="single" w:sz="4" w:space="0" w:color="auto"/>
              <w:right w:val="single" w:sz="4" w:space="0" w:color="auto"/>
            </w:tcBorders>
            <w:vAlign w:val="center"/>
            <w:hideMark/>
          </w:tcPr>
          <w:p w14:paraId="70101740"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3458F6F3"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54069620" w14:textId="71C7CD4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7.800.000.000</w:t>
            </w:r>
          </w:p>
        </w:tc>
        <w:tc>
          <w:tcPr>
            <w:tcW w:w="1838" w:type="dxa"/>
            <w:tcBorders>
              <w:top w:val="nil"/>
              <w:left w:val="nil"/>
              <w:bottom w:val="single" w:sz="4" w:space="0" w:color="auto"/>
              <w:right w:val="single" w:sz="4" w:space="0" w:color="auto"/>
            </w:tcBorders>
            <w:vAlign w:val="center"/>
            <w:hideMark/>
          </w:tcPr>
          <w:p w14:paraId="1BBA3F44" w14:textId="51ACEB27"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7.800.000.000</w:t>
            </w:r>
          </w:p>
        </w:tc>
        <w:tc>
          <w:tcPr>
            <w:tcW w:w="1716" w:type="dxa"/>
            <w:tcBorders>
              <w:top w:val="nil"/>
              <w:left w:val="nil"/>
              <w:bottom w:val="single" w:sz="4" w:space="0" w:color="auto"/>
              <w:right w:val="nil"/>
            </w:tcBorders>
            <w:vAlign w:val="center"/>
            <w:hideMark/>
          </w:tcPr>
          <w:p w14:paraId="5319CDEC" w14:textId="56A6E9F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624.000.000</w:t>
            </w:r>
          </w:p>
        </w:tc>
        <w:tc>
          <w:tcPr>
            <w:tcW w:w="1838" w:type="dxa"/>
            <w:tcBorders>
              <w:top w:val="nil"/>
              <w:left w:val="single" w:sz="4" w:space="0" w:color="auto"/>
              <w:bottom w:val="single" w:sz="4" w:space="0" w:color="auto"/>
              <w:right w:val="single" w:sz="4" w:space="0" w:color="auto"/>
            </w:tcBorders>
            <w:vAlign w:val="center"/>
            <w:hideMark/>
          </w:tcPr>
          <w:p w14:paraId="1FFDB5BF" w14:textId="0D4572BE"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8.424.000.000</w:t>
            </w:r>
          </w:p>
        </w:tc>
        <w:tc>
          <w:tcPr>
            <w:tcW w:w="710" w:type="dxa"/>
            <w:tcBorders>
              <w:top w:val="nil"/>
              <w:left w:val="nil"/>
              <w:bottom w:val="single" w:sz="4" w:space="0" w:color="auto"/>
              <w:right w:val="single" w:sz="4" w:space="0" w:color="auto"/>
            </w:tcBorders>
            <w:vAlign w:val="center"/>
          </w:tcPr>
          <w:p w14:paraId="63322026" w14:textId="5DE7BC77"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049EC8C7"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8CF2475"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13</w:t>
            </w:r>
          </w:p>
        </w:tc>
        <w:tc>
          <w:tcPr>
            <w:tcW w:w="1168" w:type="dxa"/>
            <w:tcBorders>
              <w:top w:val="nil"/>
              <w:left w:val="nil"/>
              <w:bottom w:val="single" w:sz="4" w:space="0" w:color="auto"/>
              <w:right w:val="single" w:sz="4" w:space="0" w:color="auto"/>
            </w:tcBorders>
            <w:vAlign w:val="center"/>
            <w:hideMark/>
          </w:tcPr>
          <w:p w14:paraId="3DB6A82C" w14:textId="77777777"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mạch</w:t>
            </w:r>
            <w:proofErr w:type="spellEnd"/>
            <w:r w:rsidRPr="00696E7A">
              <w:rPr>
                <w:rFonts w:ascii="Times New Roman" w:eastAsia="Times New Roman" w:hAnsi="Times New Roman"/>
                <w:sz w:val="24"/>
                <w:szCs w:val="24"/>
                <w:lang w:val="en-US"/>
              </w:rPr>
              <w:t xml:space="preserve"> SAN Switch</w:t>
            </w:r>
          </w:p>
        </w:tc>
        <w:tc>
          <w:tcPr>
            <w:tcW w:w="3402" w:type="dxa"/>
            <w:tcBorders>
              <w:top w:val="nil"/>
              <w:left w:val="nil"/>
              <w:bottom w:val="single" w:sz="4" w:space="0" w:color="auto"/>
              <w:right w:val="single" w:sz="4" w:space="0" w:color="auto"/>
            </w:tcBorders>
            <w:shd w:val="clear" w:color="auto" w:fill="auto"/>
            <w:vAlign w:val="center"/>
            <w:hideMark/>
          </w:tcPr>
          <w:p w14:paraId="235E69A4" w14:textId="6DAFCA12"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hAnsi="Times New Roman"/>
                <w:sz w:val="24"/>
                <w:szCs w:val="24"/>
              </w:rPr>
              <w:t>Thiết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bị</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chuyển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mạch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quang</w:t>
            </w:r>
            <w:proofErr w:type="spellEnd"/>
            <w:r w:rsidRPr="00696E7A">
              <w:rPr>
                <w:rFonts w:ascii="Times New Roman" w:hAnsi="Times New Roman"/>
                <w:sz w:val="24"/>
                <w:szCs w:val="24"/>
              </w:rPr>
              <w:t xml:space="preserve"> (SAN Switch)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chuyển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mạch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máy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chủ</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chuyên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dụng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thông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chuyển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mạch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cao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hỗ</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trợ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dự</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phòng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nguồn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cơ</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chế</w:t>
            </w:r>
            <w:proofErr w:type="spellEnd"/>
            <w:r w:rsidRPr="00696E7A">
              <w:rPr>
                <w:rFonts w:ascii="Times New Roman" w:hAnsi="Times New Roman"/>
                <w:sz w:val="24"/>
                <w:szCs w:val="24"/>
              </w:rPr>
              <w:t xml:space="preserve"> Layer 2/Spanning tree</w:t>
            </w:r>
          </w:p>
        </w:tc>
        <w:tc>
          <w:tcPr>
            <w:tcW w:w="851" w:type="dxa"/>
            <w:tcBorders>
              <w:top w:val="nil"/>
              <w:left w:val="nil"/>
              <w:bottom w:val="single" w:sz="4" w:space="0" w:color="auto"/>
              <w:right w:val="single" w:sz="4" w:space="0" w:color="auto"/>
            </w:tcBorders>
            <w:vAlign w:val="center"/>
            <w:hideMark/>
          </w:tcPr>
          <w:p w14:paraId="78078141"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52F6A228"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843" w:type="dxa"/>
            <w:tcBorders>
              <w:top w:val="nil"/>
              <w:left w:val="nil"/>
              <w:bottom w:val="single" w:sz="4" w:space="0" w:color="auto"/>
              <w:right w:val="single" w:sz="4" w:space="0" w:color="auto"/>
            </w:tcBorders>
            <w:vAlign w:val="center"/>
            <w:hideMark/>
          </w:tcPr>
          <w:p w14:paraId="5AB7C8FF" w14:textId="57445C07"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1.120.000.000</w:t>
            </w:r>
          </w:p>
        </w:tc>
        <w:tc>
          <w:tcPr>
            <w:tcW w:w="1838" w:type="dxa"/>
            <w:tcBorders>
              <w:top w:val="nil"/>
              <w:left w:val="nil"/>
              <w:bottom w:val="single" w:sz="4" w:space="0" w:color="auto"/>
              <w:right w:val="single" w:sz="4" w:space="0" w:color="auto"/>
            </w:tcBorders>
            <w:vAlign w:val="center"/>
            <w:hideMark/>
          </w:tcPr>
          <w:p w14:paraId="57A6D120" w14:textId="2381E1A2"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2.240.000.000</w:t>
            </w:r>
          </w:p>
        </w:tc>
        <w:tc>
          <w:tcPr>
            <w:tcW w:w="1716" w:type="dxa"/>
            <w:tcBorders>
              <w:top w:val="nil"/>
              <w:left w:val="nil"/>
              <w:bottom w:val="single" w:sz="4" w:space="0" w:color="auto"/>
              <w:right w:val="nil"/>
            </w:tcBorders>
            <w:vAlign w:val="center"/>
            <w:hideMark/>
          </w:tcPr>
          <w:p w14:paraId="35B1A772" w14:textId="1A0548CF"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179.200.000</w:t>
            </w:r>
          </w:p>
        </w:tc>
        <w:tc>
          <w:tcPr>
            <w:tcW w:w="1838" w:type="dxa"/>
            <w:tcBorders>
              <w:top w:val="nil"/>
              <w:left w:val="single" w:sz="4" w:space="0" w:color="auto"/>
              <w:bottom w:val="single" w:sz="4" w:space="0" w:color="auto"/>
              <w:right w:val="single" w:sz="4" w:space="0" w:color="auto"/>
            </w:tcBorders>
            <w:vAlign w:val="center"/>
            <w:hideMark/>
          </w:tcPr>
          <w:p w14:paraId="7B718CB0" w14:textId="0413599C"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2.419.200.000</w:t>
            </w:r>
          </w:p>
        </w:tc>
        <w:tc>
          <w:tcPr>
            <w:tcW w:w="710" w:type="dxa"/>
            <w:tcBorders>
              <w:top w:val="nil"/>
              <w:left w:val="nil"/>
              <w:bottom w:val="single" w:sz="4" w:space="0" w:color="auto"/>
              <w:right w:val="single" w:sz="4" w:space="0" w:color="auto"/>
            </w:tcBorders>
            <w:vAlign w:val="center"/>
          </w:tcPr>
          <w:p w14:paraId="4E2F38B1" w14:textId="1E36069C"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F631E5" w:rsidRPr="00696E7A" w14:paraId="6FBFE0FC"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A89320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14</w:t>
            </w:r>
          </w:p>
        </w:tc>
        <w:tc>
          <w:tcPr>
            <w:tcW w:w="1168" w:type="dxa"/>
            <w:tcBorders>
              <w:top w:val="nil"/>
              <w:left w:val="nil"/>
              <w:bottom w:val="single" w:sz="4" w:space="0" w:color="auto"/>
              <w:right w:val="single" w:sz="4" w:space="0" w:color="auto"/>
            </w:tcBorders>
            <w:vAlign w:val="center"/>
            <w:hideMark/>
          </w:tcPr>
          <w:p w14:paraId="5C5188DE"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p>
        </w:tc>
        <w:tc>
          <w:tcPr>
            <w:tcW w:w="3402" w:type="dxa"/>
            <w:tcBorders>
              <w:top w:val="nil"/>
              <w:left w:val="nil"/>
              <w:bottom w:val="single" w:sz="4" w:space="0" w:color="auto"/>
              <w:right w:val="single" w:sz="4" w:space="0" w:color="auto"/>
            </w:tcBorders>
            <w:vAlign w:val="center"/>
            <w:hideMark/>
          </w:tcPr>
          <w:p w14:paraId="3EFC8151"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License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CPU Core</w:t>
            </w:r>
            <w:r w:rsidRPr="00696E7A">
              <w:rPr>
                <w:rFonts w:ascii="Times New Roman" w:eastAsia="Times New Roman" w:hAnsi="Times New Roman"/>
                <w:sz w:val="24"/>
                <w:szCs w:val="24"/>
                <w:lang w:val="en-US"/>
              </w:rPr>
              <w:br/>
              <w:t xml:space="preserve">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VM</w:t>
            </w:r>
          </w:p>
        </w:tc>
        <w:tc>
          <w:tcPr>
            <w:tcW w:w="851" w:type="dxa"/>
            <w:tcBorders>
              <w:top w:val="nil"/>
              <w:left w:val="nil"/>
              <w:bottom w:val="single" w:sz="4" w:space="0" w:color="auto"/>
              <w:right w:val="single" w:sz="4" w:space="0" w:color="auto"/>
            </w:tcBorders>
            <w:vAlign w:val="center"/>
            <w:hideMark/>
          </w:tcPr>
          <w:p w14:paraId="77F9E40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License</w:t>
            </w:r>
          </w:p>
        </w:tc>
        <w:tc>
          <w:tcPr>
            <w:tcW w:w="850" w:type="dxa"/>
            <w:tcBorders>
              <w:top w:val="nil"/>
              <w:left w:val="nil"/>
              <w:bottom w:val="single" w:sz="4" w:space="0" w:color="auto"/>
              <w:right w:val="single" w:sz="4" w:space="0" w:color="auto"/>
            </w:tcBorders>
            <w:vAlign w:val="center"/>
            <w:hideMark/>
          </w:tcPr>
          <w:p w14:paraId="48ACE39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640</w:t>
            </w:r>
          </w:p>
        </w:tc>
        <w:tc>
          <w:tcPr>
            <w:tcW w:w="1843" w:type="dxa"/>
            <w:tcBorders>
              <w:top w:val="nil"/>
              <w:left w:val="nil"/>
              <w:bottom w:val="single" w:sz="4" w:space="0" w:color="auto"/>
              <w:right w:val="single" w:sz="4" w:space="0" w:color="auto"/>
            </w:tcBorders>
            <w:vAlign w:val="center"/>
            <w:hideMark/>
          </w:tcPr>
          <w:p w14:paraId="2BA2E60D" w14:textId="3481AEA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24.700.000</w:t>
            </w:r>
          </w:p>
        </w:tc>
        <w:tc>
          <w:tcPr>
            <w:tcW w:w="1838" w:type="dxa"/>
            <w:tcBorders>
              <w:top w:val="nil"/>
              <w:left w:val="nil"/>
              <w:bottom w:val="single" w:sz="4" w:space="0" w:color="auto"/>
              <w:right w:val="single" w:sz="4" w:space="0" w:color="auto"/>
            </w:tcBorders>
            <w:vAlign w:val="center"/>
            <w:hideMark/>
          </w:tcPr>
          <w:p w14:paraId="2360594A" w14:textId="0F42AF5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15.808.000.000</w:t>
            </w:r>
          </w:p>
        </w:tc>
        <w:tc>
          <w:tcPr>
            <w:tcW w:w="1716" w:type="dxa"/>
            <w:tcBorders>
              <w:top w:val="nil"/>
              <w:left w:val="nil"/>
              <w:bottom w:val="single" w:sz="4" w:space="0" w:color="auto"/>
              <w:right w:val="nil"/>
            </w:tcBorders>
            <w:vAlign w:val="center"/>
            <w:hideMark/>
          </w:tcPr>
          <w:p w14:paraId="424E3A2F" w14:textId="0C4DE2F2"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single" w:sz="4" w:space="0" w:color="auto"/>
              <w:bottom w:val="single" w:sz="4" w:space="0" w:color="auto"/>
              <w:right w:val="single" w:sz="4" w:space="0" w:color="auto"/>
            </w:tcBorders>
            <w:vAlign w:val="center"/>
            <w:hideMark/>
          </w:tcPr>
          <w:p w14:paraId="4E1AEFCB" w14:textId="066DA81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15.808.000.000</w:t>
            </w:r>
          </w:p>
        </w:tc>
        <w:tc>
          <w:tcPr>
            <w:tcW w:w="710" w:type="dxa"/>
            <w:tcBorders>
              <w:top w:val="nil"/>
              <w:left w:val="nil"/>
              <w:bottom w:val="single" w:sz="4" w:space="0" w:color="auto"/>
              <w:right w:val="single" w:sz="4" w:space="0" w:color="auto"/>
            </w:tcBorders>
            <w:vAlign w:val="center"/>
          </w:tcPr>
          <w:p w14:paraId="7A6E2CF6" w14:textId="19A85F4C" w:rsidR="00F631E5" w:rsidRPr="00696E7A" w:rsidRDefault="00F631E5" w:rsidP="00253A0B">
            <w:pPr>
              <w:spacing w:before="40" w:after="40" w:line="240" w:lineRule="auto"/>
              <w:jc w:val="center"/>
              <w:rPr>
                <w:rFonts w:ascii="Times New Roman" w:eastAsia="Times New Roman" w:hAnsi="Times New Roman"/>
                <w:sz w:val="24"/>
                <w:szCs w:val="24"/>
                <w:lang w:val="en-US"/>
              </w:rPr>
            </w:pPr>
          </w:p>
        </w:tc>
      </w:tr>
      <w:tr w:rsidR="007A2C67" w:rsidRPr="00696E7A" w14:paraId="3537AC5A" w14:textId="77777777" w:rsidTr="0080723A">
        <w:trPr>
          <w:trHeight w:val="20"/>
        </w:trPr>
        <w:tc>
          <w:tcPr>
            <w:tcW w:w="670" w:type="dxa"/>
            <w:tcBorders>
              <w:top w:val="nil"/>
              <w:left w:val="single" w:sz="4" w:space="0" w:color="auto"/>
              <w:bottom w:val="single" w:sz="4" w:space="0" w:color="auto"/>
              <w:right w:val="single" w:sz="4" w:space="0" w:color="auto"/>
            </w:tcBorders>
            <w:shd w:val="clear" w:color="000000" w:fill="C4D79B"/>
            <w:vAlign w:val="center"/>
            <w:hideMark/>
          </w:tcPr>
          <w:p w14:paraId="2F271B0F"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B</w:t>
            </w:r>
          </w:p>
        </w:tc>
        <w:tc>
          <w:tcPr>
            <w:tcW w:w="4570" w:type="dxa"/>
            <w:gridSpan w:val="2"/>
            <w:tcBorders>
              <w:top w:val="nil"/>
              <w:left w:val="nil"/>
              <w:bottom w:val="single" w:sz="4" w:space="0" w:color="auto"/>
              <w:right w:val="single" w:sz="4" w:space="0" w:color="auto"/>
            </w:tcBorders>
            <w:shd w:val="clear" w:color="000000" w:fill="C4D79B"/>
            <w:vAlign w:val="center"/>
            <w:hideMark/>
          </w:tcPr>
          <w:p w14:paraId="354F432E" w14:textId="62700DFF" w:rsidR="007A2C67" w:rsidRPr="00696E7A" w:rsidRDefault="007A2C67" w:rsidP="00253A0B">
            <w:pPr>
              <w:spacing w:before="40" w:after="40" w:line="240" w:lineRule="auto"/>
              <w:jc w:val="both"/>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Xây</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dựng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kho</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dữ</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liệu</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dùng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chung</w:t>
            </w:r>
            <w:proofErr w:type="spellEnd"/>
          </w:p>
        </w:tc>
        <w:tc>
          <w:tcPr>
            <w:tcW w:w="851" w:type="dxa"/>
            <w:tcBorders>
              <w:top w:val="nil"/>
              <w:left w:val="nil"/>
              <w:bottom w:val="single" w:sz="4" w:space="0" w:color="auto"/>
              <w:right w:val="single" w:sz="4" w:space="0" w:color="auto"/>
            </w:tcBorders>
            <w:shd w:val="clear" w:color="000000" w:fill="C4D79B"/>
            <w:vAlign w:val="center"/>
            <w:hideMark/>
          </w:tcPr>
          <w:p w14:paraId="3CD100B8"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850" w:type="dxa"/>
            <w:tcBorders>
              <w:top w:val="nil"/>
              <w:left w:val="nil"/>
              <w:bottom w:val="single" w:sz="4" w:space="0" w:color="auto"/>
              <w:right w:val="single" w:sz="4" w:space="0" w:color="auto"/>
            </w:tcBorders>
            <w:shd w:val="clear" w:color="000000" w:fill="C4D79B"/>
            <w:vAlign w:val="center"/>
            <w:hideMark/>
          </w:tcPr>
          <w:p w14:paraId="391577D9"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1843" w:type="dxa"/>
            <w:tcBorders>
              <w:top w:val="nil"/>
              <w:left w:val="nil"/>
              <w:bottom w:val="single" w:sz="4" w:space="0" w:color="auto"/>
              <w:right w:val="single" w:sz="4" w:space="0" w:color="auto"/>
            </w:tcBorders>
            <w:shd w:val="clear" w:color="000000" w:fill="C4D79B"/>
            <w:vAlign w:val="center"/>
            <w:hideMark/>
          </w:tcPr>
          <w:p w14:paraId="07A393FB" w14:textId="37D5416F"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p>
        </w:tc>
        <w:tc>
          <w:tcPr>
            <w:tcW w:w="1838" w:type="dxa"/>
            <w:tcBorders>
              <w:top w:val="nil"/>
              <w:left w:val="nil"/>
              <w:bottom w:val="single" w:sz="4" w:space="0" w:color="auto"/>
              <w:right w:val="single" w:sz="4" w:space="0" w:color="auto"/>
            </w:tcBorders>
            <w:shd w:val="clear" w:color="000000" w:fill="C4D79B"/>
            <w:vAlign w:val="center"/>
            <w:hideMark/>
          </w:tcPr>
          <w:p w14:paraId="2970B6FD" w14:textId="19F4C513"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30.231.400.000</w:t>
            </w:r>
          </w:p>
        </w:tc>
        <w:tc>
          <w:tcPr>
            <w:tcW w:w="1716" w:type="dxa"/>
            <w:tcBorders>
              <w:top w:val="nil"/>
              <w:left w:val="nil"/>
              <w:bottom w:val="single" w:sz="4" w:space="0" w:color="auto"/>
              <w:right w:val="single" w:sz="4" w:space="0" w:color="auto"/>
            </w:tcBorders>
            <w:shd w:val="clear" w:color="000000" w:fill="C4D79B"/>
            <w:vAlign w:val="center"/>
            <w:hideMark/>
          </w:tcPr>
          <w:p w14:paraId="6428C13A" w14:textId="4F822B69"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w:t>
            </w:r>
          </w:p>
        </w:tc>
        <w:tc>
          <w:tcPr>
            <w:tcW w:w="1838" w:type="dxa"/>
            <w:tcBorders>
              <w:top w:val="nil"/>
              <w:left w:val="nil"/>
              <w:bottom w:val="single" w:sz="4" w:space="0" w:color="auto"/>
              <w:right w:val="single" w:sz="4" w:space="0" w:color="auto"/>
            </w:tcBorders>
            <w:shd w:val="clear" w:color="000000" w:fill="C4D79B"/>
            <w:vAlign w:val="center"/>
            <w:hideMark/>
          </w:tcPr>
          <w:p w14:paraId="0A89CC8E" w14:textId="4FE76ABC"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30.231.400.000</w:t>
            </w:r>
          </w:p>
        </w:tc>
        <w:tc>
          <w:tcPr>
            <w:tcW w:w="710" w:type="dxa"/>
            <w:tcBorders>
              <w:top w:val="nil"/>
              <w:left w:val="nil"/>
              <w:bottom w:val="single" w:sz="4" w:space="0" w:color="auto"/>
              <w:right w:val="single" w:sz="4" w:space="0" w:color="auto"/>
            </w:tcBorders>
            <w:shd w:val="clear" w:color="000000" w:fill="C4D79B"/>
            <w:vAlign w:val="center"/>
          </w:tcPr>
          <w:p w14:paraId="63790813" w14:textId="6B5CAB2B"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p>
        </w:tc>
      </w:tr>
      <w:tr w:rsidR="00F631E5" w:rsidRPr="00696E7A" w14:paraId="62D7B03D"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3DBBE4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1020865D"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CSDL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Biên</w:t>
            </w:r>
            <w:proofErr w:type="spellEnd"/>
          </w:p>
        </w:tc>
        <w:tc>
          <w:tcPr>
            <w:tcW w:w="3402" w:type="dxa"/>
            <w:tcBorders>
              <w:top w:val="nil"/>
              <w:left w:val="nil"/>
              <w:bottom w:val="single" w:sz="4" w:space="0" w:color="auto"/>
              <w:right w:val="single" w:sz="4" w:space="0" w:color="auto"/>
            </w:tcBorders>
            <w:vAlign w:val="center"/>
            <w:hideMark/>
          </w:tcPr>
          <w:p w14:paraId="4ACF50F6"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giữa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nhất</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Các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Thu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biểu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mẫu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(qua API, LGSP). Các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bao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Thông tin </w:t>
            </w:r>
            <w:proofErr w:type="spellStart"/>
            <w:r w:rsidRPr="00696E7A">
              <w:rPr>
                <w:rFonts w:ascii="Times New Roman" w:eastAsia="Times New Roman" w:hAnsi="Times New Roman"/>
                <w:sz w:val="24"/>
                <w:szCs w:val="24"/>
                <w:lang w:val="en-US"/>
              </w:rPr>
              <w:t>truyền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Văn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Du </w:t>
            </w:r>
            <w:proofErr w:type="spellStart"/>
            <w:r w:rsidRPr="00696E7A">
              <w:rPr>
                <w:rFonts w:ascii="Times New Roman" w:eastAsia="Times New Roman" w:hAnsi="Times New Roman"/>
                <w:sz w:val="24"/>
                <w:szCs w:val="24"/>
                <w:lang w:val="en-US"/>
              </w:rPr>
              <w:t>lịch</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Khoa </w:t>
            </w:r>
            <w:proofErr w:type="spellStart"/>
            <w:r w:rsidRPr="00696E7A">
              <w:rPr>
                <w:rFonts w:ascii="Times New Roman" w:eastAsia="Times New Roman" w:hAnsi="Times New Roman"/>
                <w:sz w:val="24"/>
                <w:szCs w:val="24"/>
                <w:lang w:val="en-US"/>
              </w:rPr>
              <w:t>học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Công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NN&amp;PT </w:t>
            </w:r>
            <w:proofErr w:type="spellStart"/>
            <w:r w:rsidRPr="00696E7A">
              <w:rPr>
                <w:rFonts w:ascii="Times New Roman" w:eastAsia="Times New Roman" w:hAnsi="Times New Roman"/>
                <w:sz w:val="24"/>
                <w:szCs w:val="24"/>
                <w:lang w:val="en-US"/>
              </w:rPr>
              <w:t>nông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Lao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Thương </w:t>
            </w:r>
            <w:proofErr w:type="spellStart"/>
            <w:r w:rsidRPr="00696E7A">
              <w:rPr>
                <w:rFonts w:ascii="Times New Roman" w:eastAsia="Times New Roman" w:hAnsi="Times New Roman"/>
                <w:sz w:val="24"/>
                <w:szCs w:val="24"/>
                <w:lang w:val="en-US"/>
              </w:rPr>
              <w:t>binh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hội</w:t>
            </w:r>
            <w:proofErr w:type="spellEnd"/>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Công </w:t>
            </w:r>
            <w:proofErr w:type="spellStart"/>
            <w:r w:rsidRPr="00696E7A">
              <w:rPr>
                <w:rFonts w:ascii="Times New Roman" w:eastAsia="Times New Roman" w:hAnsi="Times New Roman"/>
                <w:sz w:val="24"/>
                <w:szCs w:val="24"/>
                <w:lang w:val="en-US"/>
              </w:rPr>
              <w:t>thương</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t xml:space="preserve">+ CSDL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t xml:space="preserve">-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Lưu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trúc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cứu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lĩnh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(Excel, CSV, JSON, XML).</w:t>
            </w:r>
            <w:r w:rsidRPr="00696E7A">
              <w:rPr>
                <w:rFonts w:ascii="Times New Roman" w:eastAsia="Times New Roman" w:hAnsi="Times New Roman"/>
                <w:sz w:val="24"/>
                <w:szCs w:val="24"/>
                <w:lang w:val="en-US"/>
              </w:rPr>
              <w:b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LGSP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Cung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API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chia </w:t>
            </w:r>
            <w:proofErr w:type="spellStart"/>
            <w:r w:rsidRPr="00696E7A">
              <w:rPr>
                <w:rFonts w:ascii="Times New Roman" w:eastAsia="Times New Roman" w:hAnsi="Times New Roman"/>
                <w:sz w:val="24"/>
                <w:szCs w:val="24"/>
                <w:lang w:val="en-US"/>
              </w:rPr>
              <w:t>sẻ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đúng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Quản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Sao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hồi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trì</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dung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module.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w:t>
            </w:r>
          </w:p>
        </w:tc>
        <w:tc>
          <w:tcPr>
            <w:tcW w:w="851" w:type="dxa"/>
            <w:tcBorders>
              <w:top w:val="nil"/>
              <w:left w:val="nil"/>
              <w:bottom w:val="single" w:sz="4" w:space="0" w:color="auto"/>
              <w:right w:val="single" w:sz="4" w:space="0" w:color="auto"/>
            </w:tcBorders>
            <w:vAlign w:val="center"/>
            <w:hideMark/>
          </w:tcPr>
          <w:p w14:paraId="0E61C98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p>
        </w:tc>
        <w:tc>
          <w:tcPr>
            <w:tcW w:w="850" w:type="dxa"/>
            <w:tcBorders>
              <w:top w:val="nil"/>
              <w:left w:val="nil"/>
              <w:bottom w:val="single" w:sz="4" w:space="0" w:color="auto"/>
              <w:right w:val="single" w:sz="4" w:space="0" w:color="auto"/>
            </w:tcBorders>
            <w:vAlign w:val="center"/>
            <w:hideMark/>
          </w:tcPr>
          <w:p w14:paraId="587D29E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54BDE919" w14:textId="3B923B3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22.231.400.000</w:t>
            </w:r>
          </w:p>
        </w:tc>
        <w:tc>
          <w:tcPr>
            <w:tcW w:w="1838" w:type="dxa"/>
            <w:tcBorders>
              <w:top w:val="nil"/>
              <w:left w:val="nil"/>
              <w:bottom w:val="single" w:sz="4" w:space="0" w:color="auto"/>
              <w:right w:val="single" w:sz="4" w:space="0" w:color="auto"/>
            </w:tcBorders>
            <w:vAlign w:val="center"/>
            <w:hideMark/>
          </w:tcPr>
          <w:p w14:paraId="14A43DED" w14:textId="6CA357D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22.231.400.000</w:t>
            </w:r>
          </w:p>
        </w:tc>
        <w:tc>
          <w:tcPr>
            <w:tcW w:w="1716" w:type="dxa"/>
            <w:tcBorders>
              <w:top w:val="nil"/>
              <w:left w:val="nil"/>
              <w:bottom w:val="single" w:sz="4" w:space="0" w:color="auto"/>
              <w:right w:val="single" w:sz="4" w:space="0" w:color="auto"/>
            </w:tcBorders>
            <w:vAlign w:val="center"/>
            <w:hideMark/>
          </w:tcPr>
          <w:p w14:paraId="7BE85867" w14:textId="5E97B14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1B94672C" w14:textId="4732534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22.231.400.000</w:t>
            </w:r>
          </w:p>
        </w:tc>
        <w:tc>
          <w:tcPr>
            <w:tcW w:w="710" w:type="dxa"/>
            <w:tcBorders>
              <w:top w:val="nil"/>
              <w:left w:val="nil"/>
              <w:bottom w:val="single" w:sz="4" w:space="0" w:color="auto"/>
              <w:right w:val="single" w:sz="4" w:space="0" w:color="auto"/>
            </w:tcBorders>
            <w:vAlign w:val="center"/>
          </w:tcPr>
          <w:p w14:paraId="2746D149" w14:textId="5D1F722D" w:rsidR="00F631E5" w:rsidRPr="00696E7A" w:rsidRDefault="00F631E5" w:rsidP="00253A0B">
            <w:pPr>
              <w:spacing w:before="40" w:after="40" w:line="240" w:lineRule="auto"/>
              <w:jc w:val="center"/>
              <w:rPr>
                <w:rFonts w:ascii="Times New Roman" w:eastAsia="Times New Roman" w:hAnsi="Times New Roman"/>
                <w:sz w:val="24"/>
                <w:szCs w:val="24"/>
                <w:lang w:val="en-US"/>
              </w:rPr>
            </w:pPr>
          </w:p>
        </w:tc>
      </w:tr>
      <w:tr w:rsidR="00F631E5" w:rsidRPr="00696E7A" w14:paraId="522FB6C9"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791026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2</w:t>
            </w:r>
          </w:p>
        </w:tc>
        <w:tc>
          <w:tcPr>
            <w:tcW w:w="1168" w:type="dxa"/>
            <w:tcBorders>
              <w:top w:val="nil"/>
              <w:left w:val="nil"/>
              <w:bottom w:val="single" w:sz="4" w:space="0" w:color="auto"/>
              <w:right w:val="single" w:sz="4" w:space="0" w:color="auto"/>
            </w:tcBorders>
            <w:vAlign w:val="center"/>
            <w:hideMark/>
          </w:tcPr>
          <w:p w14:paraId="6115247E" w14:textId="77777777" w:rsidR="00F631E5" w:rsidRPr="00696E7A" w:rsidRDefault="00F631E5" w:rsidP="00253A0B">
            <w:pPr>
              <w:spacing w:before="40" w:after="40" w:line="240" w:lineRule="auto"/>
              <w:jc w:val="both"/>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p>
        </w:tc>
        <w:tc>
          <w:tcPr>
            <w:tcW w:w="3402" w:type="dxa"/>
            <w:tcBorders>
              <w:top w:val="nil"/>
              <w:left w:val="nil"/>
              <w:bottom w:val="single" w:sz="4" w:space="0" w:color="auto"/>
              <w:right w:val="single" w:sz="4" w:space="0" w:color="auto"/>
            </w:tcBorders>
            <w:vAlign w:val="center"/>
            <w:hideMark/>
          </w:tcPr>
          <w:p w14:paraId="0325ED23"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nhằm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dashboard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Các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Dashboard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Hiển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hội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sinh.Cho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so </w:t>
            </w:r>
            <w:proofErr w:type="spellStart"/>
            <w:r w:rsidRPr="00696E7A">
              <w:rPr>
                <w:rFonts w:ascii="Times New Roman" w:eastAsia="Times New Roman" w:hAnsi="Times New Roman"/>
                <w:sz w:val="24"/>
                <w:szCs w:val="24"/>
                <w:lang w:val="en-US"/>
              </w:rPr>
              <w:t>sánh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giữa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Dashboard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Cung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biểu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lĩnh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(OLAP, BI):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hội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lĩnh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biểu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xu </w:t>
            </w:r>
            <w:proofErr w:type="spellStart"/>
            <w:r w:rsidRPr="00696E7A">
              <w:rPr>
                <w:rFonts w:ascii="Times New Roman" w:eastAsia="Times New Roman" w:hAnsi="Times New Roman"/>
                <w:sz w:val="24"/>
                <w:szCs w:val="24"/>
                <w:lang w:val="en-US"/>
              </w:rPr>
              <w:t>hướng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gợi</w:t>
            </w:r>
            <w:proofErr w:type="spellEnd"/>
            <w:r w:rsidRPr="00696E7A">
              <w:rPr>
                <w:rFonts w:ascii="Times New Roman" w:eastAsia="Times New Roman" w:hAnsi="Times New Roman"/>
                <w:sz w:val="24"/>
                <w:szCs w:val="24"/>
                <w:lang w:val="en-US"/>
              </w:rPr>
              <w:t xml:space="preserve"> ý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Quản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w:t>
            </w:r>
          </w:p>
        </w:tc>
        <w:tc>
          <w:tcPr>
            <w:tcW w:w="851" w:type="dxa"/>
            <w:tcBorders>
              <w:top w:val="nil"/>
              <w:left w:val="nil"/>
              <w:bottom w:val="single" w:sz="4" w:space="0" w:color="auto"/>
              <w:right w:val="single" w:sz="4" w:space="0" w:color="auto"/>
            </w:tcBorders>
            <w:vAlign w:val="center"/>
            <w:hideMark/>
          </w:tcPr>
          <w:p w14:paraId="610718C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p>
        </w:tc>
        <w:tc>
          <w:tcPr>
            <w:tcW w:w="850" w:type="dxa"/>
            <w:tcBorders>
              <w:top w:val="nil"/>
              <w:left w:val="nil"/>
              <w:bottom w:val="single" w:sz="4" w:space="0" w:color="auto"/>
              <w:right w:val="single" w:sz="4" w:space="0" w:color="auto"/>
            </w:tcBorders>
            <w:vAlign w:val="center"/>
            <w:hideMark/>
          </w:tcPr>
          <w:p w14:paraId="684D711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7DF7788E" w14:textId="57A1405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8.000.000.000</w:t>
            </w:r>
          </w:p>
        </w:tc>
        <w:tc>
          <w:tcPr>
            <w:tcW w:w="1838" w:type="dxa"/>
            <w:tcBorders>
              <w:top w:val="nil"/>
              <w:left w:val="nil"/>
              <w:bottom w:val="single" w:sz="4" w:space="0" w:color="auto"/>
              <w:right w:val="single" w:sz="4" w:space="0" w:color="auto"/>
            </w:tcBorders>
            <w:vAlign w:val="center"/>
            <w:hideMark/>
          </w:tcPr>
          <w:p w14:paraId="19D8E88F" w14:textId="0180D6A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8.000.000.000</w:t>
            </w:r>
          </w:p>
        </w:tc>
        <w:tc>
          <w:tcPr>
            <w:tcW w:w="1716" w:type="dxa"/>
            <w:tcBorders>
              <w:top w:val="nil"/>
              <w:left w:val="nil"/>
              <w:bottom w:val="single" w:sz="4" w:space="0" w:color="auto"/>
              <w:right w:val="single" w:sz="4" w:space="0" w:color="auto"/>
            </w:tcBorders>
            <w:vAlign w:val="center"/>
            <w:hideMark/>
          </w:tcPr>
          <w:p w14:paraId="315E6AED" w14:textId="70843E3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0E38C9B0" w14:textId="68BC08DD"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8.000.000.000</w:t>
            </w:r>
          </w:p>
        </w:tc>
        <w:tc>
          <w:tcPr>
            <w:tcW w:w="710" w:type="dxa"/>
            <w:tcBorders>
              <w:top w:val="nil"/>
              <w:left w:val="nil"/>
              <w:bottom w:val="single" w:sz="4" w:space="0" w:color="auto"/>
              <w:right w:val="single" w:sz="4" w:space="0" w:color="auto"/>
            </w:tcBorders>
            <w:vAlign w:val="center"/>
            <w:hideMark/>
          </w:tcPr>
          <w:p w14:paraId="339E1245"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7A2C67" w:rsidRPr="00696E7A" w14:paraId="6147566E" w14:textId="77777777" w:rsidTr="0080723A">
        <w:trPr>
          <w:trHeight w:val="20"/>
        </w:trPr>
        <w:tc>
          <w:tcPr>
            <w:tcW w:w="670" w:type="dxa"/>
            <w:tcBorders>
              <w:top w:val="nil"/>
              <w:left w:val="single" w:sz="4" w:space="0" w:color="auto"/>
              <w:bottom w:val="single" w:sz="4" w:space="0" w:color="auto"/>
              <w:right w:val="single" w:sz="4" w:space="0" w:color="auto"/>
            </w:tcBorders>
            <w:shd w:val="clear" w:color="000000" w:fill="C4D79B"/>
            <w:vAlign w:val="center"/>
            <w:hideMark/>
          </w:tcPr>
          <w:p w14:paraId="0B840F12"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lastRenderedPageBreak/>
              <w:t>C</w:t>
            </w:r>
          </w:p>
        </w:tc>
        <w:tc>
          <w:tcPr>
            <w:tcW w:w="4570" w:type="dxa"/>
            <w:gridSpan w:val="2"/>
            <w:tcBorders>
              <w:top w:val="nil"/>
              <w:left w:val="nil"/>
              <w:bottom w:val="single" w:sz="4" w:space="0" w:color="auto"/>
              <w:right w:val="single" w:sz="4" w:space="0" w:color="auto"/>
            </w:tcBorders>
            <w:shd w:val="clear" w:color="000000" w:fill="C4D79B"/>
            <w:vAlign w:val="center"/>
            <w:hideMark/>
          </w:tcPr>
          <w:p w14:paraId="72F3E6FA" w14:textId="5A7D0309" w:rsidR="007A2C67" w:rsidRPr="00696E7A" w:rsidRDefault="007A2C67" w:rsidP="00253A0B">
            <w:pPr>
              <w:spacing w:before="40" w:after="40" w:line="240" w:lineRule="auto"/>
              <w:jc w:val="both"/>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Mở</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rộng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các</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nền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tảng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số</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phục</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vụ</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đô</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thị</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thông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minh</w:t>
            </w:r>
            <w:proofErr w:type="spellEnd"/>
          </w:p>
        </w:tc>
        <w:tc>
          <w:tcPr>
            <w:tcW w:w="851" w:type="dxa"/>
            <w:tcBorders>
              <w:top w:val="nil"/>
              <w:left w:val="nil"/>
              <w:bottom w:val="single" w:sz="4" w:space="0" w:color="auto"/>
              <w:right w:val="single" w:sz="4" w:space="0" w:color="auto"/>
            </w:tcBorders>
            <w:shd w:val="clear" w:color="000000" w:fill="C4D79B"/>
            <w:vAlign w:val="center"/>
            <w:hideMark/>
          </w:tcPr>
          <w:p w14:paraId="11F0F8D0"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850" w:type="dxa"/>
            <w:tcBorders>
              <w:top w:val="nil"/>
              <w:left w:val="nil"/>
              <w:bottom w:val="single" w:sz="4" w:space="0" w:color="auto"/>
              <w:right w:val="single" w:sz="4" w:space="0" w:color="auto"/>
            </w:tcBorders>
            <w:shd w:val="clear" w:color="000000" w:fill="C4D79B"/>
            <w:vAlign w:val="center"/>
            <w:hideMark/>
          </w:tcPr>
          <w:p w14:paraId="6485FDEE"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1843" w:type="dxa"/>
            <w:tcBorders>
              <w:top w:val="nil"/>
              <w:left w:val="nil"/>
              <w:bottom w:val="single" w:sz="4" w:space="0" w:color="auto"/>
              <w:right w:val="single" w:sz="4" w:space="0" w:color="auto"/>
            </w:tcBorders>
            <w:shd w:val="clear" w:color="000000" w:fill="C4D79B"/>
            <w:vAlign w:val="center"/>
            <w:hideMark/>
          </w:tcPr>
          <w:p w14:paraId="036B8069" w14:textId="10ACEEBD"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p>
        </w:tc>
        <w:tc>
          <w:tcPr>
            <w:tcW w:w="1838" w:type="dxa"/>
            <w:tcBorders>
              <w:top w:val="nil"/>
              <w:left w:val="nil"/>
              <w:bottom w:val="single" w:sz="4" w:space="0" w:color="auto"/>
              <w:right w:val="single" w:sz="4" w:space="0" w:color="auto"/>
            </w:tcBorders>
            <w:shd w:val="clear" w:color="000000" w:fill="C4D79B"/>
            <w:vAlign w:val="center"/>
            <w:hideMark/>
          </w:tcPr>
          <w:p w14:paraId="4E29F3AA" w14:textId="668ACEAD"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10.000.000.000</w:t>
            </w:r>
          </w:p>
        </w:tc>
        <w:tc>
          <w:tcPr>
            <w:tcW w:w="1716" w:type="dxa"/>
            <w:tcBorders>
              <w:top w:val="nil"/>
              <w:left w:val="nil"/>
              <w:bottom w:val="single" w:sz="4" w:space="0" w:color="auto"/>
              <w:right w:val="single" w:sz="4" w:space="0" w:color="auto"/>
            </w:tcBorders>
            <w:shd w:val="clear" w:color="000000" w:fill="C4D79B"/>
            <w:vAlign w:val="center"/>
            <w:hideMark/>
          </w:tcPr>
          <w:p w14:paraId="3A75B173" w14:textId="6C2835C6"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w:t>
            </w:r>
          </w:p>
        </w:tc>
        <w:tc>
          <w:tcPr>
            <w:tcW w:w="1838" w:type="dxa"/>
            <w:tcBorders>
              <w:top w:val="nil"/>
              <w:left w:val="nil"/>
              <w:bottom w:val="single" w:sz="4" w:space="0" w:color="auto"/>
              <w:right w:val="single" w:sz="4" w:space="0" w:color="auto"/>
            </w:tcBorders>
            <w:shd w:val="clear" w:color="000000" w:fill="C4D79B"/>
            <w:vAlign w:val="center"/>
            <w:hideMark/>
          </w:tcPr>
          <w:p w14:paraId="502569CF" w14:textId="7443094E"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10.000.000.000</w:t>
            </w:r>
          </w:p>
        </w:tc>
        <w:tc>
          <w:tcPr>
            <w:tcW w:w="710" w:type="dxa"/>
            <w:tcBorders>
              <w:top w:val="nil"/>
              <w:left w:val="nil"/>
              <w:bottom w:val="single" w:sz="4" w:space="0" w:color="auto"/>
              <w:right w:val="single" w:sz="4" w:space="0" w:color="auto"/>
            </w:tcBorders>
            <w:shd w:val="clear" w:color="000000" w:fill="C4D79B"/>
            <w:vAlign w:val="center"/>
            <w:hideMark/>
          </w:tcPr>
          <w:p w14:paraId="46590CA8"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r>
      <w:tr w:rsidR="00F631E5" w:rsidRPr="00696E7A" w14:paraId="4CF4E010"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8CBAC2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0898271E"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nội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IOC</w:t>
            </w:r>
          </w:p>
        </w:tc>
        <w:tc>
          <w:tcPr>
            <w:tcW w:w="3402" w:type="dxa"/>
            <w:tcBorders>
              <w:top w:val="nil"/>
              <w:left w:val="nil"/>
              <w:bottom w:val="single" w:sz="4" w:space="0" w:color="auto"/>
              <w:right w:val="single" w:sz="4" w:space="0" w:color="auto"/>
            </w:tcBorders>
            <w:shd w:val="clear" w:color="000000" w:fill="FFFFFF"/>
            <w:vAlign w:val="center"/>
            <w:hideMark/>
          </w:tcPr>
          <w:p w14:paraId="5021604C"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di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1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Quên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 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FaceID</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lastRenderedPageBreak/>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br/>
              <w:t xml:space="preserve">2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t xml:space="preserve">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nguyên</w:t>
            </w:r>
            <w:proofErr w:type="spellEnd"/>
            <w:r w:rsidRPr="00696E7A">
              <w:rPr>
                <w:rFonts w:ascii="Times New Roman" w:eastAsia="Times New Roman" w:hAnsi="Times New Roman"/>
                <w:sz w:val="24"/>
                <w:szCs w:val="24"/>
                <w:lang w:val="en-US"/>
              </w:rPr>
              <w:br/>
              <w:t xml:space="preserve">3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duyệt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Trả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Đang</w:t>
            </w:r>
            <w:proofErr w:type="spellEnd"/>
            <w:r w:rsidRPr="00696E7A">
              <w:rPr>
                <w:rFonts w:ascii="Times New Roman" w:eastAsia="Times New Roman" w:hAnsi="Times New Roman"/>
                <w:sz w:val="24"/>
                <w:szCs w:val="24"/>
                <w:lang w:val="en-US"/>
              </w:rPr>
              <w:t xml:space="preserve"> di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gửi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Quy </w:t>
            </w:r>
            <w:proofErr w:type="spellStart"/>
            <w:r w:rsidRPr="00696E7A">
              <w:rPr>
                <w:rFonts w:ascii="Times New Roman" w:eastAsia="Times New Roman" w:hAnsi="Times New Roman"/>
                <w:sz w:val="24"/>
                <w:szCs w:val="24"/>
                <w:lang w:val="en-US"/>
              </w:rPr>
              <w:t>trình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cẩp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Quy </w:t>
            </w:r>
            <w:proofErr w:type="spellStart"/>
            <w:r w:rsidRPr="00696E7A">
              <w:rPr>
                <w:rFonts w:ascii="Times New Roman" w:eastAsia="Times New Roman" w:hAnsi="Times New Roman"/>
                <w:sz w:val="24"/>
                <w:szCs w:val="24"/>
                <w:lang w:val="en-US"/>
              </w:rPr>
              <w:t>trình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cẩp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Quy </w:t>
            </w:r>
            <w:proofErr w:type="spellStart"/>
            <w:r w:rsidRPr="00696E7A">
              <w:rPr>
                <w:rFonts w:ascii="Times New Roman" w:eastAsia="Times New Roman" w:hAnsi="Times New Roman"/>
                <w:sz w:val="24"/>
                <w:szCs w:val="24"/>
                <w:lang w:val="en-US"/>
              </w:rPr>
              <w:t>trình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cẩp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4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camera </w:t>
            </w:r>
            <w:r w:rsidRPr="00696E7A">
              <w:rPr>
                <w:rFonts w:ascii="Times New Roman" w:eastAsia="Times New Roman" w:hAnsi="Times New Roman"/>
                <w:sz w:val="24"/>
                <w:szCs w:val="24"/>
                <w:lang w:val="en-US"/>
              </w:rPr>
              <w:br/>
              <w:t xml:space="preserve">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tuyến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tuyến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list</w:t>
            </w:r>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một</w:t>
            </w:r>
            <w:proofErr w:type="spellEnd"/>
            <w:r w:rsidRPr="00696E7A">
              <w:rPr>
                <w:rFonts w:ascii="Times New Roman" w:eastAsia="Times New Roman" w:hAnsi="Times New Roman"/>
                <w:sz w:val="24"/>
                <w:szCs w:val="24"/>
                <w:lang w:val="en-US"/>
              </w:rPr>
              <w:t xml:space="preserve"> camera</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tuyến</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camera</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camera</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mất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br/>
              <w:t xml:space="preserve">5 Dashboard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Dashboard</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Kinh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hội</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dục</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Y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dân</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br/>
              <w:t xml:space="preserve">Dashboard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B78188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p>
        </w:tc>
        <w:tc>
          <w:tcPr>
            <w:tcW w:w="850" w:type="dxa"/>
            <w:tcBorders>
              <w:top w:val="nil"/>
              <w:left w:val="nil"/>
              <w:bottom w:val="single" w:sz="4" w:space="0" w:color="auto"/>
              <w:right w:val="single" w:sz="4" w:space="0" w:color="auto"/>
            </w:tcBorders>
            <w:vAlign w:val="center"/>
            <w:hideMark/>
          </w:tcPr>
          <w:p w14:paraId="3950DEF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shd w:val="clear" w:color="000000" w:fill="FFFFFF"/>
            <w:vAlign w:val="center"/>
            <w:hideMark/>
          </w:tcPr>
          <w:p w14:paraId="6E874661" w14:textId="16A0CD9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838" w:type="dxa"/>
            <w:tcBorders>
              <w:top w:val="nil"/>
              <w:left w:val="nil"/>
              <w:bottom w:val="single" w:sz="4" w:space="0" w:color="auto"/>
              <w:right w:val="single" w:sz="4" w:space="0" w:color="auto"/>
            </w:tcBorders>
            <w:vAlign w:val="center"/>
            <w:hideMark/>
          </w:tcPr>
          <w:p w14:paraId="56A3F976" w14:textId="0F60952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716" w:type="dxa"/>
            <w:tcBorders>
              <w:top w:val="nil"/>
              <w:left w:val="nil"/>
              <w:bottom w:val="single" w:sz="4" w:space="0" w:color="auto"/>
              <w:right w:val="nil"/>
            </w:tcBorders>
            <w:vAlign w:val="center"/>
            <w:hideMark/>
          </w:tcPr>
          <w:p w14:paraId="6BA61861" w14:textId="16F621C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single" w:sz="4" w:space="0" w:color="auto"/>
              <w:bottom w:val="single" w:sz="4" w:space="0" w:color="auto"/>
              <w:right w:val="single" w:sz="4" w:space="0" w:color="auto"/>
            </w:tcBorders>
            <w:vAlign w:val="center"/>
            <w:hideMark/>
          </w:tcPr>
          <w:p w14:paraId="5E022C62" w14:textId="2D3B5D9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710" w:type="dxa"/>
            <w:tcBorders>
              <w:top w:val="nil"/>
              <w:left w:val="nil"/>
              <w:bottom w:val="single" w:sz="4" w:space="0" w:color="auto"/>
              <w:right w:val="single" w:sz="4" w:space="0" w:color="auto"/>
            </w:tcBorders>
            <w:vAlign w:val="center"/>
            <w:hideMark/>
          </w:tcPr>
          <w:p w14:paraId="146DA23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549E9462"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6944959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2</w:t>
            </w:r>
          </w:p>
        </w:tc>
        <w:tc>
          <w:tcPr>
            <w:tcW w:w="1168" w:type="dxa"/>
            <w:tcBorders>
              <w:top w:val="nil"/>
              <w:left w:val="nil"/>
              <w:bottom w:val="single" w:sz="4" w:space="0" w:color="auto"/>
              <w:right w:val="single" w:sz="4" w:space="0" w:color="auto"/>
            </w:tcBorders>
            <w:vAlign w:val="center"/>
            <w:hideMark/>
          </w:tcPr>
          <w:p w14:paraId="072C6CAC"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nội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p>
        </w:tc>
        <w:tc>
          <w:tcPr>
            <w:tcW w:w="3402" w:type="dxa"/>
            <w:tcBorders>
              <w:top w:val="nil"/>
              <w:left w:val="nil"/>
              <w:bottom w:val="single" w:sz="4" w:space="0" w:color="auto"/>
              <w:right w:val="single" w:sz="4" w:space="0" w:color="auto"/>
            </w:tcBorders>
            <w:shd w:val="clear" w:color="000000" w:fill="FFFFFF"/>
            <w:vAlign w:val="center"/>
            <w:hideMark/>
          </w:tcPr>
          <w:p w14:paraId="4E51C4A5"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 xml:space="preserve">I.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lastRenderedPageBreak/>
              <w:t>Lựa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Khai </w:t>
            </w:r>
            <w:proofErr w:type="spellStart"/>
            <w:r w:rsidRPr="00696E7A">
              <w:rPr>
                <w:rFonts w:ascii="Times New Roman" w:eastAsia="Times New Roman" w:hAnsi="Times New Roman"/>
                <w:sz w:val="24"/>
                <w:szCs w:val="24"/>
                <w:lang w:val="en-US"/>
              </w:rPr>
              <w:t>phá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Tiền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Huấn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luyện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II.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Lựa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t xml:space="preserve">Khai </w:t>
            </w:r>
            <w:proofErr w:type="spellStart"/>
            <w:r w:rsidRPr="00696E7A">
              <w:rPr>
                <w:rFonts w:ascii="Times New Roman" w:eastAsia="Times New Roman" w:hAnsi="Times New Roman"/>
                <w:sz w:val="24"/>
                <w:szCs w:val="24"/>
                <w:lang w:val="en-US"/>
              </w:rPr>
              <w:t>phá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Tiền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trường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t xml:space="preserve">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Huấn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luyện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br/>
              <w:t xml:space="preserve">III.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Lựa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t xml:space="preserve">Khai </w:t>
            </w:r>
            <w:proofErr w:type="spellStart"/>
            <w:r w:rsidRPr="00696E7A">
              <w:rPr>
                <w:rFonts w:ascii="Times New Roman" w:eastAsia="Times New Roman" w:hAnsi="Times New Roman"/>
                <w:sz w:val="24"/>
                <w:szCs w:val="24"/>
                <w:lang w:val="en-US"/>
              </w:rPr>
              <w:t>phá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Tiền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t xml:space="preserve">Cài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Huấn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luyện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xã</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31F1D6B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p>
        </w:tc>
        <w:tc>
          <w:tcPr>
            <w:tcW w:w="850" w:type="dxa"/>
            <w:tcBorders>
              <w:top w:val="nil"/>
              <w:left w:val="nil"/>
              <w:bottom w:val="single" w:sz="4" w:space="0" w:color="auto"/>
              <w:right w:val="single" w:sz="4" w:space="0" w:color="auto"/>
            </w:tcBorders>
            <w:vAlign w:val="center"/>
            <w:hideMark/>
          </w:tcPr>
          <w:p w14:paraId="25C61B9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shd w:val="clear" w:color="000000" w:fill="FFFFFF"/>
            <w:vAlign w:val="center"/>
            <w:hideMark/>
          </w:tcPr>
          <w:p w14:paraId="3C1D6126" w14:textId="4FFC448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838" w:type="dxa"/>
            <w:tcBorders>
              <w:top w:val="nil"/>
              <w:left w:val="nil"/>
              <w:bottom w:val="single" w:sz="4" w:space="0" w:color="auto"/>
              <w:right w:val="single" w:sz="4" w:space="0" w:color="auto"/>
            </w:tcBorders>
            <w:vAlign w:val="center"/>
            <w:hideMark/>
          </w:tcPr>
          <w:p w14:paraId="4E24BADB" w14:textId="0A751A0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716" w:type="dxa"/>
            <w:tcBorders>
              <w:top w:val="nil"/>
              <w:left w:val="nil"/>
              <w:bottom w:val="single" w:sz="4" w:space="0" w:color="auto"/>
              <w:right w:val="nil"/>
            </w:tcBorders>
            <w:vAlign w:val="center"/>
            <w:hideMark/>
          </w:tcPr>
          <w:p w14:paraId="72214B68" w14:textId="35DBFEB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single" w:sz="4" w:space="0" w:color="auto"/>
              <w:bottom w:val="single" w:sz="4" w:space="0" w:color="auto"/>
              <w:right w:val="single" w:sz="4" w:space="0" w:color="auto"/>
            </w:tcBorders>
            <w:vAlign w:val="center"/>
            <w:hideMark/>
          </w:tcPr>
          <w:p w14:paraId="0256CB8C" w14:textId="315D9B6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710" w:type="dxa"/>
            <w:tcBorders>
              <w:top w:val="nil"/>
              <w:left w:val="nil"/>
              <w:bottom w:val="single" w:sz="4" w:space="0" w:color="auto"/>
              <w:right w:val="single" w:sz="4" w:space="0" w:color="auto"/>
            </w:tcBorders>
            <w:vAlign w:val="center"/>
            <w:hideMark/>
          </w:tcPr>
          <w:p w14:paraId="56CB699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6346DF3"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62AF4BD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3</w:t>
            </w:r>
          </w:p>
        </w:tc>
        <w:tc>
          <w:tcPr>
            <w:tcW w:w="1168" w:type="dxa"/>
            <w:tcBorders>
              <w:top w:val="nil"/>
              <w:left w:val="nil"/>
              <w:bottom w:val="single" w:sz="4" w:space="0" w:color="auto"/>
              <w:right w:val="single" w:sz="4" w:space="0" w:color="auto"/>
            </w:tcBorders>
            <w:vAlign w:val="center"/>
            <w:hideMark/>
          </w:tcPr>
          <w:p w14:paraId="79FE5C6F"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p>
        </w:tc>
        <w:tc>
          <w:tcPr>
            <w:tcW w:w="3402" w:type="dxa"/>
            <w:tcBorders>
              <w:top w:val="nil"/>
              <w:left w:val="nil"/>
              <w:bottom w:val="single" w:sz="4" w:space="0" w:color="auto"/>
              <w:right w:val="single" w:sz="4" w:space="0" w:color="auto"/>
            </w:tcBorders>
            <w:shd w:val="clear" w:color="000000" w:fill="FFFFFF"/>
            <w:vAlign w:val="center"/>
            <w:hideMark/>
          </w:tcPr>
          <w:p w14:paraId="2E2D17E5" w14:textId="30DA4371"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A.TRANG KHAI THÁC DỮ LIỆU (WEB PORTAL)</w:t>
            </w:r>
            <w:r w:rsidRPr="00696E7A">
              <w:rPr>
                <w:rFonts w:ascii="Times New Roman" w:eastAsia="Times New Roman" w:hAnsi="Times New Roman"/>
                <w:sz w:val="24"/>
                <w:szCs w:val="24"/>
                <w:lang w:val="en-US"/>
              </w:rPr>
              <w:br/>
              <w:t xml:space="preserve">1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2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4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Xem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5 </w:t>
            </w:r>
            <w:proofErr w:type="spellStart"/>
            <w:r w:rsidRPr="00696E7A">
              <w:rPr>
                <w:rFonts w:ascii="Times New Roman" w:eastAsia="Times New Roman" w:hAnsi="Times New Roman"/>
                <w:sz w:val="24"/>
                <w:szCs w:val="24"/>
                <w:lang w:val="en-US"/>
              </w:rPr>
              <w:t>Ẩn</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6 </w:t>
            </w:r>
            <w:proofErr w:type="spellStart"/>
            <w:r w:rsidRPr="00696E7A">
              <w:rPr>
                <w:rFonts w:ascii="Times New Roman" w:eastAsia="Times New Roman" w:hAnsi="Times New Roman"/>
                <w:sz w:val="24"/>
                <w:szCs w:val="24"/>
                <w:lang w:val="en-US"/>
              </w:rPr>
              <w:t>Tăng</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giảm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suốt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7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8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9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10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11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br/>
              <w:t xml:space="preserve">12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br/>
              <w:t xml:space="preserve">13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excel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br/>
              <w:t xml:space="preserve">14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Hiển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15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br/>
              <w:t xml:space="preserve">16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file</w:t>
            </w:r>
            <w:r w:rsidRPr="00696E7A">
              <w:rPr>
                <w:rFonts w:ascii="Times New Roman" w:eastAsia="Times New Roman" w:hAnsi="Times New Roman"/>
                <w:sz w:val="24"/>
                <w:szCs w:val="24"/>
                <w:lang w:val="en-US"/>
              </w:rPr>
              <w:br/>
              <w:t xml:space="preserve">17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br/>
              <w:t xml:space="preserve">18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br/>
              <w:t xml:space="preserve">19 </w:t>
            </w:r>
            <w:proofErr w:type="spellStart"/>
            <w:r w:rsidRPr="00696E7A">
              <w:rPr>
                <w:rFonts w:ascii="Times New Roman" w:eastAsia="Times New Roman" w:hAnsi="Times New Roman"/>
                <w:sz w:val="24"/>
                <w:szCs w:val="24"/>
                <w:lang w:val="en-US"/>
              </w:rPr>
              <w:t>Hoán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br/>
              <w:t xml:space="preserve">20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br/>
              <w:t xml:space="preserve">21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tiện</w:t>
            </w:r>
            <w:proofErr w:type="spellEnd"/>
            <w:r w:rsidRPr="00696E7A">
              <w:rPr>
                <w:rFonts w:ascii="Times New Roman" w:eastAsia="Times New Roman" w:hAnsi="Times New Roman"/>
                <w:sz w:val="24"/>
                <w:szCs w:val="24"/>
                <w:lang w:val="en-US"/>
              </w:rPr>
              <w:t xml:space="preserve"> ô </w:t>
            </w:r>
            <w:proofErr w:type="spellStart"/>
            <w:r w:rsidRPr="00696E7A">
              <w:rPr>
                <w:rFonts w:ascii="Times New Roman" w:eastAsia="Times New Roman" w:hAnsi="Times New Roman"/>
                <w:sz w:val="24"/>
                <w:szCs w:val="24"/>
                <w:lang w:val="en-US"/>
              </w:rPr>
              <w:t>tô</w:t>
            </w:r>
            <w:proofErr w:type="spellEnd"/>
            <w:r w:rsidRPr="00696E7A">
              <w:rPr>
                <w:rFonts w:ascii="Times New Roman" w:eastAsia="Times New Roman" w:hAnsi="Times New Roman"/>
                <w:sz w:val="24"/>
                <w:szCs w:val="24"/>
                <w:lang w:val="en-US"/>
              </w:rPr>
              <w:br/>
              <w:t xml:space="preserve">22 </w:t>
            </w:r>
            <w:proofErr w:type="spellStart"/>
            <w:r w:rsidRPr="00696E7A">
              <w:rPr>
                <w:rFonts w:ascii="Times New Roman" w:eastAsia="Times New Roman" w:hAnsi="Times New Roman"/>
                <w:sz w:val="24"/>
                <w:szCs w:val="24"/>
                <w:lang w:val="en-US"/>
              </w:rPr>
              <w:t>Dẫn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xe</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br/>
              <w:t xml:space="preserve">23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br/>
              <w:t xml:space="preserve">24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br/>
              <w:t xml:space="preserve">25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br/>
              <w:t xml:space="preserve">26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quận</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huyện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27 Xem </w:t>
            </w:r>
            <w:proofErr w:type="spellStart"/>
            <w:r w:rsidRPr="00696E7A">
              <w:rPr>
                <w:rFonts w:ascii="Times New Roman" w:eastAsia="Times New Roman" w:hAnsi="Times New Roman"/>
                <w:sz w:val="24"/>
                <w:szCs w:val="24"/>
                <w:lang w:val="en-US"/>
              </w:rPr>
              <w:t>chú</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 xml:space="preserve">/Thu </w:t>
            </w:r>
            <w:proofErr w:type="spellStart"/>
            <w:r w:rsidRPr="00696E7A">
              <w:rPr>
                <w:rFonts w:ascii="Times New Roman" w:eastAsia="Times New Roman" w:hAnsi="Times New Roman"/>
                <w:sz w:val="24"/>
                <w:szCs w:val="24"/>
                <w:lang w:val="en-US"/>
              </w:rPr>
              <w:t>gọn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chú</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28 Xem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29 Xem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3D </w:t>
            </w:r>
            <w:r w:rsidRPr="00696E7A">
              <w:rPr>
                <w:rFonts w:ascii="Times New Roman" w:eastAsia="Times New Roman" w:hAnsi="Times New Roman"/>
                <w:sz w:val="24"/>
                <w:szCs w:val="24"/>
                <w:lang w:val="en-US"/>
              </w:rPr>
              <w:br/>
              <w:t xml:space="preserve">30 Xem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ảo</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31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kê</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32 Định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33 Quay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34 </w:t>
            </w:r>
            <w:proofErr w:type="spellStart"/>
            <w:r w:rsidRPr="00696E7A">
              <w:rPr>
                <w:rFonts w:ascii="Times New Roman" w:eastAsia="Times New Roman" w:hAnsi="Times New Roman"/>
                <w:sz w:val="24"/>
                <w:szCs w:val="24"/>
                <w:lang w:val="en-US"/>
              </w:rPr>
              <w:t>Phóng</w:t>
            </w:r>
            <w:proofErr w:type="spellEnd"/>
            <w:r w:rsidRPr="00696E7A">
              <w:rPr>
                <w:rFonts w:ascii="Times New Roman" w:eastAsia="Times New Roman" w:hAnsi="Times New Roman"/>
                <w:sz w:val="24"/>
                <w:szCs w:val="24"/>
                <w:lang w:val="en-US"/>
              </w:rPr>
              <w:t xml:space="preserve"> to/Thu </w:t>
            </w:r>
            <w:proofErr w:type="spellStart"/>
            <w:r w:rsidRPr="00696E7A">
              <w:rPr>
                <w:rFonts w:ascii="Times New Roman" w:eastAsia="Times New Roman" w:hAnsi="Times New Roman"/>
                <w:sz w:val="24"/>
                <w:szCs w:val="24"/>
                <w:lang w:val="en-US"/>
              </w:rPr>
              <w:t>nhỏ</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35 Quay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36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br/>
              <w:t xml:space="preserve">37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br/>
              <w:t xml:space="preserve">38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t xml:space="preserve">39 </w:t>
            </w:r>
            <w:proofErr w:type="spellStart"/>
            <w:r w:rsidRPr="00696E7A">
              <w:rPr>
                <w:rFonts w:ascii="Times New Roman" w:eastAsia="Times New Roman" w:hAnsi="Times New Roman"/>
                <w:sz w:val="24"/>
                <w:szCs w:val="24"/>
                <w:lang w:val="en-US"/>
              </w:rPr>
              <w:t>Quên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t xml:space="preserve">40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41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42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43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44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45 </w:t>
            </w:r>
            <w:proofErr w:type="spellStart"/>
            <w:r w:rsidRPr="00696E7A">
              <w:rPr>
                <w:rFonts w:ascii="Times New Roman" w:eastAsia="Times New Roman" w:hAnsi="Times New Roman"/>
                <w:sz w:val="24"/>
                <w:szCs w:val="24"/>
                <w:lang w:val="en-US"/>
              </w:rPr>
              <w:t>Khóa</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46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lịch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br/>
              <w:t xml:space="preserve">Xem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br/>
              <w:t xml:space="preserve">50 Reset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t xml:space="preserve">51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52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53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54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55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56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br/>
              <w:t xml:space="preserve">57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58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59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60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61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62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63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br/>
              <w:t xml:space="preserve">64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br/>
              <w:t xml:space="preserve">65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t xml:space="preserve"> Xem </w:t>
            </w:r>
            <w:proofErr w:type="spellStart"/>
            <w:r w:rsidRPr="00696E7A">
              <w:rPr>
                <w:rFonts w:ascii="Times New Roman" w:eastAsia="Times New Roman" w:hAnsi="Times New Roman"/>
                <w:sz w:val="24"/>
                <w:szCs w:val="24"/>
                <w:lang w:val="en-US"/>
              </w:rPr>
              <w:t>lịch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br/>
              <w:t xml:space="preserve">66 Xem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br/>
              <w:t xml:space="preserve">67 </w:t>
            </w:r>
            <w:r w:rsidRPr="00696E7A">
              <w:rPr>
                <w:rFonts w:ascii="Times New Roman" w:eastAsia="Times New Roman" w:hAnsi="Times New Roman"/>
                <w:sz w:val="24"/>
                <w:szCs w:val="24"/>
                <w:lang w:val="en-US"/>
              </w:rPr>
              <w:br/>
              <w:t xml:space="preserve">68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69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70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71 </w:t>
            </w:r>
            <w:proofErr w:type="spellStart"/>
            <w:r w:rsidRPr="00696E7A">
              <w:rPr>
                <w:rFonts w:ascii="Times New Roman" w:eastAsia="Times New Roman" w:hAnsi="Times New Roman"/>
                <w:sz w:val="24"/>
                <w:szCs w:val="24"/>
                <w:lang w:val="en-US"/>
              </w:rPr>
              <w:t>Xoá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C</w:t>
            </w:r>
            <w:r w:rsidRPr="00696E7A">
              <w:rPr>
                <w:rFonts w:ascii="Times New Roman" w:eastAsia="Times New Roman" w:hAnsi="Times New Roman"/>
                <w:sz w:val="24"/>
                <w:szCs w:val="24"/>
                <w:lang w:val="en-US"/>
              </w:rPr>
              <w:br/>
              <w:t>72 BIÊN TẬP DỮ LIỆU BẢ</w:t>
            </w:r>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N ĐỒ (EDITOR)</w:t>
            </w:r>
            <w:r w:rsidRPr="00696E7A">
              <w:rPr>
                <w:rFonts w:ascii="Times New Roman" w:eastAsia="Times New Roman" w:hAnsi="Times New Roman"/>
                <w:sz w:val="24"/>
                <w:szCs w:val="24"/>
                <w:lang w:val="en-US"/>
              </w:rPr>
              <w:br/>
              <w:t xml:space="preserve">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73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74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75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76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77 Các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phóng</w:t>
            </w:r>
            <w:proofErr w:type="spellEnd"/>
            <w:r w:rsidRPr="00696E7A">
              <w:rPr>
                <w:rFonts w:ascii="Times New Roman" w:eastAsia="Times New Roman" w:hAnsi="Times New Roman"/>
                <w:sz w:val="24"/>
                <w:szCs w:val="24"/>
                <w:lang w:val="en-US"/>
              </w:rPr>
              <w:t xml:space="preserve"> to, </w:t>
            </w:r>
            <w:proofErr w:type="spellStart"/>
            <w:r w:rsidRPr="00696E7A">
              <w:rPr>
                <w:rFonts w:ascii="Times New Roman" w:eastAsia="Times New Roman" w:hAnsi="Times New Roman"/>
                <w:sz w:val="24"/>
                <w:szCs w:val="24"/>
                <w:lang w:val="en-US"/>
              </w:rPr>
              <w:t>thu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nhỏ</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78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79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80 </w:t>
            </w:r>
            <w:proofErr w:type="spellStart"/>
            <w:r w:rsidRPr="00696E7A">
              <w:rPr>
                <w:rFonts w:ascii="Times New Roman" w:eastAsia="Times New Roman" w:hAnsi="Times New Roman"/>
                <w:sz w:val="24"/>
                <w:szCs w:val="24"/>
                <w:lang w:val="en-US"/>
              </w:rPr>
              <w:t>Phê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duyệt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81 Thư </w:t>
            </w:r>
            <w:proofErr w:type="spellStart"/>
            <w:r w:rsidRPr="00696E7A">
              <w:rPr>
                <w:rFonts w:ascii="Times New Roman" w:eastAsia="Times New Roman" w:hAnsi="Times New Roman"/>
                <w:sz w:val="24"/>
                <w:szCs w:val="24"/>
                <w:lang w:val="en-US"/>
              </w:rPr>
              <w:t>viện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82 Xem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br/>
              <w:t xml:space="preserve">83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liệu</w:t>
            </w:r>
            <w:proofErr w:type="spellEnd"/>
            <w:r w:rsidRPr="00696E7A">
              <w:rPr>
                <w:rFonts w:ascii="Times New Roman" w:eastAsia="Times New Roman" w:hAnsi="Times New Roman"/>
                <w:sz w:val="24"/>
                <w:szCs w:val="24"/>
                <w:lang w:val="en-US"/>
              </w:rPr>
              <w:br/>
              <w:t xml:space="preserve">84 </w:t>
            </w:r>
            <w:proofErr w:type="spellStart"/>
            <w:r w:rsidRPr="00696E7A">
              <w:rPr>
                <w:rFonts w:ascii="Times New Roman" w:eastAsia="Times New Roman" w:hAnsi="Times New Roman"/>
                <w:sz w:val="24"/>
                <w:szCs w:val="24"/>
                <w:lang w:val="en-US"/>
              </w:rPr>
              <w:t>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85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nhóm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86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87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88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89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90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br/>
              <w:t xml:space="preserve">91 Sao </w:t>
            </w:r>
            <w:proofErr w:type="spellStart"/>
            <w:r w:rsidRPr="00696E7A">
              <w:rPr>
                <w:rFonts w:ascii="Times New Roman" w:eastAsia="Times New Roman" w:hAnsi="Times New Roman"/>
                <w:sz w:val="24"/>
                <w:szCs w:val="24"/>
                <w:lang w:val="en-US"/>
              </w:rPr>
              <w:t>chép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92 Export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93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95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bắt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96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dài</w:t>
            </w:r>
            <w:proofErr w:type="spellEnd"/>
            <w:r w:rsidRPr="00696E7A">
              <w:rPr>
                <w:rFonts w:ascii="Times New Roman" w:eastAsia="Times New Roman" w:hAnsi="Times New Roman"/>
                <w:sz w:val="24"/>
                <w:szCs w:val="24"/>
                <w:lang w:val="en-US"/>
              </w:rPr>
              <w:br/>
              <w:t xml:space="preserve">97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br/>
              <w:t xml:space="preserve">98 Di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99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100 Sao </w:t>
            </w:r>
            <w:proofErr w:type="spellStart"/>
            <w:r w:rsidRPr="00696E7A">
              <w:rPr>
                <w:rFonts w:ascii="Times New Roman" w:eastAsia="Times New Roman" w:hAnsi="Times New Roman"/>
                <w:sz w:val="24"/>
                <w:szCs w:val="24"/>
                <w:lang w:val="en-US"/>
              </w:rPr>
              <w:t>chép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101 </w:t>
            </w:r>
            <w:proofErr w:type="spellStart"/>
            <w:r w:rsidRPr="00696E7A">
              <w:rPr>
                <w:rFonts w:ascii="Times New Roman" w:eastAsia="Times New Roman" w:hAnsi="Times New Roman"/>
                <w:sz w:val="24"/>
                <w:szCs w:val="24"/>
                <w:lang w:val="en-US"/>
              </w:rPr>
              <w:t>Chỉnh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br/>
              <w:t xml:space="preserve">102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103 Lưu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br/>
              <w:t xml:space="preserve">104 </w:t>
            </w:r>
            <w:proofErr w:type="spellStart"/>
            <w:r w:rsidRPr="00696E7A">
              <w:rPr>
                <w:rFonts w:ascii="Times New Roman" w:eastAsia="Times New Roman" w:hAnsi="Times New Roman"/>
                <w:sz w:val="24"/>
                <w:szCs w:val="24"/>
                <w:lang w:val="en-US"/>
              </w:rPr>
              <w:t>Nộp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duyệt</w:t>
            </w:r>
            <w:proofErr w:type="spellEnd"/>
            <w:r w:rsidRPr="00696E7A">
              <w:rPr>
                <w:rFonts w:ascii="Times New Roman" w:eastAsia="Times New Roman" w:hAnsi="Times New Roman"/>
                <w:sz w:val="24"/>
                <w:szCs w:val="24"/>
                <w:lang w:val="en-US"/>
              </w:rPr>
              <w:br/>
              <w:t xml:space="preserve">105 </w:t>
            </w:r>
            <w:proofErr w:type="spellStart"/>
            <w:r w:rsidRPr="00696E7A">
              <w:rPr>
                <w:rFonts w:ascii="Times New Roman" w:eastAsia="Times New Roman" w:hAnsi="Times New Roman"/>
                <w:sz w:val="24"/>
                <w:szCs w:val="24"/>
                <w:lang w:val="en-US"/>
              </w:rPr>
              <w:t>Hủy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br/>
              <w:t xml:space="preserve">106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107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108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110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ngành</w:t>
            </w:r>
            <w:proofErr w:type="spellEnd"/>
            <w:r w:rsidRPr="00696E7A">
              <w:rPr>
                <w:rFonts w:ascii="Times New Roman" w:eastAsia="Times New Roman" w:hAnsi="Times New Roman"/>
                <w:sz w:val="24"/>
                <w:szCs w:val="24"/>
                <w:lang w:val="en-US"/>
              </w:rPr>
              <w:t xml:space="preserve"> Xem </w:t>
            </w:r>
            <w:proofErr w:type="spellStart"/>
            <w:r w:rsidRPr="00696E7A">
              <w:rPr>
                <w:rFonts w:ascii="Times New Roman" w:eastAsia="Times New Roman" w:hAnsi="Times New Roman"/>
                <w:sz w:val="24"/>
                <w:szCs w:val="24"/>
                <w:lang w:val="en-US"/>
              </w:rPr>
              <w:t>lịch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111 </w:t>
            </w:r>
            <w:proofErr w:type="spellStart"/>
            <w:r w:rsidRPr="00696E7A">
              <w:rPr>
                <w:rFonts w:ascii="Times New Roman" w:eastAsia="Times New Roman" w:hAnsi="Times New Roman"/>
                <w:sz w:val="24"/>
                <w:szCs w:val="24"/>
                <w:lang w:val="en-US"/>
              </w:rPr>
              <w:t>Khôi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112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br/>
              <w:t xml:space="preserve">113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br/>
              <w:t xml:space="preserve">114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br/>
              <w:t xml:space="preserve">115 </w:t>
            </w:r>
            <w:proofErr w:type="spellStart"/>
            <w:r w:rsidRPr="00696E7A">
              <w:rPr>
                <w:rFonts w:ascii="Times New Roman" w:eastAsia="Times New Roman" w:hAnsi="Times New Roman"/>
                <w:sz w:val="24"/>
                <w:szCs w:val="24"/>
                <w:lang w:val="en-US"/>
              </w:rPr>
              <w:t>Chỉnh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br/>
              <w:t xml:space="preserve">116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br/>
              <w:t>B MOBILE</w:t>
            </w:r>
            <w:r w:rsidRPr="00696E7A">
              <w:rPr>
                <w:rFonts w:ascii="Times New Roman" w:eastAsia="Times New Roman" w:hAnsi="Times New Roman"/>
                <w:sz w:val="24"/>
                <w:szCs w:val="24"/>
                <w:lang w:val="en-US"/>
              </w:rPr>
              <w:br/>
              <w:t xml:space="preserve">Thu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117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br/>
              <w:t xml:space="preserve">118 </w:t>
            </w:r>
            <w:proofErr w:type="spellStart"/>
            <w:r w:rsidRPr="00696E7A">
              <w:rPr>
                <w:rFonts w:ascii="Times New Roman" w:eastAsia="Times New Roman" w:hAnsi="Times New Roman"/>
                <w:sz w:val="24"/>
                <w:szCs w:val="24"/>
                <w:lang w:val="en-US"/>
              </w:rPr>
              <w:t>Đăng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br/>
              <w:t xml:space="preserve">119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t xml:space="preserve">120 </w:t>
            </w:r>
            <w:proofErr w:type="spellStart"/>
            <w:r w:rsidRPr="00696E7A">
              <w:rPr>
                <w:rFonts w:ascii="Times New Roman" w:eastAsia="Times New Roman" w:hAnsi="Times New Roman"/>
                <w:sz w:val="24"/>
                <w:szCs w:val="24"/>
                <w:lang w:val="en-US"/>
              </w:rPr>
              <w:t>Quên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khẩu</w:t>
            </w:r>
            <w:proofErr w:type="spellEnd"/>
            <w:r w:rsidRPr="00696E7A">
              <w:rPr>
                <w:rFonts w:ascii="Times New Roman" w:eastAsia="Times New Roman" w:hAnsi="Times New Roman"/>
                <w:sz w:val="24"/>
                <w:szCs w:val="24"/>
                <w:lang w:val="en-US"/>
              </w:rPr>
              <w:br/>
              <w:t xml:space="preserve">121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122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Xem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123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124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br/>
              <w:t xml:space="preserve">125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126 Các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phóng</w:t>
            </w:r>
            <w:proofErr w:type="spellEnd"/>
            <w:r w:rsidRPr="00696E7A">
              <w:rPr>
                <w:rFonts w:ascii="Times New Roman" w:eastAsia="Times New Roman" w:hAnsi="Times New Roman"/>
                <w:sz w:val="24"/>
                <w:szCs w:val="24"/>
                <w:lang w:val="en-US"/>
              </w:rPr>
              <w:t xml:space="preserve"> to, </w:t>
            </w:r>
            <w:proofErr w:type="spellStart"/>
            <w:r w:rsidRPr="00696E7A">
              <w:rPr>
                <w:rFonts w:ascii="Times New Roman" w:eastAsia="Times New Roman" w:hAnsi="Times New Roman"/>
                <w:sz w:val="24"/>
                <w:szCs w:val="24"/>
                <w:lang w:val="en-US"/>
              </w:rPr>
              <w:t>thu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nhỏ</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127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br/>
              <w:t xml:space="preserve">128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gần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br/>
              <w:t xml:space="preserve">129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130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br/>
              <w:t xml:space="preserve">131 Lưu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br/>
              <w:t xml:space="preserve">132 </w:t>
            </w:r>
            <w:proofErr w:type="spellStart"/>
            <w:r w:rsidRPr="00696E7A">
              <w:rPr>
                <w:rFonts w:ascii="Times New Roman" w:eastAsia="Times New Roman" w:hAnsi="Times New Roman"/>
                <w:sz w:val="24"/>
                <w:szCs w:val="24"/>
                <w:lang w:val="en-US"/>
              </w:rPr>
              <w:t>Nộp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br/>
              <w:t xml:space="preserve">133 </w:t>
            </w:r>
            <w:proofErr w:type="spellStart"/>
            <w:r w:rsidRPr="00696E7A">
              <w:rPr>
                <w:rFonts w:ascii="Times New Roman" w:eastAsia="Times New Roman" w:hAnsi="Times New Roman"/>
                <w:sz w:val="24"/>
                <w:szCs w:val="24"/>
                <w:lang w:val="en-US"/>
              </w:rPr>
              <w:t>Xóa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134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trí</w:t>
            </w:r>
            <w:proofErr w:type="spellEnd"/>
            <w:r w:rsidRPr="00696E7A">
              <w:rPr>
                <w:rFonts w:ascii="Times New Roman" w:eastAsia="Times New Roman" w:hAnsi="Times New Roman"/>
                <w:sz w:val="24"/>
                <w:szCs w:val="24"/>
                <w:lang w:val="en-US"/>
              </w:rPr>
              <w:br/>
              <w:t xml:space="preserve">135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136 Lưu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br/>
              <w:t xml:space="preserve">137 </w:t>
            </w:r>
            <w:proofErr w:type="spellStart"/>
            <w:r w:rsidRPr="00696E7A">
              <w:rPr>
                <w:rFonts w:ascii="Times New Roman" w:eastAsia="Times New Roman" w:hAnsi="Times New Roman"/>
                <w:sz w:val="24"/>
                <w:szCs w:val="24"/>
                <w:lang w:val="en-US"/>
              </w:rPr>
              <w:t>Nộp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br/>
              <w:t xml:space="preserve">Khai </w:t>
            </w:r>
            <w:proofErr w:type="spellStart"/>
            <w:r w:rsidRPr="00696E7A">
              <w:rPr>
                <w:rFonts w:ascii="Times New Roman" w:eastAsia="Times New Roman" w:hAnsi="Times New Roman"/>
                <w:sz w:val="24"/>
                <w:szCs w:val="24"/>
                <w:lang w:val="en-US"/>
              </w:rPr>
              <w:t>thác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138 Xem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139 Xem chi </w:t>
            </w:r>
            <w:proofErr w:type="spellStart"/>
            <w:r w:rsidRPr="00696E7A">
              <w:rPr>
                <w:rFonts w:ascii="Times New Roman" w:eastAsia="Times New Roman" w:hAnsi="Times New Roman"/>
                <w:sz w:val="24"/>
                <w:szCs w:val="24"/>
                <w:lang w:val="en-US"/>
              </w:rPr>
              <w:t>tiết</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140 Xem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Danh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141 </w:t>
            </w:r>
            <w:proofErr w:type="spellStart"/>
            <w:r w:rsidRPr="00696E7A">
              <w:rPr>
                <w:rFonts w:ascii="Times New Roman" w:eastAsia="Times New Roman" w:hAnsi="Times New Roman"/>
                <w:sz w:val="24"/>
                <w:szCs w:val="24"/>
                <w:lang w:val="en-US"/>
              </w:rPr>
              <w:t>Ẩn</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142 Các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143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144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145 Xem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kê</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146 Xem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đồ</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br/>
              <w:t xml:space="preserve">147 Xem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ảo</w:t>
            </w:r>
            <w:proofErr w:type="spellEnd"/>
            <w:r w:rsidRPr="00696E7A">
              <w:rPr>
                <w:rFonts w:ascii="Times New Roman" w:eastAsia="Times New Roman" w:hAnsi="Times New Roman"/>
                <w:sz w:val="24"/>
                <w:szCs w:val="24"/>
                <w:lang w:val="en-US"/>
              </w:rPr>
              <w:t xml:space="preserve"> VR360 </w:t>
            </w:r>
            <w:r w:rsidRPr="00696E7A">
              <w:rPr>
                <w:rFonts w:ascii="Times New Roman" w:eastAsia="Times New Roman" w:hAnsi="Times New Roman"/>
                <w:sz w:val="24"/>
                <w:szCs w:val="24"/>
                <w:lang w:val="en-US"/>
              </w:rPr>
              <w:br/>
              <w:t xml:space="preserve">148 Xem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tượng</w:t>
            </w:r>
            <w:proofErr w:type="spellEnd"/>
            <w:r w:rsidRPr="00696E7A">
              <w:rPr>
                <w:rFonts w:ascii="Times New Roman" w:eastAsia="Times New Roman" w:hAnsi="Times New Roman"/>
                <w:sz w:val="24"/>
                <w:szCs w:val="24"/>
                <w:lang w:val="en-US"/>
              </w:rPr>
              <w:t xml:space="preserve"> 3D </w:t>
            </w:r>
          </w:p>
        </w:tc>
        <w:tc>
          <w:tcPr>
            <w:tcW w:w="851" w:type="dxa"/>
            <w:tcBorders>
              <w:top w:val="nil"/>
              <w:left w:val="nil"/>
              <w:bottom w:val="single" w:sz="4" w:space="0" w:color="auto"/>
              <w:right w:val="single" w:sz="4" w:space="0" w:color="auto"/>
            </w:tcBorders>
            <w:shd w:val="clear" w:color="000000" w:fill="FFFFFF"/>
            <w:vAlign w:val="center"/>
            <w:hideMark/>
          </w:tcPr>
          <w:p w14:paraId="12FA728D"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p>
        </w:tc>
        <w:tc>
          <w:tcPr>
            <w:tcW w:w="850" w:type="dxa"/>
            <w:tcBorders>
              <w:top w:val="nil"/>
              <w:left w:val="nil"/>
              <w:bottom w:val="single" w:sz="4" w:space="0" w:color="auto"/>
              <w:right w:val="single" w:sz="4" w:space="0" w:color="auto"/>
            </w:tcBorders>
            <w:vAlign w:val="center"/>
            <w:hideMark/>
          </w:tcPr>
          <w:p w14:paraId="2D09543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shd w:val="clear" w:color="000000" w:fill="FFFFFF"/>
            <w:vAlign w:val="center"/>
            <w:hideMark/>
          </w:tcPr>
          <w:p w14:paraId="59F02595" w14:textId="0A88199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1838" w:type="dxa"/>
            <w:tcBorders>
              <w:top w:val="nil"/>
              <w:left w:val="nil"/>
              <w:bottom w:val="single" w:sz="4" w:space="0" w:color="auto"/>
              <w:right w:val="single" w:sz="4" w:space="0" w:color="auto"/>
            </w:tcBorders>
            <w:vAlign w:val="center"/>
            <w:hideMark/>
          </w:tcPr>
          <w:p w14:paraId="6CDEA509" w14:textId="064B2A4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1716" w:type="dxa"/>
            <w:tcBorders>
              <w:top w:val="nil"/>
              <w:left w:val="nil"/>
              <w:bottom w:val="single" w:sz="4" w:space="0" w:color="auto"/>
              <w:right w:val="nil"/>
            </w:tcBorders>
            <w:vAlign w:val="center"/>
            <w:hideMark/>
          </w:tcPr>
          <w:p w14:paraId="346E374B" w14:textId="5C34EF6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single" w:sz="4" w:space="0" w:color="auto"/>
              <w:bottom w:val="single" w:sz="4" w:space="0" w:color="auto"/>
              <w:right w:val="single" w:sz="4" w:space="0" w:color="auto"/>
            </w:tcBorders>
            <w:vAlign w:val="center"/>
            <w:hideMark/>
          </w:tcPr>
          <w:p w14:paraId="034BF6D1" w14:textId="54353B3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710" w:type="dxa"/>
            <w:tcBorders>
              <w:top w:val="nil"/>
              <w:left w:val="nil"/>
              <w:bottom w:val="single" w:sz="4" w:space="0" w:color="auto"/>
              <w:right w:val="single" w:sz="4" w:space="0" w:color="auto"/>
            </w:tcBorders>
            <w:vAlign w:val="center"/>
            <w:hideMark/>
          </w:tcPr>
          <w:p w14:paraId="144856B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7A2C67" w:rsidRPr="00696E7A" w14:paraId="31B19155" w14:textId="77777777" w:rsidTr="0080723A">
        <w:trPr>
          <w:trHeight w:val="20"/>
        </w:trPr>
        <w:tc>
          <w:tcPr>
            <w:tcW w:w="670" w:type="dxa"/>
            <w:tcBorders>
              <w:top w:val="nil"/>
              <w:left w:val="single" w:sz="4" w:space="0" w:color="auto"/>
              <w:bottom w:val="single" w:sz="4" w:space="0" w:color="auto"/>
              <w:right w:val="single" w:sz="4" w:space="0" w:color="auto"/>
            </w:tcBorders>
            <w:shd w:val="clear" w:color="000000" w:fill="C4D79B"/>
            <w:vAlign w:val="center"/>
            <w:hideMark/>
          </w:tcPr>
          <w:p w14:paraId="146AD33B"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lastRenderedPageBreak/>
              <w:t>D</w:t>
            </w:r>
          </w:p>
        </w:tc>
        <w:tc>
          <w:tcPr>
            <w:tcW w:w="4570" w:type="dxa"/>
            <w:gridSpan w:val="2"/>
            <w:tcBorders>
              <w:top w:val="nil"/>
              <w:left w:val="nil"/>
              <w:bottom w:val="single" w:sz="4" w:space="0" w:color="auto"/>
              <w:right w:val="single" w:sz="4" w:space="0" w:color="auto"/>
            </w:tcBorders>
            <w:shd w:val="clear" w:color="000000" w:fill="C4D79B"/>
            <w:vAlign w:val="center"/>
            <w:hideMark/>
          </w:tcPr>
          <w:p w14:paraId="760EB5DC" w14:textId="78AE0977" w:rsidR="007A2C67" w:rsidRPr="00696E7A" w:rsidRDefault="007A2C67" w:rsidP="00253A0B">
            <w:pPr>
              <w:spacing w:before="40" w:after="40" w:line="240" w:lineRule="auto"/>
              <w:jc w:val="both"/>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Nâng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cấp</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mở</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rộng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hệ</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thống</w:t>
            </w:r>
            <w:proofErr w:type="spellEnd"/>
            <w:r w:rsidRPr="00696E7A">
              <w:rPr>
                <w:rFonts w:ascii="Times New Roman" w:eastAsia="Times New Roman" w:hAnsi="Times New Roman"/>
                <w:b/>
                <w:bCs/>
                <w:sz w:val="24"/>
                <w:szCs w:val="24"/>
                <w:lang w:val="en-US"/>
              </w:rPr>
              <w:t xml:space="preserve"> camera an </w:t>
            </w:r>
            <w:proofErr w:type="spellStart"/>
            <w:r w:rsidRPr="00696E7A">
              <w:rPr>
                <w:rFonts w:ascii="Times New Roman" w:eastAsia="Times New Roman" w:hAnsi="Times New Roman"/>
                <w:b/>
                <w:bCs/>
                <w:sz w:val="24"/>
                <w:szCs w:val="24"/>
                <w:lang w:val="en-US"/>
              </w:rPr>
              <w:t>ninh</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trật</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tự</w:t>
            </w:r>
            <w:proofErr w:type="spellEnd"/>
            <w:r w:rsidRPr="00696E7A">
              <w:rPr>
                <w:rFonts w:ascii="Times New Roman" w:eastAsia="Times New Roman" w:hAnsi="Times New Roman"/>
                <w:b/>
                <w:bCs/>
                <w:sz w:val="24"/>
                <w:szCs w:val="24"/>
                <w:lang w:val="en-US"/>
              </w:rPr>
              <w:t xml:space="preserve">, camera </w:t>
            </w:r>
            <w:proofErr w:type="spellStart"/>
            <w:r w:rsidRPr="00696E7A">
              <w:rPr>
                <w:rFonts w:ascii="Times New Roman" w:eastAsia="Times New Roman" w:hAnsi="Times New Roman"/>
                <w:b/>
                <w:bCs/>
                <w:sz w:val="24"/>
                <w:szCs w:val="24"/>
                <w:lang w:val="en-US"/>
              </w:rPr>
              <w:t>giao</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thông</w:t>
            </w:r>
            <w:proofErr w:type="spellEnd"/>
          </w:p>
        </w:tc>
        <w:tc>
          <w:tcPr>
            <w:tcW w:w="851" w:type="dxa"/>
            <w:tcBorders>
              <w:top w:val="nil"/>
              <w:left w:val="nil"/>
              <w:bottom w:val="single" w:sz="4" w:space="0" w:color="auto"/>
              <w:right w:val="single" w:sz="4" w:space="0" w:color="auto"/>
            </w:tcBorders>
            <w:shd w:val="clear" w:color="000000" w:fill="C4D79B"/>
            <w:vAlign w:val="center"/>
            <w:hideMark/>
          </w:tcPr>
          <w:p w14:paraId="2D63A26C"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850" w:type="dxa"/>
            <w:tcBorders>
              <w:top w:val="nil"/>
              <w:left w:val="nil"/>
              <w:bottom w:val="single" w:sz="4" w:space="0" w:color="auto"/>
              <w:right w:val="single" w:sz="4" w:space="0" w:color="auto"/>
            </w:tcBorders>
            <w:shd w:val="clear" w:color="000000" w:fill="C4D79B"/>
            <w:vAlign w:val="center"/>
            <w:hideMark/>
          </w:tcPr>
          <w:p w14:paraId="625AD97B"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1843" w:type="dxa"/>
            <w:tcBorders>
              <w:top w:val="nil"/>
              <w:left w:val="nil"/>
              <w:bottom w:val="single" w:sz="4" w:space="0" w:color="auto"/>
              <w:right w:val="single" w:sz="4" w:space="0" w:color="auto"/>
            </w:tcBorders>
            <w:shd w:val="clear" w:color="000000" w:fill="C4D79B"/>
            <w:vAlign w:val="center"/>
            <w:hideMark/>
          </w:tcPr>
          <w:p w14:paraId="52563221" w14:textId="192D3AFF"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p>
        </w:tc>
        <w:tc>
          <w:tcPr>
            <w:tcW w:w="1838" w:type="dxa"/>
            <w:tcBorders>
              <w:top w:val="nil"/>
              <w:left w:val="nil"/>
              <w:bottom w:val="single" w:sz="4" w:space="0" w:color="auto"/>
              <w:right w:val="single" w:sz="4" w:space="0" w:color="auto"/>
            </w:tcBorders>
            <w:shd w:val="clear" w:color="000000" w:fill="C4D79B"/>
            <w:vAlign w:val="center"/>
            <w:hideMark/>
          </w:tcPr>
          <w:p w14:paraId="4FCDEBC9" w14:textId="796FD867"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43.796.000.000</w:t>
            </w:r>
          </w:p>
        </w:tc>
        <w:tc>
          <w:tcPr>
            <w:tcW w:w="1716" w:type="dxa"/>
            <w:tcBorders>
              <w:top w:val="nil"/>
              <w:left w:val="nil"/>
              <w:bottom w:val="single" w:sz="4" w:space="0" w:color="auto"/>
              <w:right w:val="single" w:sz="4" w:space="0" w:color="auto"/>
            </w:tcBorders>
            <w:shd w:val="clear" w:color="000000" w:fill="C4D79B"/>
            <w:vAlign w:val="center"/>
            <w:hideMark/>
          </w:tcPr>
          <w:p w14:paraId="29DB6905" w14:textId="3F2D5CAA"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3.691.000.000</w:t>
            </w:r>
          </w:p>
        </w:tc>
        <w:tc>
          <w:tcPr>
            <w:tcW w:w="1838" w:type="dxa"/>
            <w:tcBorders>
              <w:top w:val="nil"/>
              <w:left w:val="nil"/>
              <w:bottom w:val="single" w:sz="4" w:space="0" w:color="auto"/>
              <w:right w:val="single" w:sz="4" w:space="0" w:color="auto"/>
            </w:tcBorders>
            <w:shd w:val="clear" w:color="000000" w:fill="C4D79B"/>
            <w:vAlign w:val="center"/>
            <w:hideMark/>
          </w:tcPr>
          <w:p w14:paraId="6158A6FA" w14:textId="6574F089"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47.487.000.000</w:t>
            </w:r>
          </w:p>
        </w:tc>
        <w:tc>
          <w:tcPr>
            <w:tcW w:w="710" w:type="dxa"/>
            <w:tcBorders>
              <w:top w:val="nil"/>
              <w:left w:val="nil"/>
              <w:bottom w:val="single" w:sz="4" w:space="0" w:color="auto"/>
              <w:right w:val="single" w:sz="4" w:space="0" w:color="auto"/>
            </w:tcBorders>
            <w:shd w:val="clear" w:color="000000" w:fill="C4D79B"/>
            <w:vAlign w:val="center"/>
            <w:hideMark/>
          </w:tcPr>
          <w:p w14:paraId="210AAD93"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r>
      <w:tr w:rsidR="00F631E5" w:rsidRPr="00696E7A" w14:paraId="65E58928"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42134D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I</w:t>
            </w:r>
          </w:p>
        </w:tc>
        <w:tc>
          <w:tcPr>
            <w:tcW w:w="1168" w:type="dxa"/>
            <w:tcBorders>
              <w:top w:val="nil"/>
              <w:left w:val="nil"/>
              <w:bottom w:val="single" w:sz="4" w:space="0" w:color="auto"/>
              <w:right w:val="single" w:sz="4" w:space="0" w:color="auto"/>
            </w:tcBorders>
            <w:vAlign w:val="center"/>
            <w:hideMark/>
          </w:tcPr>
          <w:p w14:paraId="08F3B541"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camera </w:t>
            </w:r>
          </w:p>
        </w:tc>
        <w:tc>
          <w:tcPr>
            <w:tcW w:w="3402" w:type="dxa"/>
            <w:tcBorders>
              <w:top w:val="nil"/>
              <w:left w:val="nil"/>
              <w:bottom w:val="single" w:sz="4" w:space="0" w:color="auto"/>
              <w:right w:val="single" w:sz="4" w:space="0" w:color="auto"/>
            </w:tcBorders>
            <w:vAlign w:val="center"/>
            <w:hideMark/>
          </w:tcPr>
          <w:p w14:paraId="087D401B"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1" w:type="dxa"/>
            <w:tcBorders>
              <w:top w:val="nil"/>
              <w:left w:val="nil"/>
              <w:bottom w:val="single" w:sz="4" w:space="0" w:color="auto"/>
              <w:right w:val="single" w:sz="4" w:space="0" w:color="auto"/>
            </w:tcBorders>
            <w:vAlign w:val="center"/>
            <w:hideMark/>
          </w:tcPr>
          <w:p w14:paraId="4810F5D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0" w:type="dxa"/>
            <w:tcBorders>
              <w:top w:val="nil"/>
              <w:left w:val="nil"/>
              <w:bottom w:val="single" w:sz="4" w:space="0" w:color="auto"/>
              <w:right w:val="single" w:sz="4" w:space="0" w:color="auto"/>
            </w:tcBorders>
            <w:vAlign w:val="center"/>
            <w:hideMark/>
          </w:tcPr>
          <w:p w14:paraId="4DB4357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1843" w:type="dxa"/>
            <w:tcBorders>
              <w:top w:val="nil"/>
              <w:left w:val="nil"/>
              <w:bottom w:val="single" w:sz="4" w:space="0" w:color="auto"/>
              <w:right w:val="single" w:sz="4" w:space="0" w:color="auto"/>
            </w:tcBorders>
            <w:vAlign w:val="center"/>
            <w:hideMark/>
          </w:tcPr>
          <w:p w14:paraId="1574C3F8" w14:textId="523C9C06"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nil"/>
              <w:bottom w:val="single" w:sz="4" w:space="0" w:color="auto"/>
              <w:right w:val="single" w:sz="4" w:space="0" w:color="auto"/>
            </w:tcBorders>
            <w:vAlign w:val="center"/>
            <w:hideMark/>
          </w:tcPr>
          <w:p w14:paraId="3B8EC67A" w14:textId="7A3A6D5D"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716" w:type="dxa"/>
            <w:tcBorders>
              <w:top w:val="nil"/>
              <w:left w:val="nil"/>
              <w:bottom w:val="single" w:sz="4" w:space="0" w:color="auto"/>
              <w:right w:val="nil"/>
            </w:tcBorders>
            <w:vAlign w:val="center"/>
            <w:hideMark/>
          </w:tcPr>
          <w:p w14:paraId="6F6117CD" w14:textId="2E828B29"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single" w:sz="4" w:space="0" w:color="auto"/>
              <w:bottom w:val="single" w:sz="4" w:space="0" w:color="auto"/>
              <w:right w:val="single" w:sz="4" w:space="0" w:color="auto"/>
            </w:tcBorders>
            <w:vAlign w:val="center"/>
            <w:hideMark/>
          </w:tcPr>
          <w:p w14:paraId="7ADAF95F" w14:textId="61217FD4"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710" w:type="dxa"/>
            <w:tcBorders>
              <w:top w:val="nil"/>
              <w:left w:val="nil"/>
              <w:bottom w:val="single" w:sz="4" w:space="0" w:color="auto"/>
              <w:right w:val="single" w:sz="4" w:space="0" w:color="auto"/>
            </w:tcBorders>
            <w:vAlign w:val="center"/>
            <w:hideMark/>
          </w:tcPr>
          <w:p w14:paraId="3D9DB2E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3C1F69" w:rsidRPr="00696E7A" w14:paraId="4EE62B97"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1CBAEAE"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6DF9194F" w14:textId="77777777"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Camera PTZ</w:t>
            </w:r>
          </w:p>
        </w:tc>
        <w:tc>
          <w:tcPr>
            <w:tcW w:w="3402" w:type="dxa"/>
            <w:tcBorders>
              <w:top w:val="nil"/>
              <w:left w:val="nil"/>
              <w:bottom w:val="single" w:sz="4" w:space="0" w:color="auto"/>
              <w:right w:val="single" w:sz="4" w:space="0" w:color="auto"/>
            </w:tcBorders>
            <w:shd w:val="clear" w:color="auto" w:fill="auto"/>
            <w:vAlign w:val="center"/>
            <w:hideMark/>
          </w:tcPr>
          <w:p w14:paraId="084CCC36" w14:textId="69FE0FB9"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hAnsi="Times New Roman"/>
                <w:sz w:val="24"/>
                <w:szCs w:val="24"/>
              </w:rPr>
              <w:t xml:space="preserve">Thông </w:t>
            </w:r>
            <w:proofErr w:type="spellStart"/>
            <w:r w:rsidRPr="00696E7A">
              <w:rPr>
                <w:rFonts w:ascii="Times New Roman" w:hAnsi="Times New Roman"/>
                <w:sz w:val="24"/>
                <w:szCs w:val="24"/>
              </w:rPr>
              <w:t>số</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giải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từ</w:t>
            </w:r>
            <w:proofErr w:type="spellEnd"/>
            <w:r w:rsidRPr="00696E7A">
              <w:rPr>
                <w:rFonts w:ascii="Times New Roman" w:hAnsi="Times New Roman"/>
                <w:sz w:val="24"/>
                <w:szCs w:val="24"/>
              </w:rPr>
              <w:t xml:space="preserve"> Full HD (2MP) </w:t>
            </w:r>
            <w:proofErr w:type="spellStart"/>
            <w:r w:rsidRPr="00696E7A">
              <w:rPr>
                <w:rFonts w:ascii="Times New Roman" w:hAnsi="Times New Roman"/>
                <w:sz w:val="24"/>
                <w:szCs w:val="24"/>
              </w:rPr>
              <w:t>đến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siêu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nét</w:t>
            </w:r>
            <w:proofErr w:type="spellEnd"/>
            <w:r w:rsidRPr="00696E7A">
              <w:rPr>
                <w:rFonts w:ascii="Times New Roman" w:hAnsi="Times New Roman"/>
                <w:sz w:val="24"/>
                <w:szCs w:val="24"/>
              </w:rPr>
              <w:t xml:space="preserve"> UHD (4K/8MP) </w:t>
            </w:r>
            <w:proofErr w:type="spellStart"/>
            <w:r w:rsidRPr="00696E7A">
              <w:rPr>
                <w:rFonts w:ascii="Times New Roman" w:hAnsi="Times New Roman"/>
                <w:sz w:val="24"/>
                <w:szCs w:val="24"/>
              </w:rPr>
              <w:t>tùy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chức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Chuẩn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nén</w:t>
            </w:r>
            <w:proofErr w:type="spellEnd"/>
            <w:r w:rsidRPr="00696E7A">
              <w:rPr>
                <w:rFonts w:ascii="Times New Roman" w:hAnsi="Times New Roman"/>
                <w:sz w:val="24"/>
                <w:szCs w:val="24"/>
              </w:rPr>
              <w:t xml:space="preserve"> video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H.265; Công </w:t>
            </w:r>
            <w:proofErr w:type="spellStart"/>
            <w:r w:rsidRPr="00696E7A">
              <w:rPr>
                <w:rFonts w:ascii="Times New Roman" w:hAnsi="Times New Roman"/>
                <w:sz w:val="24"/>
                <w:szCs w:val="24"/>
              </w:rPr>
              <w:t>nghệ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ngược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sáng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thực</w:t>
            </w:r>
            <w:proofErr w:type="spellEnd"/>
            <w:r w:rsidRPr="00696E7A">
              <w:rPr>
                <w:rFonts w:ascii="Times New Roman" w:hAnsi="Times New Roman"/>
                <w:sz w:val="24"/>
                <w:szCs w:val="24"/>
              </w:rPr>
              <w:t xml:space="preserve"> WDR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120dB);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hồng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ngoại</w:t>
            </w:r>
            <w:proofErr w:type="spellEnd"/>
            <w:r w:rsidRPr="00696E7A">
              <w:rPr>
                <w:rFonts w:ascii="Times New Roman" w:hAnsi="Times New Roman"/>
                <w:sz w:val="24"/>
                <w:szCs w:val="24"/>
              </w:rPr>
              <w:t xml:space="preserve"> ban </w:t>
            </w:r>
            <w:proofErr w:type="spellStart"/>
            <w:r w:rsidRPr="00696E7A">
              <w:rPr>
                <w:rFonts w:ascii="Times New Roman" w:hAnsi="Times New Roman"/>
                <w:sz w:val="24"/>
                <w:szCs w:val="24"/>
              </w:rPr>
              <w:t>đêm</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tầm</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xa</w:t>
            </w:r>
            <w:proofErr w:type="spellEnd"/>
            <w:r w:rsidRPr="00696E7A">
              <w:rPr>
                <w:rFonts w:ascii="Times New Roman" w:hAnsi="Times New Roman"/>
                <w:sz w:val="24"/>
                <w:szCs w:val="24"/>
              </w:rPr>
              <w:t>.</w:t>
            </w:r>
            <w:r w:rsidRPr="00696E7A">
              <w:rPr>
                <w:rFonts w:ascii="Times New Roman" w:hAnsi="Times New Roman"/>
                <w:sz w:val="24"/>
                <w:szCs w:val="24"/>
              </w:rPr>
              <w:br/>
            </w:r>
            <w:proofErr w:type="spellStart"/>
            <w:r w:rsidRPr="00696E7A">
              <w:rPr>
                <w:rFonts w:ascii="Times New Roman" w:hAnsi="Times New Roman"/>
                <w:sz w:val="24"/>
                <w:szCs w:val="24"/>
              </w:rPr>
              <w:t>Tiêu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chuẩn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bảo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bụi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nước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IP66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va</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đập</w:t>
            </w:r>
            <w:proofErr w:type="spellEnd"/>
            <w:r w:rsidRPr="00696E7A">
              <w:rPr>
                <w:rFonts w:ascii="Times New Roman" w:hAnsi="Times New Roman"/>
                <w:sz w:val="24"/>
                <w:szCs w:val="24"/>
              </w:rPr>
              <w:t xml:space="preserve"> IK10.</w:t>
            </w:r>
            <w:r w:rsidRPr="00696E7A">
              <w:rPr>
                <w:rFonts w:ascii="Times New Roman" w:hAnsi="Times New Roman"/>
                <w:sz w:val="24"/>
                <w:szCs w:val="24"/>
              </w:rPr>
              <w:br/>
            </w:r>
            <w:proofErr w:type="spellStart"/>
            <w:r w:rsidRPr="00696E7A">
              <w:rPr>
                <w:rFonts w:ascii="Times New Roman" w:hAnsi="Times New Roman"/>
                <w:sz w:val="24"/>
                <w:szCs w:val="24"/>
              </w:rPr>
              <w:t>Yêu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cầu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khả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quay/</w:t>
            </w:r>
            <w:proofErr w:type="spellStart"/>
            <w:r w:rsidRPr="00696E7A">
              <w:rPr>
                <w:rFonts w:ascii="Times New Roman" w:hAnsi="Times New Roman"/>
                <w:sz w:val="24"/>
                <w:szCs w:val="24"/>
              </w:rPr>
              <w:t>quét</w:t>
            </w:r>
            <w:proofErr w:type="spellEnd"/>
            <w:r w:rsidRPr="00696E7A">
              <w:rPr>
                <w:rFonts w:ascii="Times New Roman" w:hAnsi="Times New Roman"/>
                <w:sz w:val="24"/>
                <w:szCs w:val="24"/>
              </w:rPr>
              <w:t xml:space="preserve"> 360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khả</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phóng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đại</w:t>
            </w:r>
            <w:proofErr w:type="spellEnd"/>
            <w:r w:rsidRPr="00696E7A">
              <w:rPr>
                <w:rFonts w:ascii="Times New Roman" w:hAnsi="Times New Roman"/>
                <w:sz w:val="24"/>
                <w:szCs w:val="24"/>
              </w:rPr>
              <w:t xml:space="preserve"> (Zoom </w:t>
            </w:r>
            <w:proofErr w:type="spellStart"/>
            <w:r w:rsidRPr="00696E7A">
              <w:rPr>
                <w:rFonts w:ascii="Times New Roman" w:hAnsi="Times New Roman"/>
                <w:sz w:val="24"/>
                <w:szCs w:val="24"/>
              </w:rPr>
              <w:t>quang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học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55x</w:t>
            </w:r>
          </w:p>
        </w:tc>
        <w:tc>
          <w:tcPr>
            <w:tcW w:w="851" w:type="dxa"/>
            <w:tcBorders>
              <w:top w:val="nil"/>
              <w:left w:val="nil"/>
              <w:bottom w:val="single" w:sz="4" w:space="0" w:color="auto"/>
              <w:right w:val="single" w:sz="4" w:space="0" w:color="auto"/>
            </w:tcBorders>
            <w:vAlign w:val="center"/>
            <w:hideMark/>
          </w:tcPr>
          <w:p w14:paraId="0542E54C"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7263587E"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w:t>
            </w:r>
          </w:p>
        </w:tc>
        <w:tc>
          <w:tcPr>
            <w:tcW w:w="1843" w:type="dxa"/>
            <w:tcBorders>
              <w:top w:val="nil"/>
              <w:left w:val="nil"/>
              <w:bottom w:val="single" w:sz="4" w:space="0" w:color="auto"/>
              <w:right w:val="single" w:sz="4" w:space="0" w:color="auto"/>
            </w:tcBorders>
            <w:vAlign w:val="center"/>
            <w:hideMark/>
          </w:tcPr>
          <w:p w14:paraId="6846C957" w14:textId="5DEBA66C"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90.000.000</w:t>
            </w:r>
          </w:p>
        </w:tc>
        <w:tc>
          <w:tcPr>
            <w:tcW w:w="1838" w:type="dxa"/>
            <w:tcBorders>
              <w:top w:val="nil"/>
              <w:left w:val="nil"/>
              <w:bottom w:val="single" w:sz="4" w:space="0" w:color="auto"/>
              <w:right w:val="single" w:sz="4" w:space="0" w:color="auto"/>
            </w:tcBorders>
            <w:vAlign w:val="center"/>
            <w:hideMark/>
          </w:tcPr>
          <w:p w14:paraId="7EA6FA46" w14:textId="555A2783"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7.200.000.000</w:t>
            </w:r>
          </w:p>
        </w:tc>
        <w:tc>
          <w:tcPr>
            <w:tcW w:w="1716" w:type="dxa"/>
            <w:tcBorders>
              <w:top w:val="nil"/>
              <w:left w:val="nil"/>
              <w:bottom w:val="single" w:sz="4" w:space="0" w:color="auto"/>
              <w:right w:val="nil"/>
            </w:tcBorders>
            <w:vAlign w:val="center"/>
            <w:hideMark/>
          </w:tcPr>
          <w:p w14:paraId="66DC504E" w14:textId="773213ED"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576.000.000</w:t>
            </w:r>
          </w:p>
        </w:tc>
        <w:tc>
          <w:tcPr>
            <w:tcW w:w="1838" w:type="dxa"/>
            <w:tcBorders>
              <w:top w:val="nil"/>
              <w:left w:val="single" w:sz="4" w:space="0" w:color="auto"/>
              <w:bottom w:val="single" w:sz="4" w:space="0" w:color="auto"/>
              <w:right w:val="single" w:sz="4" w:space="0" w:color="auto"/>
            </w:tcBorders>
            <w:vAlign w:val="center"/>
            <w:hideMark/>
          </w:tcPr>
          <w:p w14:paraId="2D01AA5C" w14:textId="6AB979F1"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7.776.000.000</w:t>
            </w:r>
          </w:p>
        </w:tc>
        <w:tc>
          <w:tcPr>
            <w:tcW w:w="710" w:type="dxa"/>
            <w:tcBorders>
              <w:top w:val="nil"/>
              <w:left w:val="nil"/>
              <w:bottom w:val="single" w:sz="4" w:space="0" w:color="auto"/>
              <w:right w:val="single" w:sz="4" w:space="0" w:color="auto"/>
            </w:tcBorders>
            <w:vAlign w:val="center"/>
          </w:tcPr>
          <w:p w14:paraId="33F16616" w14:textId="08FDC868"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05408164"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6F231246"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2</w:t>
            </w:r>
          </w:p>
        </w:tc>
        <w:tc>
          <w:tcPr>
            <w:tcW w:w="1168" w:type="dxa"/>
            <w:tcBorders>
              <w:top w:val="nil"/>
              <w:left w:val="nil"/>
              <w:bottom w:val="single" w:sz="4" w:space="0" w:color="auto"/>
              <w:right w:val="single" w:sz="4" w:space="0" w:color="auto"/>
            </w:tcBorders>
            <w:vAlign w:val="center"/>
            <w:hideMark/>
          </w:tcPr>
          <w:p w14:paraId="2F810024" w14:textId="77777777"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Camera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ninh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ANTT</w:t>
            </w:r>
          </w:p>
        </w:tc>
        <w:tc>
          <w:tcPr>
            <w:tcW w:w="3402" w:type="dxa"/>
            <w:tcBorders>
              <w:top w:val="nil"/>
              <w:left w:val="nil"/>
              <w:bottom w:val="single" w:sz="4" w:space="0" w:color="auto"/>
              <w:right w:val="single" w:sz="4" w:space="0" w:color="auto"/>
            </w:tcBorders>
            <w:shd w:val="clear" w:color="auto" w:fill="auto"/>
            <w:vAlign w:val="center"/>
            <w:hideMark/>
          </w:tcPr>
          <w:p w14:paraId="02EF3089" w14:textId="7CA8C3CF"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hAnsi="Times New Roman"/>
                <w:sz w:val="24"/>
                <w:szCs w:val="24"/>
              </w:rPr>
              <w:t>Sử</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dụng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công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nghệ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xử</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lý</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hình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ảnh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thông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minh</w:t>
            </w:r>
            <w:proofErr w:type="spellEnd"/>
            <w:r w:rsidRPr="00696E7A">
              <w:rPr>
                <w:rFonts w:ascii="Times New Roman" w:hAnsi="Times New Roman"/>
                <w:sz w:val="24"/>
                <w:szCs w:val="24"/>
              </w:rPr>
              <w:t xml:space="preserve"> (Computer Vision),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lực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AI </w:t>
            </w:r>
            <w:proofErr w:type="spellStart"/>
            <w:r w:rsidRPr="00696E7A">
              <w:rPr>
                <w:rFonts w:ascii="Times New Roman" w:hAnsi="Times New Roman"/>
                <w:sz w:val="24"/>
                <w:szCs w:val="24"/>
              </w:rPr>
              <w:t>ngay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tại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biên</w:t>
            </w:r>
            <w:proofErr w:type="spellEnd"/>
            <w:r w:rsidRPr="00696E7A">
              <w:rPr>
                <w:rFonts w:ascii="Times New Roman" w:hAnsi="Times New Roman"/>
                <w:sz w:val="24"/>
                <w:szCs w:val="24"/>
              </w:rPr>
              <w:t xml:space="preserve"> (Edge AI) </w:t>
            </w:r>
            <w:proofErr w:type="spellStart"/>
            <w:r w:rsidRPr="00696E7A">
              <w:rPr>
                <w:rFonts w:ascii="Times New Roman" w:hAnsi="Times New Roman"/>
                <w:sz w:val="24"/>
                <w:szCs w:val="24"/>
              </w:rPr>
              <w:t>để</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phát</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hiện</w:t>
            </w:r>
            <w:proofErr w:type="spellEnd"/>
            <w:r w:rsidRPr="00696E7A">
              <w:rPr>
                <w:rFonts w:ascii="Times New Roman" w:hAnsi="Times New Roman"/>
                <w:sz w:val="24"/>
                <w:szCs w:val="24"/>
              </w:rPr>
              <w:t xml:space="preserve"> vi </w:t>
            </w:r>
            <w:proofErr w:type="spellStart"/>
            <w:r w:rsidRPr="00696E7A">
              <w:rPr>
                <w:rFonts w:ascii="Times New Roman" w:hAnsi="Times New Roman"/>
                <w:sz w:val="24"/>
                <w:szCs w:val="24"/>
              </w:rPr>
              <w:t>phạm</w:t>
            </w:r>
            <w:proofErr w:type="spellEnd"/>
            <w:r w:rsidRPr="00696E7A">
              <w:rPr>
                <w:rFonts w:ascii="Times New Roman" w:hAnsi="Times New Roman"/>
                <w:sz w:val="24"/>
                <w:szCs w:val="24"/>
              </w:rPr>
              <w:t xml:space="preserve"> ANTT </w:t>
            </w:r>
            <w:proofErr w:type="spellStart"/>
            <w:r w:rsidRPr="00696E7A">
              <w:rPr>
                <w:rFonts w:ascii="Times New Roman" w:hAnsi="Times New Roman"/>
                <w:sz w:val="24"/>
                <w:szCs w:val="24"/>
              </w:rPr>
              <w:t>giao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thông</w:t>
            </w:r>
            <w:proofErr w:type="spellEnd"/>
            <w:r w:rsidRPr="00696E7A">
              <w:rPr>
                <w:rFonts w:ascii="Times New Roman" w:hAnsi="Times New Roman"/>
                <w:sz w:val="24"/>
                <w:szCs w:val="24"/>
              </w:rPr>
              <w:t>.</w:t>
            </w:r>
          </w:p>
        </w:tc>
        <w:tc>
          <w:tcPr>
            <w:tcW w:w="851" w:type="dxa"/>
            <w:tcBorders>
              <w:top w:val="nil"/>
              <w:left w:val="nil"/>
              <w:bottom w:val="single" w:sz="4" w:space="0" w:color="auto"/>
              <w:right w:val="single" w:sz="4" w:space="0" w:color="auto"/>
            </w:tcBorders>
            <w:vAlign w:val="center"/>
            <w:hideMark/>
          </w:tcPr>
          <w:p w14:paraId="2D25A7E0"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18A60762"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180</w:t>
            </w:r>
          </w:p>
        </w:tc>
        <w:tc>
          <w:tcPr>
            <w:tcW w:w="1843" w:type="dxa"/>
            <w:tcBorders>
              <w:top w:val="nil"/>
              <w:left w:val="nil"/>
              <w:bottom w:val="single" w:sz="4" w:space="0" w:color="auto"/>
              <w:right w:val="single" w:sz="4" w:space="0" w:color="auto"/>
            </w:tcBorders>
            <w:vAlign w:val="center"/>
            <w:hideMark/>
          </w:tcPr>
          <w:p w14:paraId="3475FE43" w14:textId="4489C736"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w:t>
            </w:r>
          </w:p>
        </w:tc>
        <w:tc>
          <w:tcPr>
            <w:tcW w:w="1838" w:type="dxa"/>
            <w:tcBorders>
              <w:top w:val="nil"/>
              <w:left w:val="nil"/>
              <w:bottom w:val="single" w:sz="4" w:space="0" w:color="auto"/>
              <w:right w:val="single" w:sz="4" w:space="0" w:color="auto"/>
            </w:tcBorders>
            <w:vAlign w:val="center"/>
            <w:hideMark/>
          </w:tcPr>
          <w:p w14:paraId="2DA82B01" w14:textId="0F1F401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9.000.000.000</w:t>
            </w:r>
          </w:p>
        </w:tc>
        <w:tc>
          <w:tcPr>
            <w:tcW w:w="1716" w:type="dxa"/>
            <w:tcBorders>
              <w:top w:val="nil"/>
              <w:left w:val="nil"/>
              <w:bottom w:val="single" w:sz="4" w:space="0" w:color="auto"/>
              <w:right w:val="nil"/>
            </w:tcBorders>
            <w:vAlign w:val="center"/>
            <w:hideMark/>
          </w:tcPr>
          <w:p w14:paraId="278696F6" w14:textId="183A6B4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720.000.000</w:t>
            </w:r>
          </w:p>
        </w:tc>
        <w:tc>
          <w:tcPr>
            <w:tcW w:w="1838" w:type="dxa"/>
            <w:tcBorders>
              <w:top w:val="nil"/>
              <w:left w:val="single" w:sz="4" w:space="0" w:color="auto"/>
              <w:bottom w:val="single" w:sz="4" w:space="0" w:color="auto"/>
              <w:right w:val="single" w:sz="4" w:space="0" w:color="auto"/>
            </w:tcBorders>
            <w:vAlign w:val="center"/>
            <w:hideMark/>
          </w:tcPr>
          <w:p w14:paraId="715A2DC9" w14:textId="77CE7220"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9.720.000.000</w:t>
            </w:r>
          </w:p>
        </w:tc>
        <w:tc>
          <w:tcPr>
            <w:tcW w:w="710" w:type="dxa"/>
            <w:tcBorders>
              <w:top w:val="nil"/>
              <w:left w:val="nil"/>
              <w:bottom w:val="single" w:sz="4" w:space="0" w:color="auto"/>
              <w:right w:val="single" w:sz="4" w:space="0" w:color="auto"/>
            </w:tcBorders>
            <w:vAlign w:val="center"/>
          </w:tcPr>
          <w:p w14:paraId="2B9B70BB" w14:textId="55927E3C"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3C70685A"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16B0896F"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w:t>
            </w:r>
          </w:p>
        </w:tc>
        <w:tc>
          <w:tcPr>
            <w:tcW w:w="1168" w:type="dxa"/>
            <w:tcBorders>
              <w:top w:val="nil"/>
              <w:left w:val="nil"/>
              <w:bottom w:val="single" w:sz="4" w:space="0" w:color="auto"/>
              <w:right w:val="single" w:sz="4" w:space="0" w:color="auto"/>
            </w:tcBorders>
            <w:vAlign w:val="center"/>
            <w:hideMark/>
          </w:tcPr>
          <w:p w14:paraId="0D953255" w14:textId="77777777"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Camera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FB8938A" w14:textId="75E628E4"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hAnsi="Times New Roman"/>
                <w:sz w:val="24"/>
                <w:szCs w:val="24"/>
              </w:rPr>
              <w:t xml:space="preserve">Thông </w:t>
            </w:r>
            <w:proofErr w:type="spellStart"/>
            <w:r w:rsidRPr="00696E7A">
              <w:rPr>
                <w:rFonts w:ascii="Times New Roman" w:hAnsi="Times New Roman"/>
                <w:sz w:val="24"/>
                <w:szCs w:val="24"/>
              </w:rPr>
              <w:t>số</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Độ</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giải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từ</w:t>
            </w:r>
            <w:proofErr w:type="spellEnd"/>
            <w:r w:rsidRPr="00696E7A">
              <w:rPr>
                <w:rFonts w:ascii="Times New Roman" w:hAnsi="Times New Roman"/>
                <w:sz w:val="24"/>
                <w:szCs w:val="24"/>
              </w:rPr>
              <w:t xml:space="preserve"> Full HD (2MP) </w:t>
            </w:r>
            <w:proofErr w:type="spellStart"/>
            <w:r w:rsidRPr="00696E7A">
              <w:rPr>
                <w:rFonts w:ascii="Times New Roman" w:hAnsi="Times New Roman"/>
                <w:sz w:val="24"/>
                <w:szCs w:val="24"/>
              </w:rPr>
              <w:t>đến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siêu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nét</w:t>
            </w:r>
            <w:proofErr w:type="spellEnd"/>
            <w:r w:rsidRPr="00696E7A">
              <w:rPr>
                <w:rFonts w:ascii="Times New Roman" w:hAnsi="Times New Roman"/>
                <w:sz w:val="24"/>
                <w:szCs w:val="24"/>
              </w:rPr>
              <w:t xml:space="preserve"> UHD (4K/8MP) </w:t>
            </w:r>
            <w:proofErr w:type="spellStart"/>
            <w:r w:rsidRPr="00696E7A">
              <w:rPr>
                <w:rFonts w:ascii="Times New Roman" w:hAnsi="Times New Roman"/>
                <w:sz w:val="24"/>
                <w:szCs w:val="24"/>
              </w:rPr>
              <w:t>tùy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chức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Chuẩn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nén</w:t>
            </w:r>
            <w:proofErr w:type="spellEnd"/>
            <w:r w:rsidRPr="00696E7A">
              <w:rPr>
                <w:rFonts w:ascii="Times New Roman" w:hAnsi="Times New Roman"/>
                <w:sz w:val="24"/>
                <w:szCs w:val="24"/>
              </w:rPr>
              <w:t xml:space="preserve"> video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H.265; Công </w:t>
            </w:r>
            <w:proofErr w:type="spellStart"/>
            <w:r w:rsidRPr="00696E7A">
              <w:rPr>
                <w:rFonts w:ascii="Times New Roman" w:hAnsi="Times New Roman"/>
                <w:sz w:val="24"/>
                <w:szCs w:val="24"/>
              </w:rPr>
              <w:t>nghệ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ngược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sáng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thực</w:t>
            </w:r>
            <w:proofErr w:type="spellEnd"/>
            <w:r w:rsidRPr="00696E7A">
              <w:rPr>
                <w:rFonts w:ascii="Times New Roman" w:hAnsi="Times New Roman"/>
                <w:sz w:val="24"/>
                <w:szCs w:val="24"/>
              </w:rPr>
              <w:t xml:space="preserve"> WDR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120dB);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hồng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ngoại</w:t>
            </w:r>
            <w:proofErr w:type="spellEnd"/>
            <w:r w:rsidRPr="00696E7A">
              <w:rPr>
                <w:rFonts w:ascii="Times New Roman" w:hAnsi="Times New Roman"/>
                <w:sz w:val="24"/>
                <w:szCs w:val="24"/>
              </w:rPr>
              <w:t xml:space="preserve"> ban </w:t>
            </w:r>
            <w:proofErr w:type="spellStart"/>
            <w:r w:rsidRPr="00696E7A">
              <w:rPr>
                <w:rFonts w:ascii="Times New Roman" w:hAnsi="Times New Roman"/>
                <w:sz w:val="24"/>
                <w:szCs w:val="24"/>
              </w:rPr>
              <w:t>đêm</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tầm</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xa</w:t>
            </w:r>
            <w:proofErr w:type="spellEnd"/>
            <w:r w:rsidRPr="00696E7A">
              <w:rPr>
                <w:rFonts w:ascii="Times New Roman" w:hAnsi="Times New Roman"/>
                <w:sz w:val="24"/>
                <w:szCs w:val="24"/>
              </w:rPr>
              <w:t>.</w:t>
            </w:r>
          </w:p>
        </w:tc>
        <w:tc>
          <w:tcPr>
            <w:tcW w:w="851" w:type="dxa"/>
            <w:tcBorders>
              <w:top w:val="nil"/>
              <w:left w:val="nil"/>
              <w:bottom w:val="single" w:sz="4" w:space="0" w:color="auto"/>
              <w:right w:val="single" w:sz="4" w:space="0" w:color="auto"/>
            </w:tcBorders>
            <w:vAlign w:val="center"/>
            <w:hideMark/>
          </w:tcPr>
          <w:p w14:paraId="5700D27F"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55984946"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90</w:t>
            </w:r>
          </w:p>
        </w:tc>
        <w:tc>
          <w:tcPr>
            <w:tcW w:w="1843" w:type="dxa"/>
            <w:tcBorders>
              <w:top w:val="nil"/>
              <w:left w:val="nil"/>
              <w:bottom w:val="single" w:sz="4" w:space="0" w:color="auto"/>
              <w:right w:val="single" w:sz="4" w:space="0" w:color="auto"/>
            </w:tcBorders>
            <w:vAlign w:val="center"/>
            <w:hideMark/>
          </w:tcPr>
          <w:p w14:paraId="4E3FD4ED" w14:textId="1A804060"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65.000.000</w:t>
            </w:r>
          </w:p>
        </w:tc>
        <w:tc>
          <w:tcPr>
            <w:tcW w:w="1838" w:type="dxa"/>
            <w:tcBorders>
              <w:top w:val="nil"/>
              <w:left w:val="nil"/>
              <w:bottom w:val="single" w:sz="4" w:space="0" w:color="auto"/>
              <w:right w:val="single" w:sz="4" w:space="0" w:color="auto"/>
            </w:tcBorders>
            <w:vAlign w:val="center"/>
            <w:hideMark/>
          </w:tcPr>
          <w:p w14:paraId="01D8616B" w14:textId="3694F2F7"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5.850.000.000</w:t>
            </w:r>
          </w:p>
        </w:tc>
        <w:tc>
          <w:tcPr>
            <w:tcW w:w="1716" w:type="dxa"/>
            <w:tcBorders>
              <w:top w:val="nil"/>
              <w:left w:val="nil"/>
              <w:bottom w:val="single" w:sz="4" w:space="0" w:color="auto"/>
              <w:right w:val="nil"/>
            </w:tcBorders>
            <w:vAlign w:val="center"/>
            <w:hideMark/>
          </w:tcPr>
          <w:p w14:paraId="651DE6C3" w14:textId="3F994104"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468.000.000</w:t>
            </w:r>
          </w:p>
        </w:tc>
        <w:tc>
          <w:tcPr>
            <w:tcW w:w="1838" w:type="dxa"/>
            <w:tcBorders>
              <w:top w:val="nil"/>
              <w:left w:val="single" w:sz="4" w:space="0" w:color="auto"/>
              <w:bottom w:val="single" w:sz="4" w:space="0" w:color="auto"/>
              <w:right w:val="single" w:sz="4" w:space="0" w:color="auto"/>
            </w:tcBorders>
            <w:vAlign w:val="center"/>
            <w:hideMark/>
          </w:tcPr>
          <w:p w14:paraId="472ABD14" w14:textId="032CAA1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6.318.000.000</w:t>
            </w:r>
          </w:p>
        </w:tc>
        <w:tc>
          <w:tcPr>
            <w:tcW w:w="710" w:type="dxa"/>
            <w:tcBorders>
              <w:top w:val="nil"/>
              <w:left w:val="nil"/>
              <w:bottom w:val="single" w:sz="4" w:space="0" w:color="auto"/>
              <w:right w:val="single" w:sz="4" w:space="0" w:color="auto"/>
            </w:tcBorders>
            <w:vAlign w:val="center"/>
          </w:tcPr>
          <w:p w14:paraId="4DA48ADF" w14:textId="70019D55"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3E9E1F04"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F600848"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w:t>
            </w:r>
          </w:p>
        </w:tc>
        <w:tc>
          <w:tcPr>
            <w:tcW w:w="1168" w:type="dxa"/>
            <w:tcBorders>
              <w:top w:val="nil"/>
              <w:left w:val="nil"/>
              <w:bottom w:val="single" w:sz="4" w:space="0" w:color="auto"/>
              <w:right w:val="single" w:sz="4" w:space="0" w:color="auto"/>
            </w:tcBorders>
            <w:vAlign w:val="center"/>
            <w:hideMark/>
          </w:tcPr>
          <w:p w14:paraId="622A85D9" w14:textId="77777777"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Camera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phạt</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145DD1EB" w14:textId="514E85F6"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hAnsi="Times New Roman"/>
                <w:sz w:val="24"/>
                <w:szCs w:val="24"/>
              </w:rPr>
              <w:t>Tiêu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chuẩn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bảo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bụi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nước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tối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thiểu</w:t>
            </w:r>
            <w:proofErr w:type="spellEnd"/>
            <w:r w:rsidRPr="00696E7A">
              <w:rPr>
                <w:rFonts w:ascii="Times New Roman" w:hAnsi="Times New Roman"/>
                <w:sz w:val="24"/>
                <w:szCs w:val="24"/>
              </w:rPr>
              <w:t xml:space="preserve"> IP66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chống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va</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đập</w:t>
            </w:r>
            <w:proofErr w:type="spellEnd"/>
            <w:r w:rsidRPr="00696E7A">
              <w:rPr>
                <w:rFonts w:ascii="Times New Roman" w:hAnsi="Times New Roman"/>
                <w:sz w:val="24"/>
                <w:szCs w:val="24"/>
              </w:rPr>
              <w:t xml:space="preserve"> IK10</w:t>
            </w:r>
          </w:p>
        </w:tc>
        <w:tc>
          <w:tcPr>
            <w:tcW w:w="851" w:type="dxa"/>
            <w:tcBorders>
              <w:top w:val="nil"/>
              <w:left w:val="nil"/>
              <w:bottom w:val="single" w:sz="4" w:space="0" w:color="auto"/>
              <w:right w:val="single" w:sz="4" w:space="0" w:color="auto"/>
            </w:tcBorders>
            <w:vAlign w:val="center"/>
            <w:hideMark/>
          </w:tcPr>
          <w:p w14:paraId="6E4AD00D"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471C7EF4"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w:t>
            </w:r>
          </w:p>
        </w:tc>
        <w:tc>
          <w:tcPr>
            <w:tcW w:w="1843" w:type="dxa"/>
            <w:tcBorders>
              <w:top w:val="nil"/>
              <w:left w:val="nil"/>
              <w:bottom w:val="single" w:sz="4" w:space="0" w:color="auto"/>
              <w:right w:val="single" w:sz="4" w:space="0" w:color="auto"/>
            </w:tcBorders>
            <w:vAlign w:val="center"/>
            <w:hideMark/>
          </w:tcPr>
          <w:p w14:paraId="2B3F36C6" w14:textId="329A7596"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w:t>
            </w:r>
          </w:p>
        </w:tc>
        <w:tc>
          <w:tcPr>
            <w:tcW w:w="1838" w:type="dxa"/>
            <w:tcBorders>
              <w:top w:val="nil"/>
              <w:left w:val="nil"/>
              <w:bottom w:val="single" w:sz="4" w:space="0" w:color="auto"/>
              <w:right w:val="single" w:sz="4" w:space="0" w:color="auto"/>
            </w:tcBorders>
            <w:vAlign w:val="center"/>
            <w:hideMark/>
          </w:tcPr>
          <w:p w14:paraId="3325257E" w14:textId="404AFAE0"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1.600.000.000</w:t>
            </w:r>
          </w:p>
        </w:tc>
        <w:tc>
          <w:tcPr>
            <w:tcW w:w="1716" w:type="dxa"/>
            <w:tcBorders>
              <w:top w:val="nil"/>
              <w:left w:val="nil"/>
              <w:bottom w:val="single" w:sz="4" w:space="0" w:color="auto"/>
              <w:right w:val="nil"/>
            </w:tcBorders>
            <w:vAlign w:val="center"/>
            <w:hideMark/>
          </w:tcPr>
          <w:p w14:paraId="331C2B44" w14:textId="3A1EDA56"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128.000.000</w:t>
            </w:r>
          </w:p>
        </w:tc>
        <w:tc>
          <w:tcPr>
            <w:tcW w:w="1838" w:type="dxa"/>
            <w:tcBorders>
              <w:top w:val="nil"/>
              <w:left w:val="single" w:sz="4" w:space="0" w:color="auto"/>
              <w:bottom w:val="single" w:sz="4" w:space="0" w:color="auto"/>
              <w:right w:val="single" w:sz="4" w:space="0" w:color="auto"/>
            </w:tcBorders>
            <w:vAlign w:val="center"/>
            <w:hideMark/>
          </w:tcPr>
          <w:p w14:paraId="5AB49709" w14:textId="5119530A"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1.728.000.000</w:t>
            </w:r>
          </w:p>
        </w:tc>
        <w:tc>
          <w:tcPr>
            <w:tcW w:w="710" w:type="dxa"/>
            <w:tcBorders>
              <w:top w:val="nil"/>
              <w:left w:val="nil"/>
              <w:bottom w:val="single" w:sz="4" w:space="0" w:color="auto"/>
              <w:right w:val="single" w:sz="4" w:space="0" w:color="auto"/>
            </w:tcBorders>
            <w:vAlign w:val="center"/>
          </w:tcPr>
          <w:p w14:paraId="5D130B1C" w14:textId="08CA57AF"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3C1F69" w:rsidRPr="00696E7A" w14:paraId="66AFB06A"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318C13B"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w:t>
            </w:r>
          </w:p>
        </w:tc>
        <w:tc>
          <w:tcPr>
            <w:tcW w:w="1168" w:type="dxa"/>
            <w:tcBorders>
              <w:top w:val="nil"/>
              <w:left w:val="nil"/>
              <w:bottom w:val="single" w:sz="4" w:space="0" w:color="auto"/>
              <w:right w:val="single" w:sz="4" w:space="0" w:color="auto"/>
            </w:tcBorders>
            <w:vAlign w:val="center"/>
            <w:hideMark/>
          </w:tcPr>
          <w:p w14:paraId="77B9DA09" w14:textId="77777777" w:rsidR="003C1F69" w:rsidRPr="00696E7A" w:rsidRDefault="003C1F69" w:rsidP="003C1F69">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Camera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khuôn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đông</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2FEE70CC" w14:textId="69B22D91" w:rsidR="003C1F69" w:rsidRPr="00696E7A" w:rsidRDefault="003C1F69" w:rsidP="003C1F69">
            <w:pPr>
              <w:spacing w:before="40" w:after="40" w:line="240" w:lineRule="auto"/>
              <w:rPr>
                <w:rFonts w:ascii="Times New Roman" w:eastAsia="Times New Roman" w:hAnsi="Times New Roman"/>
                <w:sz w:val="24"/>
                <w:szCs w:val="24"/>
                <w:lang w:val="en-US"/>
              </w:rPr>
            </w:pPr>
            <w:proofErr w:type="spellStart"/>
            <w:r w:rsidRPr="00696E7A">
              <w:rPr>
                <w:rFonts w:ascii="Times New Roman" w:hAnsi="Times New Roman"/>
                <w:sz w:val="24"/>
                <w:szCs w:val="24"/>
              </w:rPr>
              <w:t>Sử</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dụng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công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nghệ</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xử</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lý</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hình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ảnh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thông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minh</w:t>
            </w:r>
            <w:proofErr w:type="spellEnd"/>
            <w:r w:rsidRPr="00696E7A">
              <w:rPr>
                <w:rFonts w:ascii="Times New Roman" w:hAnsi="Times New Roman"/>
                <w:sz w:val="24"/>
                <w:szCs w:val="24"/>
              </w:rPr>
              <w:t xml:space="preserve"> (Computer Vision),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hợp</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năng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lực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phân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tích</w:t>
            </w:r>
            <w:proofErr w:type="spellEnd"/>
            <w:r w:rsidRPr="00696E7A">
              <w:rPr>
                <w:rFonts w:ascii="Times New Roman" w:hAnsi="Times New Roman"/>
                <w:sz w:val="24"/>
                <w:szCs w:val="24"/>
              </w:rPr>
              <w:t xml:space="preserve"> AI </w:t>
            </w:r>
            <w:proofErr w:type="spellStart"/>
            <w:r w:rsidRPr="00696E7A">
              <w:rPr>
                <w:rFonts w:ascii="Times New Roman" w:hAnsi="Times New Roman"/>
                <w:sz w:val="24"/>
                <w:szCs w:val="24"/>
              </w:rPr>
              <w:t>ngay</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tại</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biên</w:t>
            </w:r>
            <w:proofErr w:type="spellEnd"/>
            <w:r w:rsidRPr="00696E7A">
              <w:rPr>
                <w:rFonts w:ascii="Times New Roman" w:hAnsi="Times New Roman"/>
                <w:sz w:val="24"/>
                <w:szCs w:val="24"/>
              </w:rPr>
              <w:t xml:space="preserve"> (Edge AI) </w:t>
            </w:r>
            <w:proofErr w:type="spellStart"/>
            <w:r w:rsidRPr="00696E7A">
              <w:rPr>
                <w:rFonts w:ascii="Times New Roman" w:hAnsi="Times New Roman"/>
                <w:sz w:val="24"/>
                <w:szCs w:val="24"/>
              </w:rPr>
              <w:t>để</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đọc</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biển</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số</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xe</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và</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đếm</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lưu</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lượng</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giao</w:t>
            </w:r>
            <w:proofErr w:type="spellEnd"/>
            <w:r w:rsidRPr="00696E7A">
              <w:rPr>
                <w:rFonts w:ascii="Times New Roman" w:hAnsi="Times New Roman"/>
                <w:sz w:val="24"/>
                <w:szCs w:val="24"/>
              </w:rPr>
              <w:t xml:space="preserve"> </w:t>
            </w:r>
            <w:proofErr w:type="spellStart"/>
            <w:r w:rsidRPr="00696E7A">
              <w:rPr>
                <w:rFonts w:ascii="Times New Roman" w:hAnsi="Times New Roman"/>
                <w:sz w:val="24"/>
                <w:szCs w:val="24"/>
              </w:rPr>
              <w:t>thông</w:t>
            </w:r>
            <w:proofErr w:type="spellEnd"/>
            <w:r w:rsidRPr="00696E7A">
              <w:rPr>
                <w:rFonts w:ascii="Times New Roman" w:hAnsi="Times New Roman"/>
                <w:sz w:val="24"/>
                <w:szCs w:val="24"/>
              </w:rPr>
              <w:t>.</w:t>
            </w:r>
          </w:p>
        </w:tc>
        <w:tc>
          <w:tcPr>
            <w:tcW w:w="851" w:type="dxa"/>
            <w:tcBorders>
              <w:top w:val="nil"/>
              <w:left w:val="nil"/>
              <w:bottom w:val="single" w:sz="4" w:space="0" w:color="auto"/>
              <w:right w:val="single" w:sz="4" w:space="0" w:color="auto"/>
            </w:tcBorders>
            <w:vAlign w:val="center"/>
            <w:hideMark/>
          </w:tcPr>
          <w:p w14:paraId="696A20BE"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277702AD" w14:textId="77777777" w:rsidR="003C1F69" w:rsidRPr="00696E7A" w:rsidRDefault="003C1F69" w:rsidP="003C1F69">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52</w:t>
            </w:r>
          </w:p>
        </w:tc>
        <w:tc>
          <w:tcPr>
            <w:tcW w:w="1843" w:type="dxa"/>
            <w:tcBorders>
              <w:top w:val="nil"/>
              <w:left w:val="nil"/>
              <w:bottom w:val="single" w:sz="4" w:space="0" w:color="auto"/>
              <w:right w:val="single" w:sz="4" w:space="0" w:color="auto"/>
            </w:tcBorders>
            <w:vAlign w:val="center"/>
            <w:hideMark/>
          </w:tcPr>
          <w:p w14:paraId="1BAE5EAC" w14:textId="5BB49F23"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45.000.000</w:t>
            </w:r>
          </w:p>
        </w:tc>
        <w:tc>
          <w:tcPr>
            <w:tcW w:w="1838" w:type="dxa"/>
            <w:tcBorders>
              <w:top w:val="nil"/>
              <w:left w:val="nil"/>
              <w:bottom w:val="single" w:sz="4" w:space="0" w:color="auto"/>
              <w:right w:val="single" w:sz="4" w:space="0" w:color="auto"/>
            </w:tcBorders>
            <w:vAlign w:val="center"/>
            <w:hideMark/>
          </w:tcPr>
          <w:p w14:paraId="0B72AC54" w14:textId="1EA063EB"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2.340.000.000</w:t>
            </w:r>
          </w:p>
        </w:tc>
        <w:tc>
          <w:tcPr>
            <w:tcW w:w="1716" w:type="dxa"/>
            <w:tcBorders>
              <w:top w:val="nil"/>
              <w:left w:val="nil"/>
              <w:bottom w:val="single" w:sz="4" w:space="0" w:color="auto"/>
              <w:right w:val="nil"/>
            </w:tcBorders>
            <w:vAlign w:val="center"/>
            <w:hideMark/>
          </w:tcPr>
          <w:p w14:paraId="4949BCB3" w14:textId="6EF37E59"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187.200.000</w:t>
            </w:r>
          </w:p>
        </w:tc>
        <w:tc>
          <w:tcPr>
            <w:tcW w:w="1838" w:type="dxa"/>
            <w:tcBorders>
              <w:top w:val="nil"/>
              <w:left w:val="single" w:sz="4" w:space="0" w:color="auto"/>
              <w:bottom w:val="single" w:sz="4" w:space="0" w:color="auto"/>
              <w:right w:val="single" w:sz="4" w:space="0" w:color="auto"/>
            </w:tcBorders>
            <w:vAlign w:val="center"/>
            <w:hideMark/>
          </w:tcPr>
          <w:p w14:paraId="2CD902FC" w14:textId="3EBBF02D" w:rsidR="003C1F69" w:rsidRPr="00696E7A" w:rsidRDefault="003C1F69" w:rsidP="003C1F69">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2.527.200.000</w:t>
            </w:r>
          </w:p>
        </w:tc>
        <w:tc>
          <w:tcPr>
            <w:tcW w:w="710" w:type="dxa"/>
            <w:tcBorders>
              <w:top w:val="nil"/>
              <w:left w:val="nil"/>
              <w:bottom w:val="single" w:sz="4" w:space="0" w:color="auto"/>
              <w:right w:val="single" w:sz="4" w:space="0" w:color="auto"/>
            </w:tcBorders>
            <w:vAlign w:val="center"/>
          </w:tcPr>
          <w:p w14:paraId="1C543CDD" w14:textId="65585539" w:rsidR="003C1F69" w:rsidRPr="00696E7A" w:rsidRDefault="003C1F69" w:rsidP="003C1F69">
            <w:pPr>
              <w:spacing w:before="40" w:after="40" w:line="240" w:lineRule="auto"/>
              <w:jc w:val="center"/>
              <w:rPr>
                <w:rFonts w:ascii="Times New Roman" w:eastAsia="Times New Roman" w:hAnsi="Times New Roman"/>
                <w:sz w:val="24"/>
                <w:szCs w:val="24"/>
                <w:lang w:val="en-US"/>
              </w:rPr>
            </w:pPr>
          </w:p>
        </w:tc>
      </w:tr>
      <w:tr w:rsidR="00F631E5" w:rsidRPr="00696E7A" w14:paraId="17BCC448"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D0FD34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II</w:t>
            </w:r>
          </w:p>
        </w:tc>
        <w:tc>
          <w:tcPr>
            <w:tcW w:w="1168" w:type="dxa"/>
            <w:tcBorders>
              <w:top w:val="nil"/>
              <w:left w:val="nil"/>
              <w:bottom w:val="single" w:sz="4" w:space="0" w:color="auto"/>
              <w:right w:val="single" w:sz="4" w:space="0" w:color="auto"/>
            </w:tcBorders>
            <w:vAlign w:val="center"/>
            <w:hideMark/>
          </w:tcPr>
          <w:p w14:paraId="632A60C1"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thương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mại</w:t>
            </w:r>
            <w:proofErr w:type="spellEnd"/>
            <w:r w:rsidRPr="00696E7A">
              <w:rPr>
                <w:rFonts w:ascii="Times New Roman" w:eastAsia="Times New Roman" w:hAnsi="Times New Roman"/>
                <w:sz w:val="24"/>
                <w:szCs w:val="24"/>
                <w:lang w:val="en-US"/>
              </w:rPr>
              <w:t xml:space="preserve"> </w:t>
            </w:r>
          </w:p>
        </w:tc>
        <w:tc>
          <w:tcPr>
            <w:tcW w:w="3402" w:type="dxa"/>
            <w:tcBorders>
              <w:top w:val="nil"/>
              <w:left w:val="nil"/>
              <w:bottom w:val="single" w:sz="4" w:space="0" w:color="auto"/>
              <w:right w:val="single" w:sz="4" w:space="0" w:color="auto"/>
            </w:tcBorders>
            <w:vAlign w:val="center"/>
            <w:hideMark/>
          </w:tcPr>
          <w:p w14:paraId="6BCEAB0C"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 </w:t>
            </w:r>
          </w:p>
        </w:tc>
        <w:tc>
          <w:tcPr>
            <w:tcW w:w="851" w:type="dxa"/>
            <w:tcBorders>
              <w:top w:val="nil"/>
              <w:left w:val="nil"/>
              <w:bottom w:val="single" w:sz="4" w:space="0" w:color="auto"/>
              <w:right w:val="single" w:sz="4" w:space="0" w:color="auto"/>
            </w:tcBorders>
            <w:vAlign w:val="center"/>
            <w:hideMark/>
          </w:tcPr>
          <w:p w14:paraId="7284CA8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0" w:type="dxa"/>
            <w:tcBorders>
              <w:top w:val="nil"/>
              <w:left w:val="nil"/>
              <w:bottom w:val="single" w:sz="4" w:space="0" w:color="auto"/>
              <w:right w:val="single" w:sz="4" w:space="0" w:color="auto"/>
            </w:tcBorders>
            <w:vAlign w:val="center"/>
            <w:hideMark/>
          </w:tcPr>
          <w:p w14:paraId="6B5A1E2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1843" w:type="dxa"/>
            <w:tcBorders>
              <w:top w:val="nil"/>
              <w:left w:val="nil"/>
              <w:bottom w:val="single" w:sz="4" w:space="0" w:color="auto"/>
              <w:right w:val="single" w:sz="4" w:space="0" w:color="auto"/>
            </w:tcBorders>
            <w:vAlign w:val="center"/>
            <w:hideMark/>
          </w:tcPr>
          <w:p w14:paraId="7B4426F8" w14:textId="4AF9C484"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nil"/>
              <w:bottom w:val="single" w:sz="4" w:space="0" w:color="auto"/>
              <w:right w:val="single" w:sz="4" w:space="0" w:color="auto"/>
            </w:tcBorders>
            <w:vAlign w:val="center"/>
            <w:hideMark/>
          </w:tcPr>
          <w:p w14:paraId="0097DFB9" w14:textId="6AF4D172"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716" w:type="dxa"/>
            <w:tcBorders>
              <w:top w:val="nil"/>
              <w:left w:val="nil"/>
              <w:bottom w:val="single" w:sz="4" w:space="0" w:color="auto"/>
              <w:right w:val="nil"/>
            </w:tcBorders>
            <w:vAlign w:val="center"/>
            <w:hideMark/>
          </w:tcPr>
          <w:p w14:paraId="5D6E77C6" w14:textId="4D13E5EB"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single" w:sz="4" w:space="0" w:color="auto"/>
              <w:bottom w:val="single" w:sz="4" w:space="0" w:color="auto"/>
              <w:right w:val="single" w:sz="4" w:space="0" w:color="auto"/>
            </w:tcBorders>
            <w:vAlign w:val="center"/>
            <w:hideMark/>
          </w:tcPr>
          <w:p w14:paraId="71F5D047" w14:textId="0F684A9B"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710" w:type="dxa"/>
            <w:tcBorders>
              <w:top w:val="nil"/>
              <w:left w:val="nil"/>
              <w:bottom w:val="single" w:sz="4" w:space="0" w:color="auto"/>
              <w:right w:val="single" w:sz="4" w:space="0" w:color="auto"/>
            </w:tcBorders>
            <w:vAlign w:val="center"/>
            <w:hideMark/>
          </w:tcPr>
          <w:p w14:paraId="7E4427E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7489D3A"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FC2CA8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2EDFBA97"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License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camera</w:t>
            </w:r>
          </w:p>
        </w:tc>
        <w:tc>
          <w:tcPr>
            <w:tcW w:w="3402" w:type="dxa"/>
            <w:tcBorders>
              <w:top w:val="nil"/>
              <w:left w:val="nil"/>
              <w:bottom w:val="single" w:sz="4" w:space="0" w:color="auto"/>
              <w:right w:val="single" w:sz="4" w:space="0" w:color="auto"/>
            </w:tcBorders>
            <w:vAlign w:val="center"/>
            <w:hideMark/>
          </w:tcPr>
          <w:p w14:paraId="5805F2C5"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p>
        </w:tc>
        <w:tc>
          <w:tcPr>
            <w:tcW w:w="851" w:type="dxa"/>
            <w:tcBorders>
              <w:top w:val="nil"/>
              <w:left w:val="nil"/>
              <w:bottom w:val="single" w:sz="4" w:space="0" w:color="auto"/>
              <w:right w:val="single" w:sz="4" w:space="0" w:color="auto"/>
            </w:tcBorders>
            <w:vAlign w:val="center"/>
            <w:hideMark/>
          </w:tcPr>
          <w:p w14:paraId="773F471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5196D07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422</w:t>
            </w:r>
          </w:p>
        </w:tc>
        <w:tc>
          <w:tcPr>
            <w:tcW w:w="1843" w:type="dxa"/>
            <w:tcBorders>
              <w:top w:val="nil"/>
              <w:left w:val="nil"/>
              <w:bottom w:val="single" w:sz="4" w:space="0" w:color="auto"/>
              <w:right w:val="single" w:sz="4" w:space="0" w:color="auto"/>
            </w:tcBorders>
            <w:vAlign w:val="center"/>
            <w:hideMark/>
          </w:tcPr>
          <w:p w14:paraId="21C824FF" w14:textId="1AAABB0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w:t>
            </w:r>
          </w:p>
        </w:tc>
        <w:tc>
          <w:tcPr>
            <w:tcW w:w="1838" w:type="dxa"/>
            <w:tcBorders>
              <w:top w:val="nil"/>
              <w:left w:val="nil"/>
              <w:bottom w:val="single" w:sz="4" w:space="0" w:color="auto"/>
              <w:right w:val="single" w:sz="4" w:space="0" w:color="auto"/>
            </w:tcBorders>
            <w:vAlign w:val="center"/>
            <w:hideMark/>
          </w:tcPr>
          <w:p w14:paraId="16401438" w14:textId="7F34501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1.266.000.000</w:t>
            </w:r>
          </w:p>
        </w:tc>
        <w:tc>
          <w:tcPr>
            <w:tcW w:w="1716" w:type="dxa"/>
            <w:tcBorders>
              <w:top w:val="nil"/>
              <w:left w:val="nil"/>
              <w:bottom w:val="single" w:sz="4" w:space="0" w:color="auto"/>
              <w:right w:val="nil"/>
            </w:tcBorders>
            <w:vAlign w:val="center"/>
            <w:hideMark/>
          </w:tcPr>
          <w:p w14:paraId="33546A0F" w14:textId="29EF70F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126.600.000</w:t>
            </w:r>
          </w:p>
        </w:tc>
        <w:tc>
          <w:tcPr>
            <w:tcW w:w="1838" w:type="dxa"/>
            <w:tcBorders>
              <w:top w:val="nil"/>
              <w:left w:val="single" w:sz="4" w:space="0" w:color="auto"/>
              <w:bottom w:val="single" w:sz="4" w:space="0" w:color="auto"/>
              <w:right w:val="single" w:sz="4" w:space="0" w:color="auto"/>
            </w:tcBorders>
            <w:vAlign w:val="center"/>
            <w:hideMark/>
          </w:tcPr>
          <w:p w14:paraId="48758064" w14:textId="2A715586"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1.392.600.000</w:t>
            </w:r>
          </w:p>
        </w:tc>
        <w:tc>
          <w:tcPr>
            <w:tcW w:w="710" w:type="dxa"/>
            <w:tcBorders>
              <w:top w:val="nil"/>
              <w:left w:val="nil"/>
              <w:bottom w:val="single" w:sz="4" w:space="0" w:color="auto"/>
              <w:right w:val="single" w:sz="4" w:space="0" w:color="auto"/>
            </w:tcBorders>
            <w:vAlign w:val="center"/>
            <w:hideMark/>
          </w:tcPr>
          <w:p w14:paraId="5ECB45FB"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77AA3300"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7C49B4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168" w:type="dxa"/>
            <w:tcBorders>
              <w:top w:val="nil"/>
              <w:left w:val="nil"/>
              <w:bottom w:val="single" w:sz="4" w:space="0" w:color="auto"/>
              <w:right w:val="single" w:sz="4" w:space="0" w:color="auto"/>
            </w:tcBorders>
            <w:vAlign w:val="center"/>
            <w:hideMark/>
          </w:tcPr>
          <w:p w14:paraId="4C84D6A4"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AI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p>
        </w:tc>
        <w:tc>
          <w:tcPr>
            <w:tcW w:w="3402" w:type="dxa"/>
            <w:tcBorders>
              <w:top w:val="nil"/>
              <w:left w:val="nil"/>
              <w:bottom w:val="single" w:sz="4" w:space="0" w:color="auto"/>
              <w:right w:val="single" w:sz="4" w:space="0" w:color="auto"/>
            </w:tcBorders>
            <w:vAlign w:val="center"/>
            <w:hideMark/>
          </w:tcPr>
          <w:p w14:paraId="1F2B3D1A"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xe</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thường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dừng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đè</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cứng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chiều</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kẻ</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đường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vượt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đỏ</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vượt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đèn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br/>
              <w:t xml:space="preserve">- Bảo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tháng</w:t>
            </w:r>
            <w:proofErr w:type="spellEnd"/>
            <w:r w:rsidRPr="00696E7A">
              <w:rPr>
                <w:rFonts w:ascii="Times New Roman" w:eastAsia="Times New Roman" w:hAnsi="Times New Roman"/>
                <w:sz w:val="24"/>
                <w:szCs w:val="24"/>
                <w:lang w:val="en-US"/>
              </w:rPr>
              <w:br/>
              <w:t xml:space="preserve">- License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Camera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phạt</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p>
        </w:tc>
        <w:tc>
          <w:tcPr>
            <w:tcW w:w="851" w:type="dxa"/>
            <w:tcBorders>
              <w:top w:val="nil"/>
              <w:left w:val="nil"/>
              <w:bottom w:val="single" w:sz="4" w:space="0" w:color="auto"/>
              <w:right w:val="single" w:sz="4" w:space="0" w:color="auto"/>
            </w:tcBorders>
            <w:vAlign w:val="center"/>
            <w:hideMark/>
          </w:tcPr>
          <w:p w14:paraId="58D3DB05"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52864115"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110</w:t>
            </w:r>
          </w:p>
        </w:tc>
        <w:tc>
          <w:tcPr>
            <w:tcW w:w="1843" w:type="dxa"/>
            <w:tcBorders>
              <w:top w:val="nil"/>
              <w:left w:val="nil"/>
              <w:bottom w:val="single" w:sz="4" w:space="0" w:color="auto"/>
              <w:right w:val="single" w:sz="4" w:space="0" w:color="auto"/>
            </w:tcBorders>
            <w:vAlign w:val="center"/>
            <w:hideMark/>
          </w:tcPr>
          <w:p w14:paraId="037B9C8C" w14:textId="4308546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w:t>
            </w:r>
          </w:p>
        </w:tc>
        <w:tc>
          <w:tcPr>
            <w:tcW w:w="1838" w:type="dxa"/>
            <w:tcBorders>
              <w:top w:val="nil"/>
              <w:left w:val="nil"/>
              <w:bottom w:val="single" w:sz="4" w:space="0" w:color="auto"/>
              <w:right w:val="single" w:sz="4" w:space="0" w:color="auto"/>
            </w:tcBorders>
            <w:vAlign w:val="center"/>
            <w:hideMark/>
          </w:tcPr>
          <w:p w14:paraId="38315923" w14:textId="273ABEF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5.500.000.000</w:t>
            </w:r>
          </w:p>
        </w:tc>
        <w:tc>
          <w:tcPr>
            <w:tcW w:w="1716" w:type="dxa"/>
            <w:tcBorders>
              <w:top w:val="nil"/>
              <w:left w:val="nil"/>
              <w:bottom w:val="single" w:sz="4" w:space="0" w:color="auto"/>
              <w:right w:val="nil"/>
            </w:tcBorders>
            <w:vAlign w:val="center"/>
            <w:hideMark/>
          </w:tcPr>
          <w:p w14:paraId="583568FB" w14:textId="5424DF2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550.000.000</w:t>
            </w:r>
          </w:p>
        </w:tc>
        <w:tc>
          <w:tcPr>
            <w:tcW w:w="1838" w:type="dxa"/>
            <w:tcBorders>
              <w:top w:val="nil"/>
              <w:left w:val="single" w:sz="4" w:space="0" w:color="auto"/>
              <w:bottom w:val="single" w:sz="4" w:space="0" w:color="auto"/>
              <w:right w:val="single" w:sz="4" w:space="0" w:color="auto"/>
            </w:tcBorders>
            <w:vAlign w:val="center"/>
            <w:hideMark/>
          </w:tcPr>
          <w:p w14:paraId="14095A26" w14:textId="7110D02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6.050.000.000</w:t>
            </w:r>
          </w:p>
        </w:tc>
        <w:tc>
          <w:tcPr>
            <w:tcW w:w="710" w:type="dxa"/>
            <w:tcBorders>
              <w:top w:val="nil"/>
              <w:left w:val="nil"/>
              <w:bottom w:val="single" w:sz="4" w:space="0" w:color="auto"/>
              <w:right w:val="single" w:sz="4" w:space="0" w:color="auto"/>
            </w:tcBorders>
            <w:vAlign w:val="center"/>
            <w:hideMark/>
          </w:tcPr>
          <w:p w14:paraId="45D42C0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447C6DF7"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773901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3</w:t>
            </w:r>
          </w:p>
        </w:tc>
        <w:tc>
          <w:tcPr>
            <w:tcW w:w="1168" w:type="dxa"/>
            <w:tcBorders>
              <w:top w:val="nil"/>
              <w:left w:val="nil"/>
              <w:bottom w:val="single" w:sz="4" w:space="0" w:color="auto"/>
              <w:right w:val="single" w:sz="4" w:space="0" w:color="auto"/>
            </w:tcBorders>
            <w:vAlign w:val="center"/>
            <w:hideMark/>
          </w:tcPr>
          <w:p w14:paraId="076CB854"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AI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khuôn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ninh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p>
        </w:tc>
        <w:tc>
          <w:tcPr>
            <w:tcW w:w="3402" w:type="dxa"/>
            <w:tcBorders>
              <w:top w:val="nil"/>
              <w:left w:val="nil"/>
              <w:bottom w:val="single" w:sz="4" w:space="0" w:color="auto"/>
              <w:right w:val="single" w:sz="4" w:space="0" w:color="auto"/>
            </w:tcBorders>
            <w:vAlign w:val="center"/>
            <w:hideMark/>
          </w:tcPr>
          <w:p w14:paraId="70E8116E"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khuôn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khuôn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data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sẵn</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anh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Tỷ</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&gt;97%</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AI </w:t>
            </w:r>
            <w:proofErr w:type="spellStart"/>
            <w:r w:rsidRPr="00696E7A">
              <w:rPr>
                <w:rFonts w:ascii="Times New Roman" w:eastAsia="Times New Roman" w:hAnsi="Times New Roman"/>
                <w:sz w:val="24"/>
                <w:szCs w:val="24"/>
                <w:lang w:val="en-US"/>
              </w:rPr>
              <w:t>sẽ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Khi </w:t>
            </w:r>
            <w:proofErr w:type="spellStart"/>
            <w:r w:rsidRPr="00696E7A">
              <w:rPr>
                <w:rFonts w:ascii="Times New Roman" w:eastAsia="Times New Roman" w:hAnsi="Times New Roman"/>
                <w:sz w:val="24"/>
                <w:szCs w:val="24"/>
                <w:lang w:val="en-US"/>
              </w:rPr>
              <w:t>số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vượt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thì</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gửi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gửi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w:t>
            </w:r>
          </w:p>
        </w:tc>
        <w:tc>
          <w:tcPr>
            <w:tcW w:w="851" w:type="dxa"/>
            <w:tcBorders>
              <w:top w:val="nil"/>
              <w:left w:val="nil"/>
              <w:bottom w:val="single" w:sz="4" w:space="0" w:color="auto"/>
              <w:right w:val="single" w:sz="4" w:space="0" w:color="auto"/>
            </w:tcBorders>
            <w:vAlign w:val="center"/>
            <w:hideMark/>
          </w:tcPr>
          <w:p w14:paraId="11F19B8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7CE8598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52</w:t>
            </w:r>
          </w:p>
        </w:tc>
        <w:tc>
          <w:tcPr>
            <w:tcW w:w="1843" w:type="dxa"/>
            <w:tcBorders>
              <w:top w:val="nil"/>
              <w:left w:val="nil"/>
              <w:bottom w:val="single" w:sz="4" w:space="0" w:color="auto"/>
              <w:right w:val="single" w:sz="4" w:space="0" w:color="auto"/>
            </w:tcBorders>
            <w:vAlign w:val="center"/>
            <w:hideMark/>
          </w:tcPr>
          <w:p w14:paraId="78BFF89E" w14:textId="2501D76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w:t>
            </w:r>
          </w:p>
        </w:tc>
        <w:tc>
          <w:tcPr>
            <w:tcW w:w="1838" w:type="dxa"/>
            <w:tcBorders>
              <w:top w:val="nil"/>
              <w:left w:val="nil"/>
              <w:bottom w:val="single" w:sz="4" w:space="0" w:color="auto"/>
              <w:right w:val="single" w:sz="4" w:space="0" w:color="auto"/>
            </w:tcBorders>
            <w:vAlign w:val="center"/>
            <w:hideMark/>
          </w:tcPr>
          <w:p w14:paraId="77B1BE68" w14:textId="64CE221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2.600.000.000</w:t>
            </w:r>
          </w:p>
        </w:tc>
        <w:tc>
          <w:tcPr>
            <w:tcW w:w="1716" w:type="dxa"/>
            <w:tcBorders>
              <w:top w:val="nil"/>
              <w:left w:val="nil"/>
              <w:bottom w:val="single" w:sz="4" w:space="0" w:color="auto"/>
              <w:right w:val="nil"/>
            </w:tcBorders>
            <w:vAlign w:val="center"/>
            <w:hideMark/>
          </w:tcPr>
          <w:p w14:paraId="78E2831B" w14:textId="04B7EB6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260.000.000</w:t>
            </w:r>
          </w:p>
        </w:tc>
        <w:tc>
          <w:tcPr>
            <w:tcW w:w="1838" w:type="dxa"/>
            <w:tcBorders>
              <w:top w:val="nil"/>
              <w:left w:val="single" w:sz="4" w:space="0" w:color="auto"/>
              <w:bottom w:val="single" w:sz="4" w:space="0" w:color="auto"/>
              <w:right w:val="single" w:sz="4" w:space="0" w:color="auto"/>
            </w:tcBorders>
            <w:vAlign w:val="center"/>
            <w:hideMark/>
          </w:tcPr>
          <w:p w14:paraId="24CC8F3B" w14:textId="50B62ED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2.860.000.000</w:t>
            </w:r>
          </w:p>
        </w:tc>
        <w:tc>
          <w:tcPr>
            <w:tcW w:w="710" w:type="dxa"/>
            <w:tcBorders>
              <w:top w:val="nil"/>
              <w:left w:val="nil"/>
              <w:bottom w:val="single" w:sz="4" w:space="0" w:color="auto"/>
              <w:right w:val="single" w:sz="4" w:space="0" w:color="auto"/>
            </w:tcBorders>
            <w:vAlign w:val="center"/>
            <w:hideMark/>
          </w:tcPr>
          <w:p w14:paraId="569F9DF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1EF5DBAA"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493770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III</w:t>
            </w:r>
          </w:p>
        </w:tc>
        <w:tc>
          <w:tcPr>
            <w:tcW w:w="1168" w:type="dxa"/>
            <w:tcBorders>
              <w:top w:val="nil"/>
              <w:left w:val="nil"/>
              <w:bottom w:val="single" w:sz="4" w:space="0" w:color="auto"/>
              <w:right w:val="single" w:sz="4" w:space="0" w:color="auto"/>
            </w:tcBorders>
            <w:vAlign w:val="center"/>
            <w:hideMark/>
          </w:tcPr>
          <w:p w14:paraId="5849CFEF"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w:t>
            </w:r>
            <w:proofErr w:type="spellEnd"/>
            <w:r w:rsidRPr="00696E7A">
              <w:rPr>
                <w:rFonts w:ascii="Times New Roman" w:eastAsia="Times New Roman" w:hAnsi="Times New Roman"/>
                <w:sz w:val="24"/>
                <w:szCs w:val="24"/>
                <w:lang w:val="en-US"/>
              </w:rPr>
              <w:t xml:space="preserve"> + </w:t>
            </w:r>
            <w:proofErr w:type="spellStart"/>
            <w:r w:rsidRPr="00696E7A">
              <w:rPr>
                <w:rFonts w:ascii="Times New Roman" w:eastAsia="Times New Roman" w:hAnsi="Times New Roman"/>
                <w:sz w:val="24"/>
                <w:szCs w:val="24"/>
                <w:lang w:val="en-US"/>
              </w:rPr>
              <w:t>xây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
        </w:tc>
        <w:tc>
          <w:tcPr>
            <w:tcW w:w="3402" w:type="dxa"/>
            <w:tcBorders>
              <w:top w:val="nil"/>
              <w:left w:val="nil"/>
              <w:bottom w:val="single" w:sz="4" w:space="0" w:color="auto"/>
              <w:right w:val="single" w:sz="4" w:space="0" w:color="auto"/>
            </w:tcBorders>
            <w:vAlign w:val="center"/>
            <w:hideMark/>
          </w:tcPr>
          <w:p w14:paraId="22BAEADA"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1" w:type="dxa"/>
            <w:tcBorders>
              <w:top w:val="nil"/>
              <w:left w:val="nil"/>
              <w:bottom w:val="single" w:sz="4" w:space="0" w:color="auto"/>
              <w:right w:val="single" w:sz="4" w:space="0" w:color="auto"/>
            </w:tcBorders>
            <w:vAlign w:val="center"/>
            <w:hideMark/>
          </w:tcPr>
          <w:p w14:paraId="77D07DA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850" w:type="dxa"/>
            <w:tcBorders>
              <w:top w:val="nil"/>
              <w:left w:val="nil"/>
              <w:bottom w:val="single" w:sz="4" w:space="0" w:color="auto"/>
              <w:right w:val="single" w:sz="4" w:space="0" w:color="auto"/>
            </w:tcBorders>
            <w:vAlign w:val="center"/>
            <w:hideMark/>
          </w:tcPr>
          <w:p w14:paraId="1471E61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c>
          <w:tcPr>
            <w:tcW w:w="1843" w:type="dxa"/>
            <w:tcBorders>
              <w:top w:val="nil"/>
              <w:left w:val="nil"/>
              <w:bottom w:val="single" w:sz="4" w:space="0" w:color="auto"/>
              <w:right w:val="single" w:sz="4" w:space="0" w:color="auto"/>
            </w:tcBorders>
            <w:vAlign w:val="center"/>
            <w:hideMark/>
          </w:tcPr>
          <w:p w14:paraId="709583AE" w14:textId="782F89FA"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nil"/>
              <w:bottom w:val="single" w:sz="4" w:space="0" w:color="auto"/>
              <w:right w:val="single" w:sz="4" w:space="0" w:color="auto"/>
            </w:tcBorders>
            <w:vAlign w:val="center"/>
            <w:hideMark/>
          </w:tcPr>
          <w:p w14:paraId="32E99D4D" w14:textId="52CD2B8A"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716" w:type="dxa"/>
            <w:tcBorders>
              <w:top w:val="nil"/>
              <w:left w:val="nil"/>
              <w:bottom w:val="single" w:sz="4" w:space="0" w:color="auto"/>
              <w:right w:val="nil"/>
            </w:tcBorders>
            <w:vAlign w:val="center"/>
            <w:hideMark/>
          </w:tcPr>
          <w:p w14:paraId="47446CD0" w14:textId="240C2061"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single" w:sz="4" w:space="0" w:color="auto"/>
              <w:bottom w:val="single" w:sz="4" w:space="0" w:color="auto"/>
              <w:right w:val="single" w:sz="4" w:space="0" w:color="auto"/>
            </w:tcBorders>
            <w:vAlign w:val="center"/>
            <w:hideMark/>
          </w:tcPr>
          <w:p w14:paraId="270F393C" w14:textId="0042FB84"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710" w:type="dxa"/>
            <w:tcBorders>
              <w:top w:val="nil"/>
              <w:left w:val="nil"/>
              <w:bottom w:val="single" w:sz="4" w:space="0" w:color="auto"/>
              <w:right w:val="single" w:sz="4" w:space="0" w:color="auto"/>
            </w:tcBorders>
            <w:vAlign w:val="center"/>
            <w:hideMark/>
          </w:tcPr>
          <w:p w14:paraId="0E138C3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463E156"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8F8D48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5CFD7191"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lắp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camera</w:t>
            </w:r>
          </w:p>
        </w:tc>
        <w:tc>
          <w:tcPr>
            <w:tcW w:w="3402" w:type="dxa"/>
            <w:tcBorders>
              <w:top w:val="nil"/>
              <w:left w:val="nil"/>
              <w:bottom w:val="single" w:sz="4" w:space="0" w:color="auto"/>
              <w:right w:val="single" w:sz="4" w:space="0" w:color="auto"/>
            </w:tcBorders>
            <w:vAlign w:val="center"/>
            <w:hideMark/>
          </w:tcPr>
          <w:p w14:paraId="01FAA890"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Bao </w:t>
            </w:r>
            <w:proofErr w:type="spellStart"/>
            <w:r w:rsidRPr="00696E7A">
              <w:rPr>
                <w:rFonts w:ascii="Times New Roman" w:eastAsia="Times New Roman" w:hAnsi="Times New Roman"/>
                <w:sz w:val="24"/>
                <w:szCs w:val="24"/>
                <w:lang w:val="en-US"/>
              </w:rPr>
              <w:t>gồm</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r w:rsidRPr="00696E7A">
              <w:rPr>
                <w:rFonts w:ascii="Times New Roman" w:eastAsia="Times New Roman" w:hAnsi="Times New Roman"/>
                <w:sz w:val="24"/>
                <w:szCs w:val="24"/>
                <w:lang w:val="en-US"/>
              </w:rPr>
              <w:br/>
              <w:t xml:space="preserve">- Chi </w:t>
            </w:r>
            <w:proofErr w:type="spellStart"/>
            <w:r w:rsidRPr="00696E7A">
              <w:rPr>
                <w:rFonts w:ascii="Times New Roman" w:eastAsia="Times New Roman" w:hAnsi="Times New Roman"/>
                <w:sz w:val="24"/>
                <w:szCs w:val="24"/>
                <w:lang w:val="en-US"/>
              </w:rPr>
              <w:t>phí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tiếp</w:t>
            </w:r>
            <w:proofErr w:type="spellEnd"/>
          </w:p>
        </w:tc>
        <w:tc>
          <w:tcPr>
            <w:tcW w:w="851" w:type="dxa"/>
            <w:tcBorders>
              <w:top w:val="nil"/>
              <w:left w:val="nil"/>
              <w:bottom w:val="single" w:sz="4" w:space="0" w:color="auto"/>
              <w:right w:val="single" w:sz="4" w:space="0" w:color="auto"/>
            </w:tcBorders>
            <w:vAlign w:val="center"/>
            <w:hideMark/>
          </w:tcPr>
          <w:p w14:paraId="08214A7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0032B33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34130D3C" w14:textId="31DBF49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8.440.000.000</w:t>
            </w:r>
          </w:p>
        </w:tc>
        <w:tc>
          <w:tcPr>
            <w:tcW w:w="1838" w:type="dxa"/>
            <w:tcBorders>
              <w:top w:val="nil"/>
              <w:left w:val="nil"/>
              <w:bottom w:val="single" w:sz="4" w:space="0" w:color="auto"/>
              <w:right w:val="single" w:sz="4" w:space="0" w:color="auto"/>
            </w:tcBorders>
            <w:vAlign w:val="center"/>
            <w:hideMark/>
          </w:tcPr>
          <w:p w14:paraId="59EF7876" w14:textId="7E79CCE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8.440.000.000</w:t>
            </w:r>
          </w:p>
        </w:tc>
        <w:tc>
          <w:tcPr>
            <w:tcW w:w="1716" w:type="dxa"/>
            <w:tcBorders>
              <w:top w:val="nil"/>
              <w:left w:val="nil"/>
              <w:bottom w:val="single" w:sz="4" w:space="0" w:color="auto"/>
              <w:right w:val="nil"/>
            </w:tcBorders>
            <w:vAlign w:val="center"/>
            <w:hideMark/>
          </w:tcPr>
          <w:p w14:paraId="52ED3AF8" w14:textId="184EEC9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675.200.000</w:t>
            </w:r>
          </w:p>
        </w:tc>
        <w:tc>
          <w:tcPr>
            <w:tcW w:w="1838" w:type="dxa"/>
            <w:tcBorders>
              <w:top w:val="nil"/>
              <w:left w:val="single" w:sz="4" w:space="0" w:color="auto"/>
              <w:bottom w:val="single" w:sz="4" w:space="0" w:color="auto"/>
              <w:right w:val="single" w:sz="4" w:space="0" w:color="auto"/>
            </w:tcBorders>
            <w:vAlign w:val="center"/>
            <w:hideMark/>
          </w:tcPr>
          <w:p w14:paraId="71FC140F" w14:textId="3F0E825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9.115.200.000</w:t>
            </w:r>
          </w:p>
        </w:tc>
        <w:tc>
          <w:tcPr>
            <w:tcW w:w="710" w:type="dxa"/>
            <w:tcBorders>
              <w:top w:val="nil"/>
              <w:left w:val="nil"/>
              <w:bottom w:val="single" w:sz="4" w:space="0" w:color="auto"/>
              <w:right w:val="single" w:sz="4" w:space="0" w:color="auto"/>
            </w:tcBorders>
            <w:vAlign w:val="center"/>
            <w:hideMark/>
          </w:tcPr>
          <w:p w14:paraId="6E9A66B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7A2C67" w:rsidRPr="00696E7A" w14:paraId="424613C9" w14:textId="77777777" w:rsidTr="0080723A">
        <w:trPr>
          <w:trHeight w:val="20"/>
        </w:trPr>
        <w:tc>
          <w:tcPr>
            <w:tcW w:w="670" w:type="dxa"/>
            <w:tcBorders>
              <w:top w:val="nil"/>
              <w:left w:val="single" w:sz="4" w:space="0" w:color="auto"/>
              <w:bottom w:val="single" w:sz="4" w:space="0" w:color="auto"/>
              <w:right w:val="single" w:sz="4" w:space="0" w:color="auto"/>
            </w:tcBorders>
            <w:shd w:val="clear" w:color="000000" w:fill="C4D79B"/>
            <w:vAlign w:val="center"/>
            <w:hideMark/>
          </w:tcPr>
          <w:p w14:paraId="76C86C24"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lastRenderedPageBreak/>
              <w:t>E</w:t>
            </w:r>
          </w:p>
        </w:tc>
        <w:tc>
          <w:tcPr>
            <w:tcW w:w="4570" w:type="dxa"/>
            <w:gridSpan w:val="2"/>
            <w:tcBorders>
              <w:top w:val="nil"/>
              <w:left w:val="nil"/>
              <w:bottom w:val="single" w:sz="4" w:space="0" w:color="auto"/>
              <w:right w:val="single" w:sz="4" w:space="0" w:color="auto"/>
            </w:tcBorders>
            <w:shd w:val="clear" w:color="000000" w:fill="C4D79B"/>
            <w:vAlign w:val="center"/>
            <w:hideMark/>
          </w:tcPr>
          <w:p w14:paraId="7ADFF8B2" w14:textId="2122257C" w:rsidR="007A2C67" w:rsidRPr="00696E7A" w:rsidRDefault="007A2C67" w:rsidP="00253A0B">
            <w:pPr>
              <w:spacing w:before="40" w:after="40" w:line="240" w:lineRule="auto"/>
              <w:jc w:val="both"/>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Nâng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cấp</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mở</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rộng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vận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hành</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hạ</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tầng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công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nghệ</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thông</w:t>
            </w:r>
            <w:proofErr w:type="spellEnd"/>
            <w:r w:rsidRPr="00696E7A">
              <w:rPr>
                <w:rFonts w:ascii="Times New Roman" w:eastAsia="Times New Roman" w:hAnsi="Times New Roman"/>
                <w:b/>
                <w:bCs/>
                <w:sz w:val="24"/>
                <w:szCs w:val="24"/>
                <w:lang w:val="en-US"/>
              </w:rPr>
              <w:t xml:space="preserve"> tin </w:t>
            </w:r>
            <w:proofErr w:type="spellStart"/>
            <w:r w:rsidRPr="00696E7A">
              <w:rPr>
                <w:rFonts w:ascii="Times New Roman" w:eastAsia="Times New Roman" w:hAnsi="Times New Roman"/>
                <w:b/>
                <w:bCs/>
                <w:sz w:val="24"/>
                <w:szCs w:val="24"/>
                <w:lang w:val="en-US"/>
              </w:rPr>
              <w:t>và</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hệ</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thống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đảm</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bảo</w:t>
            </w:r>
            <w:proofErr w:type="spellEnd"/>
            <w:r w:rsidRPr="00696E7A">
              <w:rPr>
                <w:rFonts w:ascii="Times New Roman" w:eastAsia="Times New Roman" w:hAnsi="Times New Roman"/>
                <w:b/>
                <w:bCs/>
                <w:sz w:val="24"/>
                <w:szCs w:val="24"/>
                <w:lang w:val="en-US"/>
              </w:rPr>
              <w:t xml:space="preserve"> an </w:t>
            </w:r>
            <w:proofErr w:type="spellStart"/>
            <w:r w:rsidRPr="00696E7A">
              <w:rPr>
                <w:rFonts w:ascii="Times New Roman" w:eastAsia="Times New Roman" w:hAnsi="Times New Roman"/>
                <w:b/>
                <w:bCs/>
                <w:sz w:val="24"/>
                <w:szCs w:val="24"/>
                <w:lang w:val="en-US"/>
              </w:rPr>
              <w:t>toàn</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thông</w:t>
            </w:r>
            <w:proofErr w:type="spellEnd"/>
            <w:r w:rsidRPr="00696E7A">
              <w:rPr>
                <w:rFonts w:ascii="Times New Roman" w:eastAsia="Times New Roman" w:hAnsi="Times New Roman"/>
                <w:b/>
                <w:bCs/>
                <w:sz w:val="24"/>
                <w:szCs w:val="24"/>
                <w:lang w:val="en-US"/>
              </w:rPr>
              <w:t xml:space="preserve"> tin</w:t>
            </w:r>
          </w:p>
        </w:tc>
        <w:tc>
          <w:tcPr>
            <w:tcW w:w="851" w:type="dxa"/>
            <w:tcBorders>
              <w:top w:val="nil"/>
              <w:left w:val="nil"/>
              <w:bottom w:val="single" w:sz="4" w:space="0" w:color="auto"/>
              <w:right w:val="single" w:sz="4" w:space="0" w:color="auto"/>
            </w:tcBorders>
            <w:shd w:val="clear" w:color="000000" w:fill="C4D79B"/>
            <w:vAlign w:val="center"/>
            <w:hideMark/>
          </w:tcPr>
          <w:p w14:paraId="7D54C04B"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850" w:type="dxa"/>
            <w:tcBorders>
              <w:top w:val="nil"/>
              <w:left w:val="nil"/>
              <w:bottom w:val="single" w:sz="4" w:space="0" w:color="auto"/>
              <w:right w:val="single" w:sz="4" w:space="0" w:color="auto"/>
            </w:tcBorders>
            <w:shd w:val="clear" w:color="000000" w:fill="C4D79B"/>
            <w:vAlign w:val="center"/>
            <w:hideMark/>
          </w:tcPr>
          <w:p w14:paraId="3762094A"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c>
          <w:tcPr>
            <w:tcW w:w="1843" w:type="dxa"/>
            <w:tcBorders>
              <w:top w:val="nil"/>
              <w:left w:val="nil"/>
              <w:bottom w:val="single" w:sz="4" w:space="0" w:color="auto"/>
              <w:right w:val="single" w:sz="4" w:space="0" w:color="auto"/>
            </w:tcBorders>
            <w:shd w:val="clear" w:color="000000" w:fill="C4D79B"/>
            <w:vAlign w:val="center"/>
            <w:hideMark/>
          </w:tcPr>
          <w:p w14:paraId="470B2217" w14:textId="2AAB7749"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p>
        </w:tc>
        <w:tc>
          <w:tcPr>
            <w:tcW w:w="1838" w:type="dxa"/>
            <w:tcBorders>
              <w:top w:val="nil"/>
              <w:left w:val="nil"/>
              <w:bottom w:val="single" w:sz="4" w:space="0" w:color="auto"/>
              <w:right w:val="single" w:sz="4" w:space="0" w:color="auto"/>
            </w:tcBorders>
            <w:shd w:val="clear" w:color="000000" w:fill="C4D79B"/>
            <w:vAlign w:val="center"/>
            <w:hideMark/>
          </w:tcPr>
          <w:p w14:paraId="1127ADC4" w14:textId="58C3C849"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64.100.000.000</w:t>
            </w:r>
          </w:p>
        </w:tc>
        <w:tc>
          <w:tcPr>
            <w:tcW w:w="1716" w:type="dxa"/>
            <w:tcBorders>
              <w:top w:val="nil"/>
              <w:left w:val="nil"/>
              <w:bottom w:val="single" w:sz="4" w:space="0" w:color="auto"/>
              <w:right w:val="single" w:sz="4" w:space="0" w:color="auto"/>
            </w:tcBorders>
            <w:shd w:val="clear" w:color="000000" w:fill="C4D79B"/>
            <w:vAlign w:val="center"/>
            <w:hideMark/>
          </w:tcPr>
          <w:p w14:paraId="3A41F0C6" w14:textId="7170EA31"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2.890.000.000</w:t>
            </w:r>
          </w:p>
        </w:tc>
        <w:tc>
          <w:tcPr>
            <w:tcW w:w="1838" w:type="dxa"/>
            <w:tcBorders>
              <w:top w:val="nil"/>
              <w:left w:val="nil"/>
              <w:bottom w:val="single" w:sz="4" w:space="0" w:color="auto"/>
              <w:right w:val="single" w:sz="4" w:space="0" w:color="auto"/>
            </w:tcBorders>
            <w:shd w:val="clear" w:color="000000" w:fill="C4D79B"/>
            <w:vAlign w:val="center"/>
            <w:hideMark/>
          </w:tcPr>
          <w:p w14:paraId="0EBEBB18" w14:textId="78DF81A5" w:rsidR="007A2C67" w:rsidRPr="00696E7A" w:rsidRDefault="007A2C67"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66.990.000.000</w:t>
            </w:r>
          </w:p>
        </w:tc>
        <w:tc>
          <w:tcPr>
            <w:tcW w:w="710" w:type="dxa"/>
            <w:tcBorders>
              <w:top w:val="nil"/>
              <w:left w:val="nil"/>
              <w:bottom w:val="single" w:sz="4" w:space="0" w:color="auto"/>
              <w:right w:val="single" w:sz="4" w:space="0" w:color="auto"/>
            </w:tcBorders>
            <w:shd w:val="clear" w:color="000000" w:fill="C4D79B"/>
            <w:vAlign w:val="center"/>
            <w:hideMark/>
          </w:tcPr>
          <w:p w14:paraId="461C2F0E" w14:textId="77777777" w:rsidR="007A2C67" w:rsidRPr="00696E7A" w:rsidRDefault="007A2C67" w:rsidP="00253A0B">
            <w:pPr>
              <w:spacing w:before="40" w:after="40" w:line="240" w:lineRule="auto"/>
              <w:jc w:val="center"/>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 </w:t>
            </w:r>
          </w:p>
        </w:tc>
      </w:tr>
      <w:tr w:rsidR="00F631E5" w:rsidRPr="00696E7A" w14:paraId="11DFC995"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1571EED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168" w:type="dxa"/>
            <w:tcBorders>
              <w:top w:val="nil"/>
              <w:left w:val="nil"/>
              <w:bottom w:val="single" w:sz="4" w:space="0" w:color="auto"/>
              <w:right w:val="single" w:sz="4" w:space="0" w:color="auto"/>
            </w:tcBorders>
            <w:vAlign w:val="center"/>
            <w:hideMark/>
          </w:tcPr>
          <w:p w14:paraId="4EE4B2BA"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xâm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(NIPS)</w:t>
            </w:r>
          </w:p>
        </w:tc>
        <w:tc>
          <w:tcPr>
            <w:tcW w:w="3402" w:type="dxa"/>
            <w:tcBorders>
              <w:top w:val="nil"/>
              <w:left w:val="nil"/>
              <w:bottom w:val="single" w:sz="4" w:space="0" w:color="auto"/>
              <w:right w:val="single" w:sz="4" w:space="0" w:color="auto"/>
            </w:tcBorders>
            <w:vAlign w:val="center"/>
            <w:hideMark/>
          </w:tcPr>
          <w:p w14:paraId="36A976BE"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Hiệu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br/>
              <w:t>IPS throughput: 5 Gbps.</w:t>
            </w:r>
            <w:r w:rsidRPr="00696E7A">
              <w:rPr>
                <w:rFonts w:ascii="Times New Roman" w:eastAsia="Times New Roman" w:hAnsi="Times New Roman"/>
                <w:sz w:val="24"/>
                <w:szCs w:val="24"/>
                <w:lang w:val="en-US"/>
              </w:rPr>
              <w:br/>
              <w:t>TCP concurrent connections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1,2 </w:t>
            </w:r>
            <w:proofErr w:type="spellStart"/>
            <w:r w:rsidRPr="00696E7A">
              <w:rPr>
                <w:rFonts w:ascii="Times New Roman" w:eastAsia="Times New Roman" w:hAnsi="Times New Roman"/>
                <w:sz w:val="24"/>
                <w:szCs w:val="24"/>
                <w:lang w:val="en-US"/>
              </w:rPr>
              <w:t>triệu</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New connections per second (HTTP): 60.000.</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trễ</w:t>
            </w:r>
            <w:proofErr w:type="spellEnd"/>
            <w:r w:rsidRPr="00696E7A">
              <w:rPr>
                <w:rFonts w:ascii="Times New Roman" w:eastAsia="Times New Roman" w:hAnsi="Times New Roman"/>
                <w:sz w:val="24"/>
                <w:szCs w:val="24"/>
                <w:lang w:val="en-US"/>
              </w:rPr>
              <w:t>: &lt; 350 µs.</w:t>
            </w:r>
            <w:r w:rsidRPr="00696E7A">
              <w:rPr>
                <w:rFonts w:ascii="Times New Roman" w:eastAsia="Times New Roman" w:hAnsi="Times New Roman"/>
                <w:sz w:val="24"/>
                <w:szCs w:val="24"/>
                <w:lang w:val="en-US"/>
              </w:rPr>
              <w:br/>
              <w:t>Virtual Systems (</w:t>
            </w:r>
            <w:proofErr w:type="spellStart"/>
            <w:r w:rsidRPr="00696E7A">
              <w:rPr>
                <w:rFonts w:ascii="Times New Roman" w:eastAsia="Times New Roman" w:hAnsi="Times New Roman"/>
                <w:sz w:val="24"/>
                <w:szCs w:val="24"/>
                <w:lang w:val="en-US"/>
              </w:rPr>
              <w:t>mặc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1 / 5.</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&amp; </w:t>
            </w:r>
            <w:proofErr w:type="spellStart"/>
            <w:r w:rsidRPr="00696E7A">
              <w:rPr>
                <w:rFonts w:ascii="Times New Roman" w:eastAsia="Times New Roman" w:hAnsi="Times New Roman"/>
                <w:sz w:val="24"/>
                <w:szCs w:val="24"/>
                <w:lang w:val="en-US"/>
              </w:rPr>
              <w:t>khe</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2× USB, 1× MGT, 1× Console.</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2× SFP+, 8× SFP, 8× GE.</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bypass: N/A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Khe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 xml:space="preserve"> &amp; module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 N/A.</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cứng</w:t>
            </w:r>
            <w:proofErr w:type="spellEnd"/>
            <w:r w:rsidRPr="00696E7A">
              <w:rPr>
                <w:rFonts w:ascii="Times New Roman" w:eastAsia="Times New Roman" w:hAnsi="Times New Roman"/>
                <w:sz w:val="24"/>
                <w:szCs w:val="24"/>
                <w:lang w:val="en-US"/>
              </w:rPr>
              <w:br/>
              <w:t xml:space="preserve">Lưu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SSD 500 GB / 1 TB.</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1U.</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AC 100–240 V, 50/60 Hz;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50 W; </w:t>
            </w:r>
            <w:proofErr w:type="spellStart"/>
            <w:r w:rsidRPr="00696E7A">
              <w:rPr>
                <w:rFonts w:ascii="Times New Roman" w:eastAsia="Times New Roman" w:hAnsi="Times New Roman"/>
                <w:sz w:val="24"/>
                <w:szCs w:val="24"/>
                <w:lang w:val="en-US"/>
              </w:rPr>
              <w:t>tùy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chọn</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2 PSU.</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thước</w:t>
            </w:r>
            <w:proofErr w:type="spellEnd"/>
            <w:r w:rsidRPr="00696E7A">
              <w:rPr>
                <w:rFonts w:ascii="Times New Roman" w:eastAsia="Times New Roman" w:hAnsi="Times New Roman"/>
                <w:sz w:val="24"/>
                <w:szCs w:val="24"/>
                <w:lang w:val="en-US"/>
              </w:rPr>
              <w:t xml:space="preserve"> (W×D×H): 440 × 320 × 44 mm; </w:t>
            </w:r>
            <w:proofErr w:type="spellStart"/>
            <w:r w:rsidRPr="00696E7A">
              <w:rPr>
                <w:rFonts w:ascii="Times New Roman" w:eastAsia="Times New Roman" w:hAnsi="Times New Roman"/>
                <w:sz w:val="24"/>
                <w:szCs w:val="24"/>
                <w:lang w:val="en-US"/>
              </w:rPr>
              <w:t>khối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~7,7 kg.</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lastRenderedPageBreak/>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làm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Nhiệt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0–40 °C;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ẩm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10–95%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tụ</w:t>
            </w:r>
            <w:proofErr w:type="spellEnd"/>
            <w:r w:rsidRPr="00696E7A">
              <w:rPr>
                <w:rFonts w:ascii="Times New Roman" w:eastAsia="Times New Roman" w:hAnsi="Times New Roman"/>
                <w:sz w:val="24"/>
                <w:szCs w:val="24"/>
                <w:lang w:val="en-US"/>
              </w:rPr>
              <w:t>).</w:t>
            </w:r>
          </w:p>
        </w:tc>
        <w:tc>
          <w:tcPr>
            <w:tcW w:w="851" w:type="dxa"/>
            <w:tcBorders>
              <w:top w:val="nil"/>
              <w:left w:val="nil"/>
              <w:bottom w:val="single" w:sz="4" w:space="0" w:color="auto"/>
              <w:right w:val="single" w:sz="4" w:space="0" w:color="auto"/>
            </w:tcBorders>
            <w:vAlign w:val="center"/>
            <w:hideMark/>
          </w:tcPr>
          <w:p w14:paraId="1E3D237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2A85D71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843" w:type="dxa"/>
            <w:tcBorders>
              <w:top w:val="nil"/>
              <w:left w:val="nil"/>
              <w:bottom w:val="single" w:sz="4" w:space="0" w:color="auto"/>
              <w:right w:val="single" w:sz="4" w:space="0" w:color="auto"/>
            </w:tcBorders>
            <w:vAlign w:val="center"/>
            <w:hideMark/>
          </w:tcPr>
          <w:p w14:paraId="6B9A08F6" w14:textId="38812A9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3.100.000.000</w:t>
            </w:r>
          </w:p>
        </w:tc>
        <w:tc>
          <w:tcPr>
            <w:tcW w:w="1838" w:type="dxa"/>
            <w:tcBorders>
              <w:top w:val="nil"/>
              <w:left w:val="nil"/>
              <w:bottom w:val="single" w:sz="4" w:space="0" w:color="auto"/>
              <w:right w:val="single" w:sz="4" w:space="0" w:color="auto"/>
            </w:tcBorders>
            <w:vAlign w:val="center"/>
            <w:hideMark/>
          </w:tcPr>
          <w:p w14:paraId="0F56C3A0" w14:textId="63944A5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6.200.000.000</w:t>
            </w:r>
          </w:p>
        </w:tc>
        <w:tc>
          <w:tcPr>
            <w:tcW w:w="1716" w:type="dxa"/>
            <w:tcBorders>
              <w:top w:val="nil"/>
              <w:left w:val="nil"/>
              <w:bottom w:val="single" w:sz="4" w:space="0" w:color="auto"/>
              <w:right w:val="single" w:sz="4" w:space="0" w:color="auto"/>
            </w:tcBorders>
            <w:vAlign w:val="center"/>
            <w:hideMark/>
          </w:tcPr>
          <w:p w14:paraId="0E9B8727" w14:textId="18A6AEA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620.000.000</w:t>
            </w:r>
          </w:p>
        </w:tc>
        <w:tc>
          <w:tcPr>
            <w:tcW w:w="1838" w:type="dxa"/>
            <w:tcBorders>
              <w:top w:val="nil"/>
              <w:left w:val="nil"/>
              <w:bottom w:val="single" w:sz="4" w:space="0" w:color="auto"/>
              <w:right w:val="single" w:sz="4" w:space="0" w:color="auto"/>
            </w:tcBorders>
            <w:vAlign w:val="center"/>
            <w:hideMark/>
          </w:tcPr>
          <w:p w14:paraId="7F9C9537" w14:textId="3CA0667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6.820.000.000</w:t>
            </w:r>
          </w:p>
        </w:tc>
        <w:tc>
          <w:tcPr>
            <w:tcW w:w="710" w:type="dxa"/>
            <w:tcBorders>
              <w:top w:val="nil"/>
              <w:left w:val="nil"/>
              <w:bottom w:val="single" w:sz="4" w:space="0" w:color="auto"/>
              <w:right w:val="single" w:sz="4" w:space="0" w:color="auto"/>
            </w:tcBorders>
            <w:vAlign w:val="center"/>
            <w:hideMark/>
          </w:tcPr>
          <w:p w14:paraId="35156C1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4E5826A8"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514500D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168" w:type="dxa"/>
            <w:tcBorders>
              <w:top w:val="nil"/>
              <w:left w:val="nil"/>
              <w:bottom w:val="single" w:sz="4" w:space="0" w:color="auto"/>
              <w:right w:val="single" w:sz="4" w:space="0" w:color="auto"/>
            </w:tcBorders>
            <w:vAlign w:val="center"/>
            <w:hideMark/>
          </w:tcPr>
          <w:p w14:paraId="5F3E1C48"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cố</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cuối</w:t>
            </w:r>
            <w:proofErr w:type="spellEnd"/>
            <w:r w:rsidRPr="00696E7A">
              <w:rPr>
                <w:rFonts w:ascii="Times New Roman" w:eastAsia="Times New Roman" w:hAnsi="Times New Roman"/>
                <w:sz w:val="24"/>
                <w:szCs w:val="24"/>
                <w:lang w:val="en-US"/>
              </w:rPr>
              <w:t xml:space="preserve"> (Endpoint Detection and Response - EDR)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Phòng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độc</w:t>
            </w:r>
            <w:proofErr w:type="spellEnd"/>
            <w:r w:rsidRPr="00696E7A">
              <w:rPr>
                <w:rFonts w:ascii="Times New Roman" w:eastAsia="Times New Roman" w:hAnsi="Times New Roman"/>
                <w:sz w:val="24"/>
                <w:szCs w:val="24"/>
                <w:lang w:val="en-US"/>
              </w:rPr>
              <w:t xml:space="preserve"> (Anti-Virus - AV)</w:t>
            </w:r>
          </w:p>
        </w:tc>
        <w:tc>
          <w:tcPr>
            <w:tcW w:w="3402" w:type="dxa"/>
            <w:tcBorders>
              <w:top w:val="nil"/>
              <w:left w:val="nil"/>
              <w:bottom w:val="single" w:sz="4" w:space="0" w:color="auto"/>
              <w:right w:val="single" w:sz="4" w:space="0" w:color="auto"/>
            </w:tcBorders>
            <w:vAlign w:val="center"/>
            <w:hideMark/>
          </w:tcPr>
          <w:p w14:paraId="6CCFF0BD"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ở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trạm</w:t>
            </w:r>
            <w:proofErr w:type="spellEnd"/>
            <w:r w:rsidRPr="00696E7A">
              <w:rPr>
                <w:rFonts w:ascii="Times New Roman" w:eastAsia="Times New Roman" w:hAnsi="Times New Roman"/>
                <w:sz w:val="24"/>
                <w:szCs w:val="24"/>
                <w:lang w:val="en-US"/>
              </w:rPr>
              <w:t xml:space="preserve"> Windows 7 SP1 </w:t>
            </w:r>
            <w:proofErr w:type="spellStart"/>
            <w:r w:rsidRPr="00696E7A">
              <w:rPr>
                <w:rFonts w:ascii="Times New Roman" w:eastAsia="Times New Roman" w:hAnsi="Times New Roman"/>
                <w:sz w:val="24"/>
                <w:szCs w:val="24"/>
                <w:lang w:val="en-US"/>
              </w:rPr>
              <w:t>trở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(Windows Server 2008R2 </w:t>
            </w:r>
            <w:proofErr w:type="spellStart"/>
            <w:r w:rsidRPr="00696E7A">
              <w:rPr>
                <w:rFonts w:ascii="Times New Roman" w:eastAsia="Times New Roman" w:hAnsi="Times New Roman"/>
                <w:sz w:val="24"/>
                <w:szCs w:val="24"/>
                <w:lang w:val="en-US"/>
              </w:rPr>
              <w:t>trởlên</w:t>
            </w:r>
            <w:proofErr w:type="spellEnd"/>
            <w:r w:rsidRPr="00696E7A">
              <w:rPr>
                <w:rFonts w:ascii="Times New Roman" w:eastAsia="Times New Roman" w:hAnsi="Times New Roman"/>
                <w:sz w:val="24"/>
                <w:szCs w:val="24"/>
                <w:lang w:val="en-US"/>
              </w:rPr>
              <w:t>; CentOS 7, Ubuntu 18).</w:t>
            </w:r>
            <w:r w:rsidRPr="00696E7A">
              <w:rPr>
                <w:rFonts w:ascii="Times New Roman" w:eastAsia="Times New Roman" w:hAnsi="Times New Roman"/>
                <w:sz w:val="24"/>
                <w:szCs w:val="24"/>
                <w:lang w:val="en-US"/>
              </w:rPr>
              <w:br/>
              <w:t>-</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trạm</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-Cho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kip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trạm</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nâng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APT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MITRE ATT&amp;CK.</w:t>
            </w:r>
            <w:r w:rsidRPr="00696E7A">
              <w:rPr>
                <w:rFonts w:ascii="Times New Roman" w:eastAsia="Times New Roman" w:hAnsi="Times New Roman"/>
                <w:sz w:val="24"/>
                <w:szCs w:val="24"/>
                <w:lang w:val="en-US"/>
              </w:rPr>
              <w:br/>
              <w:t xml:space="preserve">-Cung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(IR Flow): Detection–Investigation -Response.</w:t>
            </w:r>
            <w:r w:rsidRPr="00696E7A">
              <w:rPr>
                <w:rFonts w:ascii="Times New Roman" w:eastAsia="Times New Roman" w:hAnsi="Times New Roman"/>
                <w:sz w:val="24"/>
                <w:szCs w:val="24"/>
                <w:lang w:val="en-US"/>
              </w:rPr>
              <w:br/>
              <w:t>-</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(network, process) </w:t>
            </w:r>
            <w:proofErr w:type="spellStart"/>
            <w:r w:rsidRPr="00696E7A">
              <w:rPr>
                <w:rFonts w:ascii="Times New Roman" w:eastAsia="Times New Roman" w:hAnsi="Times New Roman"/>
                <w:sz w:val="24"/>
                <w:szCs w:val="24"/>
                <w:lang w:val="en-US"/>
              </w:rPr>
              <w:t>tạm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tiếng</w:t>
            </w:r>
            <w:proofErr w:type="spellEnd"/>
            <w:r w:rsidRPr="00696E7A">
              <w:rPr>
                <w:rFonts w:ascii="Times New Roman" w:eastAsia="Times New Roman" w:hAnsi="Times New Roman"/>
                <w:sz w:val="24"/>
                <w:szCs w:val="24"/>
                <w:lang w:val="en-US"/>
              </w:rPr>
              <w:t xml:space="preserve"> Việt.</w:t>
            </w:r>
          </w:p>
        </w:tc>
        <w:tc>
          <w:tcPr>
            <w:tcW w:w="851" w:type="dxa"/>
            <w:tcBorders>
              <w:top w:val="nil"/>
              <w:left w:val="nil"/>
              <w:bottom w:val="single" w:sz="4" w:space="0" w:color="auto"/>
              <w:right w:val="single" w:sz="4" w:space="0" w:color="auto"/>
            </w:tcBorders>
            <w:vAlign w:val="center"/>
            <w:hideMark/>
          </w:tcPr>
          <w:p w14:paraId="005362C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Gói</w:t>
            </w:r>
            <w:proofErr w:type="spellEnd"/>
          </w:p>
        </w:tc>
        <w:tc>
          <w:tcPr>
            <w:tcW w:w="850" w:type="dxa"/>
            <w:tcBorders>
              <w:top w:val="nil"/>
              <w:left w:val="nil"/>
              <w:bottom w:val="single" w:sz="4" w:space="0" w:color="auto"/>
              <w:right w:val="single" w:sz="4" w:space="0" w:color="auto"/>
            </w:tcBorders>
            <w:vAlign w:val="center"/>
            <w:hideMark/>
          </w:tcPr>
          <w:p w14:paraId="1A01E163"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w:t>
            </w:r>
          </w:p>
        </w:tc>
        <w:tc>
          <w:tcPr>
            <w:tcW w:w="1843" w:type="dxa"/>
            <w:tcBorders>
              <w:top w:val="nil"/>
              <w:left w:val="nil"/>
              <w:bottom w:val="single" w:sz="4" w:space="0" w:color="auto"/>
              <w:right w:val="single" w:sz="4" w:space="0" w:color="auto"/>
            </w:tcBorders>
            <w:vAlign w:val="center"/>
            <w:hideMark/>
          </w:tcPr>
          <w:p w14:paraId="55304C10" w14:textId="79BEE1C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w:t>
            </w:r>
          </w:p>
        </w:tc>
        <w:tc>
          <w:tcPr>
            <w:tcW w:w="1838" w:type="dxa"/>
            <w:tcBorders>
              <w:top w:val="nil"/>
              <w:left w:val="nil"/>
              <w:bottom w:val="single" w:sz="4" w:space="0" w:color="auto"/>
              <w:right w:val="single" w:sz="4" w:space="0" w:color="auto"/>
            </w:tcBorders>
            <w:vAlign w:val="center"/>
            <w:hideMark/>
          </w:tcPr>
          <w:p w14:paraId="38E2D364" w14:textId="155FCE47"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15.000.000.000</w:t>
            </w:r>
          </w:p>
        </w:tc>
        <w:tc>
          <w:tcPr>
            <w:tcW w:w="1716" w:type="dxa"/>
            <w:tcBorders>
              <w:top w:val="nil"/>
              <w:left w:val="nil"/>
              <w:bottom w:val="single" w:sz="4" w:space="0" w:color="auto"/>
              <w:right w:val="single" w:sz="4" w:space="0" w:color="auto"/>
            </w:tcBorders>
            <w:vAlign w:val="center"/>
            <w:hideMark/>
          </w:tcPr>
          <w:p w14:paraId="70D47D9D" w14:textId="20710EB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22E3EB85" w14:textId="679A13C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15.000.000.000</w:t>
            </w:r>
          </w:p>
        </w:tc>
        <w:tc>
          <w:tcPr>
            <w:tcW w:w="710" w:type="dxa"/>
            <w:tcBorders>
              <w:top w:val="nil"/>
              <w:left w:val="nil"/>
              <w:bottom w:val="single" w:sz="4" w:space="0" w:color="auto"/>
              <w:right w:val="single" w:sz="4" w:space="0" w:color="auto"/>
            </w:tcBorders>
            <w:vAlign w:val="center"/>
            <w:hideMark/>
          </w:tcPr>
          <w:p w14:paraId="1CCF0DFB"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4AC5E18F"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6CFD805"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w:t>
            </w:r>
          </w:p>
        </w:tc>
        <w:tc>
          <w:tcPr>
            <w:tcW w:w="1168" w:type="dxa"/>
            <w:tcBorders>
              <w:top w:val="nil"/>
              <w:left w:val="nil"/>
              <w:bottom w:val="single" w:sz="4" w:space="0" w:color="auto"/>
              <w:right w:val="single" w:sz="4" w:space="0" w:color="auto"/>
            </w:tcBorders>
            <w:vAlign w:val="center"/>
            <w:hideMark/>
          </w:tcPr>
          <w:p w14:paraId="0E9EFB41"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p>
        </w:tc>
        <w:tc>
          <w:tcPr>
            <w:tcW w:w="3402" w:type="dxa"/>
            <w:tcBorders>
              <w:top w:val="nil"/>
              <w:left w:val="nil"/>
              <w:bottom w:val="single" w:sz="4" w:space="0" w:color="auto"/>
              <w:right w:val="single" w:sz="4" w:space="0" w:color="auto"/>
            </w:tcBorders>
            <w:vAlign w:val="center"/>
            <w:hideMark/>
          </w:tcPr>
          <w:p w14:paraId="0419B260"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Thu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log</w:t>
            </w:r>
            <w:r w:rsidRPr="00696E7A">
              <w:rPr>
                <w:rFonts w:ascii="Times New Roman" w:eastAsia="Times New Roman" w:hAnsi="Times New Roman"/>
                <w:sz w:val="24"/>
                <w:szCs w:val="24"/>
                <w:lang w:val="en-US"/>
              </w:rPr>
              <w:br/>
              <w:t xml:space="preserve">+ Thu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nhau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đặt</w:t>
            </w:r>
            <w:proofErr w:type="spellEnd"/>
            <w:r w:rsidRPr="00696E7A">
              <w:rPr>
                <w:rFonts w:ascii="Times New Roman" w:eastAsia="Times New Roman" w:hAnsi="Times New Roman"/>
                <w:sz w:val="24"/>
                <w:szCs w:val="24"/>
                <w:lang w:val="en-US"/>
              </w:rPr>
              <w:t xml:space="preserve"> agent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cần</w:t>
            </w:r>
            <w:proofErr w:type="spellEnd"/>
            <w:r w:rsidRPr="00696E7A">
              <w:rPr>
                <w:rFonts w:ascii="Times New Roman" w:eastAsia="Times New Roman" w:hAnsi="Times New Roman"/>
                <w:sz w:val="24"/>
                <w:szCs w:val="24"/>
                <w:lang w:val="en-US"/>
              </w:rPr>
              <w:t xml:space="preserve"> agent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(Syslog, HTTP/HTTPS, API)</w:t>
            </w:r>
            <w:r w:rsidRPr="00696E7A">
              <w:rPr>
                <w:rFonts w:ascii="Times New Roman" w:eastAsia="Times New Roman" w:hAnsi="Times New Roman"/>
                <w:sz w:val="24"/>
                <w:szCs w:val="24"/>
                <w:lang w:val="en-US"/>
              </w:rPr>
              <w:br/>
              <w:t xml:space="preserve">+ Thu </w:t>
            </w:r>
            <w:proofErr w:type="spellStart"/>
            <w:r w:rsidRPr="00696E7A">
              <w:rPr>
                <w:rFonts w:ascii="Times New Roman" w:eastAsia="Times New Roman" w:hAnsi="Times New Roman"/>
                <w:sz w:val="24"/>
                <w:szCs w:val="24"/>
                <w:lang w:val="en-US"/>
              </w:rPr>
              <w:t>thập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hưởng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log</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log ở </w:t>
            </w:r>
            <w:proofErr w:type="spellStart"/>
            <w:r w:rsidRPr="00696E7A">
              <w:rPr>
                <w:rFonts w:ascii="Times New Roman" w:eastAsia="Times New Roman" w:hAnsi="Times New Roman"/>
                <w:sz w:val="24"/>
                <w:szCs w:val="24"/>
                <w:lang w:val="en-US"/>
              </w:rPr>
              <w:t>nhiều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nhau</w:t>
            </w:r>
            <w:proofErr w:type="spellEnd"/>
            <w:r w:rsidRPr="00696E7A">
              <w:rPr>
                <w:rFonts w:ascii="Times New Roman" w:eastAsia="Times New Roman" w:hAnsi="Times New Roman"/>
                <w:sz w:val="24"/>
                <w:szCs w:val="24"/>
                <w:lang w:val="en-US"/>
              </w:rPr>
              <w:t xml:space="preserve"> (JSON, </w:t>
            </w:r>
            <w:proofErr w:type="spellStart"/>
            <w:r w:rsidRPr="00696E7A">
              <w:rPr>
                <w:rFonts w:ascii="Times New Roman" w:eastAsia="Times New Roman" w:hAnsi="Times New Roman"/>
                <w:sz w:val="24"/>
                <w:szCs w:val="24"/>
                <w:lang w:val="en-US"/>
              </w:rPr>
              <w:t>văn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thuần</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Gắn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nhãn</w:t>
            </w:r>
            <w:proofErr w:type="spellEnd"/>
            <w:r w:rsidRPr="00696E7A">
              <w:rPr>
                <w:rFonts w:ascii="Times New Roman" w:eastAsia="Times New Roman" w:hAnsi="Times New Roman"/>
                <w:sz w:val="24"/>
                <w:szCs w:val="24"/>
                <w:lang w:val="en-US"/>
              </w:rPr>
              <w:t>, metadata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che</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w:t>
            </w:r>
            <w:r w:rsidRPr="00696E7A">
              <w:rPr>
                <w:rFonts w:ascii="Times New Roman" w:eastAsia="Times New Roman" w:hAnsi="Times New Roman"/>
                <w:sz w:val="24"/>
                <w:szCs w:val="24"/>
                <w:lang w:val="en-US"/>
              </w:rPr>
              <w:br/>
              <w:t xml:space="preserve">- Lưu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 Lưu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 xml:space="preserve"> dung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lớn</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gian</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ưu</w:t>
            </w:r>
            <w:proofErr w:type="spellEnd"/>
            <w:r w:rsidRPr="00696E7A">
              <w:rPr>
                <w:rFonts w:ascii="Times New Roman" w:eastAsia="Times New Roman" w:hAnsi="Times New Roman"/>
                <w:sz w:val="24"/>
                <w:szCs w:val="24"/>
                <w:lang w:val="en-US"/>
              </w:rPr>
              <w:t xml:space="preserve"> dung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tuân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thủ</w:t>
            </w:r>
            <w:proofErr w:type="spellEnd"/>
            <w:r w:rsidRPr="00696E7A">
              <w:rPr>
                <w:rFonts w:ascii="Times New Roman" w:eastAsia="Times New Roman" w:hAnsi="Times New Roman"/>
                <w:sz w:val="24"/>
                <w:szCs w:val="24"/>
                <w:lang w:val="en-US"/>
              </w:rPr>
              <w:br/>
              <w:t xml:space="preserve">- Tra </w:t>
            </w:r>
            <w:proofErr w:type="spellStart"/>
            <w:r w:rsidRPr="00696E7A">
              <w:rPr>
                <w:rFonts w:ascii="Times New Roman" w:eastAsia="Times New Roman" w:hAnsi="Times New Roman"/>
                <w:sz w:val="24"/>
                <w:szCs w:val="24"/>
                <w:lang w:val="en-US"/>
              </w:rPr>
              <w:t>cứu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vấn</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log</w:t>
            </w:r>
            <w:r w:rsidRPr="00696E7A">
              <w:rPr>
                <w:rFonts w:ascii="Times New Roman" w:eastAsia="Times New Roman" w:hAnsi="Times New Roman"/>
                <w:sz w:val="24"/>
                <w:szCs w:val="24"/>
                <w:lang w:val="en-US"/>
              </w:rPr>
              <w:br/>
              <w:t xml:space="preserve">+ Giao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Web </w:t>
            </w:r>
            <w:proofErr w:type="spellStart"/>
            <w:r w:rsidRPr="00696E7A">
              <w:rPr>
                <w:rFonts w:ascii="Times New Roman" w:eastAsia="Times New Roman" w:hAnsi="Times New Roman"/>
                <w:sz w:val="24"/>
                <w:szCs w:val="24"/>
                <w:lang w:val="en-US"/>
              </w:rPr>
              <w:t>trực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dashboard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toán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bất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thường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gửi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nghiêm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trọng</w:t>
            </w:r>
            <w:proofErr w:type="spellEnd"/>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xml:space="preserve">-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trò</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Ghi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an </w:t>
            </w:r>
            <w:proofErr w:type="spellStart"/>
            <w:r w:rsidRPr="00696E7A">
              <w:rPr>
                <w:rFonts w:ascii="Times New Roman" w:eastAsia="Times New Roman" w:hAnsi="Times New Roman"/>
                <w:sz w:val="24"/>
                <w:szCs w:val="24"/>
                <w:lang w:val="en-US"/>
              </w:rPr>
              <w:t>toàn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lớn</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sẵn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sàng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đảm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tục</w:t>
            </w:r>
            <w:proofErr w:type="spellEnd"/>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Phù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triển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khai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môi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trường</w:t>
            </w:r>
            <w:proofErr w:type="spellEnd"/>
            <w:r w:rsidRPr="00696E7A">
              <w:rPr>
                <w:rFonts w:ascii="Times New Roman" w:eastAsia="Times New Roman" w:hAnsi="Times New Roman"/>
                <w:sz w:val="24"/>
                <w:szCs w:val="24"/>
                <w:lang w:val="en-US"/>
              </w:rPr>
              <w:t xml:space="preserve"> On-Premise, Cloud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Hybrid</w:t>
            </w:r>
          </w:p>
        </w:tc>
        <w:tc>
          <w:tcPr>
            <w:tcW w:w="851" w:type="dxa"/>
            <w:tcBorders>
              <w:top w:val="nil"/>
              <w:left w:val="nil"/>
              <w:bottom w:val="single" w:sz="4" w:space="0" w:color="auto"/>
              <w:right w:val="single" w:sz="4" w:space="0" w:color="auto"/>
            </w:tcBorders>
            <w:vAlign w:val="center"/>
            <w:hideMark/>
          </w:tcPr>
          <w:p w14:paraId="68DCC47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786A274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1B70C587" w14:textId="7267F52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838" w:type="dxa"/>
            <w:tcBorders>
              <w:top w:val="nil"/>
              <w:left w:val="nil"/>
              <w:bottom w:val="single" w:sz="4" w:space="0" w:color="auto"/>
              <w:right w:val="single" w:sz="4" w:space="0" w:color="auto"/>
            </w:tcBorders>
            <w:vAlign w:val="center"/>
            <w:hideMark/>
          </w:tcPr>
          <w:p w14:paraId="50568882" w14:textId="75597AC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716" w:type="dxa"/>
            <w:tcBorders>
              <w:top w:val="nil"/>
              <w:left w:val="nil"/>
              <w:bottom w:val="single" w:sz="4" w:space="0" w:color="auto"/>
              <w:right w:val="single" w:sz="4" w:space="0" w:color="auto"/>
            </w:tcBorders>
            <w:vAlign w:val="center"/>
            <w:hideMark/>
          </w:tcPr>
          <w:p w14:paraId="22BFD379" w14:textId="04C7691B" w:rsidR="00F631E5" w:rsidRPr="00696E7A" w:rsidRDefault="00F631E5" w:rsidP="00253A0B">
            <w:pPr>
              <w:spacing w:before="40" w:after="40" w:line="240" w:lineRule="auto"/>
              <w:jc w:val="right"/>
              <w:rPr>
                <w:rFonts w:ascii="Times New Roman" w:eastAsia="Times New Roman" w:hAnsi="Times New Roman"/>
                <w:sz w:val="24"/>
                <w:szCs w:val="24"/>
                <w:lang w:val="en-US"/>
              </w:rPr>
            </w:pPr>
          </w:p>
        </w:tc>
        <w:tc>
          <w:tcPr>
            <w:tcW w:w="1838" w:type="dxa"/>
            <w:tcBorders>
              <w:top w:val="nil"/>
              <w:left w:val="nil"/>
              <w:bottom w:val="single" w:sz="4" w:space="0" w:color="auto"/>
              <w:right w:val="single" w:sz="4" w:space="0" w:color="auto"/>
            </w:tcBorders>
            <w:vAlign w:val="center"/>
            <w:hideMark/>
          </w:tcPr>
          <w:p w14:paraId="3420802E" w14:textId="39C936C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710" w:type="dxa"/>
            <w:tcBorders>
              <w:top w:val="nil"/>
              <w:left w:val="nil"/>
              <w:bottom w:val="single" w:sz="4" w:space="0" w:color="auto"/>
              <w:right w:val="single" w:sz="4" w:space="0" w:color="auto"/>
            </w:tcBorders>
            <w:vAlign w:val="center"/>
            <w:hideMark/>
          </w:tcPr>
          <w:p w14:paraId="5DE2398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2C17C704"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46B0BE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4</w:t>
            </w:r>
          </w:p>
        </w:tc>
        <w:tc>
          <w:tcPr>
            <w:tcW w:w="1168" w:type="dxa"/>
            <w:tcBorders>
              <w:top w:val="nil"/>
              <w:left w:val="nil"/>
              <w:bottom w:val="single" w:sz="4" w:space="0" w:color="auto"/>
              <w:right w:val="single" w:sz="4" w:space="0" w:color="auto"/>
            </w:tcBorders>
            <w:vAlign w:val="center"/>
            <w:hideMark/>
          </w:tcPr>
          <w:p w14:paraId="39B49EC5"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Thuê</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dịch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ATTT (SOC 24/7)</w:t>
            </w:r>
          </w:p>
        </w:tc>
        <w:tc>
          <w:tcPr>
            <w:tcW w:w="3402" w:type="dxa"/>
            <w:tcBorders>
              <w:top w:val="nil"/>
              <w:left w:val="nil"/>
              <w:bottom w:val="single" w:sz="4" w:space="0" w:color="auto"/>
              <w:right w:val="single" w:sz="4" w:space="0" w:color="auto"/>
            </w:tcBorders>
            <w:vAlign w:val="center"/>
            <w:hideMark/>
          </w:tcPr>
          <w:p w14:paraId="613BBD16"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r w:rsidRPr="00696E7A">
              <w:rPr>
                <w:rFonts w:ascii="Times New Roman" w:eastAsia="Times New Roman" w:hAnsi="Times New Roman"/>
                <w:sz w:val="24"/>
                <w:szCs w:val="24"/>
                <w:lang w:val="en-US"/>
              </w:rPr>
              <w:t xml:space="preserve"> 3 </w:t>
            </w:r>
            <w:proofErr w:type="spellStart"/>
            <w:r w:rsidRPr="00696E7A">
              <w:rPr>
                <w:rFonts w:ascii="Times New Roman" w:eastAsia="Times New Roman" w:hAnsi="Times New Roman"/>
                <w:sz w:val="24"/>
                <w:szCs w:val="24"/>
                <w:lang w:val="en-US"/>
              </w:rPr>
              <w:t>năm</w:t>
            </w:r>
            <w:proofErr w:type="spellEnd"/>
          </w:p>
        </w:tc>
        <w:tc>
          <w:tcPr>
            <w:tcW w:w="851" w:type="dxa"/>
            <w:tcBorders>
              <w:top w:val="nil"/>
              <w:left w:val="nil"/>
              <w:bottom w:val="single" w:sz="4" w:space="0" w:color="auto"/>
              <w:right w:val="single" w:sz="4" w:space="0" w:color="auto"/>
            </w:tcBorders>
            <w:vAlign w:val="center"/>
            <w:hideMark/>
          </w:tcPr>
          <w:p w14:paraId="4BD1E6C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4E9069A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15329021" w14:textId="0B0F85A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838" w:type="dxa"/>
            <w:tcBorders>
              <w:top w:val="nil"/>
              <w:left w:val="nil"/>
              <w:bottom w:val="single" w:sz="4" w:space="0" w:color="auto"/>
              <w:right w:val="single" w:sz="4" w:space="0" w:color="auto"/>
            </w:tcBorders>
            <w:vAlign w:val="center"/>
            <w:hideMark/>
          </w:tcPr>
          <w:p w14:paraId="4FCFEEA5" w14:textId="10B26C5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716" w:type="dxa"/>
            <w:tcBorders>
              <w:top w:val="nil"/>
              <w:left w:val="nil"/>
              <w:bottom w:val="single" w:sz="4" w:space="0" w:color="auto"/>
              <w:right w:val="single" w:sz="4" w:space="0" w:color="auto"/>
            </w:tcBorders>
            <w:vAlign w:val="center"/>
            <w:hideMark/>
          </w:tcPr>
          <w:p w14:paraId="770313AB" w14:textId="09D51BB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4C167E42" w14:textId="3E5E5C9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710" w:type="dxa"/>
            <w:tcBorders>
              <w:top w:val="nil"/>
              <w:left w:val="nil"/>
              <w:bottom w:val="single" w:sz="4" w:space="0" w:color="auto"/>
              <w:right w:val="single" w:sz="4" w:space="0" w:color="auto"/>
            </w:tcBorders>
            <w:vAlign w:val="center"/>
            <w:hideMark/>
          </w:tcPr>
          <w:p w14:paraId="15F67CA0"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0162609B"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73AA37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5</w:t>
            </w:r>
          </w:p>
        </w:tc>
        <w:tc>
          <w:tcPr>
            <w:tcW w:w="1168" w:type="dxa"/>
            <w:tcBorders>
              <w:top w:val="nil"/>
              <w:left w:val="nil"/>
              <w:bottom w:val="single" w:sz="4" w:space="0" w:color="auto"/>
              <w:right w:val="single" w:sz="4" w:space="0" w:color="auto"/>
            </w:tcBorders>
            <w:vAlign w:val="center"/>
            <w:hideMark/>
          </w:tcPr>
          <w:p w14:paraId="0F9E0338"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ATTT</w:t>
            </w:r>
          </w:p>
        </w:tc>
        <w:tc>
          <w:tcPr>
            <w:tcW w:w="3402" w:type="dxa"/>
            <w:tcBorders>
              <w:top w:val="nil"/>
              <w:left w:val="nil"/>
              <w:bottom w:val="single" w:sz="4" w:space="0" w:color="auto"/>
              <w:right w:val="single" w:sz="4" w:space="0" w:color="auto"/>
            </w:tcBorders>
            <w:vAlign w:val="center"/>
            <w:hideMark/>
          </w:tcPr>
          <w:p w14:paraId="3BEE3FE7"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r w:rsidRPr="00696E7A">
              <w:rPr>
                <w:rFonts w:ascii="Times New Roman" w:eastAsia="Times New Roman" w:hAnsi="Times New Roman"/>
                <w:sz w:val="24"/>
                <w:szCs w:val="24"/>
                <w:lang w:val="en-US"/>
              </w:rPr>
              <w:t xml:space="preserve"> 3 </w:t>
            </w:r>
            <w:proofErr w:type="spellStart"/>
            <w:r w:rsidRPr="00696E7A">
              <w:rPr>
                <w:rFonts w:ascii="Times New Roman" w:eastAsia="Times New Roman" w:hAnsi="Times New Roman"/>
                <w:sz w:val="24"/>
                <w:szCs w:val="24"/>
                <w:lang w:val="en-US"/>
              </w:rPr>
              <w:t>năm</w:t>
            </w:r>
            <w:proofErr w:type="spellEnd"/>
          </w:p>
        </w:tc>
        <w:tc>
          <w:tcPr>
            <w:tcW w:w="851" w:type="dxa"/>
            <w:tcBorders>
              <w:top w:val="nil"/>
              <w:left w:val="nil"/>
              <w:bottom w:val="single" w:sz="4" w:space="0" w:color="auto"/>
              <w:right w:val="single" w:sz="4" w:space="0" w:color="auto"/>
            </w:tcBorders>
            <w:vAlign w:val="center"/>
            <w:hideMark/>
          </w:tcPr>
          <w:p w14:paraId="3E16627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Gói</w:t>
            </w:r>
            <w:proofErr w:type="spellEnd"/>
          </w:p>
        </w:tc>
        <w:tc>
          <w:tcPr>
            <w:tcW w:w="850" w:type="dxa"/>
            <w:tcBorders>
              <w:top w:val="nil"/>
              <w:left w:val="nil"/>
              <w:bottom w:val="single" w:sz="4" w:space="0" w:color="auto"/>
              <w:right w:val="single" w:sz="4" w:space="0" w:color="auto"/>
            </w:tcBorders>
            <w:vAlign w:val="center"/>
            <w:hideMark/>
          </w:tcPr>
          <w:p w14:paraId="7BCCA8D3"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7575A3EE" w14:textId="74E6198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1.000.000.000</w:t>
            </w:r>
          </w:p>
        </w:tc>
        <w:tc>
          <w:tcPr>
            <w:tcW w:w="1838" w:type="dxa"/>
            <w:tcBorders>
              <w:top w:val="nil"/>
              <w:left w:val="nil"/>
              <w:bottom w:val="single" w:sz="4" w:space="0" w:color="auto"/>
              <w:right w:val="single" w:sz="4" w:space="0" w:color="auto"/>
            </w:tcBorders>
            <w:vAlign w:val="center"/>
            <w:hideMark/>
          </w:tcPr>
          <w:p w14:paraId="3D1ED646" w14:textId="5EF6AFB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1.000.000.000</w:t>
            </w:r>
          </w:p>
        </w:tc>
        <w:tc>
          <w:tcPr>
            <w:tcW w:w="1716" w:type="dxa"/>
            <w:tcBorders>
              <w:top w:val="nil"/>
              <w:left w:val="nil"/>
              <w:bottom w:val="single" w:sz="4" w:space="0" w:color="auto"/>
              <w:right w:val="single" w:sz="4" w:space="0" w:color="auto"/>
            </w:tcBorders>
            <w:vAlign w:val="center"/>
            <w:hideMark/>
          </w:tcPr>
          <w:p w14:paraId="630F1C29" w14:textId="4A5343D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55B83DD7" w14:textId="0C713F5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1.000.000.000</w:t>
            </w:r>
          </w:p>
        </w:tc>
        <w:tc>
          <w:tcPr>
            <w:tcW w:w="710" w:type="dxa"/>
            <w:tcBorders>
              <w:top w:val="nil"/>
              <w:left w:val="nil"/>
              <w:bottom w:val="single" w:sz="4" w:space="0" w:color="auto"/>
              <w:right w:val="single" w:sz="4" w:space="0" w:color="auto"/>
            </w:tcBorders>
            <w:vAlign w:val="center"/>
            <w:hideMark/>
          </w:tcPr>
          <w:p w14:paraId="18293EF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548C34EF"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3620D4FA"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w:t>
            </w:r>
          </w:p>
        </w:tc>
        <w:tc>
          <w:tcPr>
            <w:tcW w:w="1168" w:type="dxa"/>
            <w:tcBorders>
              <w:top w:val="nil"/>
              <w:left w:val="nil"/>
              <w:bottom w:val="single" w:sz="4" w:space="0" w:color="auto"/>
              <w:right w:val="single" w:sz="4" w:space="0" w:color="auto"/>
            </w:tcBorders>
            <w:vAlign w:val="center"/>
            <w:hideMark/>
          </w:tcPr>
          <w:p w14:paraId="24975D47"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VPN, Anti-DDOS,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email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dây</w:t>
            </w:r>
            <w:proofErr w:type="spellEnd"/>
          </w:p>
        </w:tc>
        <w:tc>
          <w:tcPr>
            <w:tcW w:w="3402" w:type="dxa"/>
            <w:tcBorders>
              <w:top w:val="nil"/>
              <w:left w:val="nil"/>
              <w:bottom w:val="single" w:sz="4" w:space="0" w:color="auto"/>
              <w:right w:val="single" w:sz="4" w:space="0" w:color="auto"/>
            </w:tcBorders>
            <w:shd w:val="clear" w:color="auto" w:fill="auto"/>
            <w:vAlign w:val="center"/>
            <w:hideMark/>
          </w:tcPr>
          <w:p w14:paraId="5DE245A8" w14:textId="611485B6" w:rsidR="00F631E5" w:rsidRPr="00696E7A" w:rsidRDefault="003C1F69" w:rsidP="003C1F69">
            <w:pPr>
              <w:spacing w:after="0" w:line="240" w:lineRule="auto"/>
              <w:rPr>
                <w:rFonts w:ascii="Times New Roman" w:hAnsi="Times New Roman"/>
                <w:color w:val="000000"/>
                <w:sz w:val="24"/>
                <w:szCs w:val="24"/>
              </w:rPr>
            </w:pPr>
            <w:proofErr w:type="spellStart"/>
            <w:r w:rsidRPr="00696E7A">
              <w:rPr>
                <w:rFonts w:ascii="Times New Roman" w:hAnsi="Times New Roman"/>
                <w:color w:val="000000"/>
                <w:sz w:val="24"/>
                <w:szCs w:val="24"/>
              </w:rPr>
              <w:t>Tường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lửa</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đạt</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thông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lượng</w:t>
            </w:r>
            <w:proofErr w:type="spellEnd"/>
            <w:r w:rsidRPr="00696E7A">
              <w:rPr>
                <w:rFonts w:ascii="Times New Roman" w:hAnsi="Times New Roman"/>
                <w:color w:val="000000"/>
                <w:sz w:val="24"/>
                <w:szCs w:val="24"/>
              </w:rPr>
              <w:t xml:space="preserve"> (NGFW throughput) </w:t>
            </w:r>
            <w:proofErr w:type="spellStart"/>
            <w:r w:rsidRPr="00696E7A">
              <w:rPr>
                <w:rFonts w:ascii="Times New Roman" w:hAnsi="Times New Roman"/>
                <w:color w:val="000000"/>
                <w:sz w:val="24"/>
                <w:szCs w:val="24"/>
              </w:rPr>
              <w:t>tối</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thiểu</w:t>
            </w:r>
            <w:proofErr w:type="spellEnd"/>
            <w:r w:rsidRPr="00696E7A">
              <w:rPr>
                <w:rFonts w:ascii="Times New Roman" w:hAnsi="Times New Roman"/>
                <w:color w:val="000000"/>
                <w:sz w:val="24"/>
                <w:szCs w:val="24"/>
              </w:rPr>
              <w:t xml:space="preserve"> 30Gbps; </w:t>
            </w:r>
            <w:proofErr w:type="spellStart"/>
            <w:r w:rsidRPr="00696E7A">
              <w:rPr>
                <w:rFonts w:ascii="Times New Roman" w:hAnsi="Times New Roman"/>
                <w:color w:val="000000"/>
                <w:sz w:val="24"/>
                <w:szCs w:val="24"/>
              </w:rPr>
              <w:t>Hệ</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thống</w:t>
            </w:r>
            <w:proofErr w:type="spellEnd"/>
            <w:r w:rsidRPr="00696E7A">
              <w:rPr>
                <w:rFonts w:ascii="Times New Roman" w:hAnsi="Times New Roman"/>
                <w:color w:val="000000"/>
                <w:sz w:val="24"/>
                <w:szCs w:val="24"/>
              </w:rPr>
              <w:t xml:space="preserve"> NIPS </w:t>
            </w:r>
            <w:proofErr w:type="spellStart"/>
            <w:r w:rsidRPr="00696E7A">
              <w:rPr>
                <w:rFonts w:ascii="Times New Roman" w:hAnsi="Times New Roman"/>
                <w:color w:val="000000"/>
                <w:sz w:val="24"/>
                <w:szCs w:val="24"/>
              </w:rPr>
              <w:t>đạt</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thông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lượng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xử</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lý</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tối</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thiểu</w:t>
            </w:r>
            <w:proofErr w:type="spellEnd"/>
            <w:r w:rsidRPr="00696E7A">
              <w:rPr>
                <w:rFonts w:ascii="Times New Roman" w:hAnsi="Times New Roman"/>
                <w:color w:val="000000"/>
                <w:sz w:val="24"/>
                <w:szCs w:val="24"/>
              </w:rPr>
              <w:t xml:space="preserve"> 5Gbps. </w:t>
            </w:r>
            <w:proofErr w:type="spellStart"/>
            <w:r w:rsidRPr="00696E7A">
              <w:rPr>
                <w:rFonts w:ascii="Times New Roman" w:hAnsi="Times New Roman"/>
                <w:color w:val="000000"/>
                <w:sz w:val="24"/>
                <w:szCs w:val="24"/>
              </w:rPr>
              <w:t>Hỗ</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trợ</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đầy</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đủ</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các</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tính</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năng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bảo</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vệ</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ứng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dụng</w:t>
            </w:r>
            <w:proofErr w:type="spellEnd"/>
            <w:r w:rsidRPr="00696E7A">
              <w:rPr>
                <w:rFonts w:ascii="Times New Roman" w:hAnsi="Times New Roman"/>
                <w:color w:val="000000"/>
                <w:sz w:val="24"/>
                <w:szCs w:val="24"/>
              </w:rPr>
              <w:t xml:space="preserve"> Web (WAF), </w:t>
            </w:r>
            <w:proofErr w:type="spellStart"/>
            <w:r w:rsidRPr="00696E7A">
              <w:rPr>
                <w:rFonts w:ascii="Times New Roman" w:hAnsi="Times New Roman"/>
                <w:color w:val="000000"/>
                <w:sz w:val="24"/>
                <w:szCs w:val="24"/>
              </w:rPr>
              <w:t>phòng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chống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tấn</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công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từ</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chối</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dịch</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vụ</w:t>
            </w:r>
            <w:proofErr w:type="spellEnd"/>
            <w:r w:rsidRPr="00696E7A">
              <w:rPr>
                <w:rFonts w:ascii="Times New Roman" w:hAnsi="Times New Roman"/>
                <w:color w:val="000000"/>
                <w:sz w:val="24"/>
                <w:szCs w:val="24"/>
              </w:rPr>
              <w:t xml:space="preserve"> (Anti-DDoS), </w:t>
            </w:r>
            <w:proofErr w:type="spellStart"/>
            <w:r w:rsidRPr="00696E7A">
              <w:rPr>
                <w:rFonts w:ascii="Times New Roman" w:hAnsi="Times New Roman"/>
                <w:color w:val="000000"/>
                <w:sz w:val="24"/>
                <w:szCs w:val="24"/>
              </w:rPr>
              <w:t>và</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kiểm</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soát</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ứng</w:t>
            </w:r>
            <w:proofErr w:type="spellEnd"/>
            <w:r w:rsidRPr="00696E7A">
              <w:rPr>
                <w:rFonts w:ascii="Times New Roman" w:hAnsi="Times New Roman"/>
                <w:color w:val="000000"/>
                <w:sz w:val="24"/>
                <w:szCs w:val="24"/>
              </w:rPr>
              <w:t xml:space="preserve"> </w:t>
            </w:r>
            <w:proofErr w:type="spellStart"/>
            <w:r w:rsidRPr="00696E7A">
              <w:rPr>
                <w:rFonts w:ascii="Times New Roman" w:hAnsi="Times New Roman"/>
                <w:color w:val="000000"/>
                <w:sz w:val="24"/>
                <w:szCs w:val="24"/>
              </w:rPr>
              <w:t>dụng</w:t>
            </w:r>
            <w:proofErr w:type="spellEnd"/>
          </w:p>
        </w:tc>
        <w:tc>
          <w:tcPr>
            <w:tcW w:w="851" w:type="dxa"/>
            <w:tcBorders>
              <w:top w:val="nil"/>
              <w:left w:val="nil"/>
              <w:bottom w:val="single" w:sz="4" w:space="0" w:color="auto"/>
              <w:right w:val="single" w:sz="4" w:space="0" w:color="auto"/>
            </w:tcBorders>
            <w:vAlign w:val="center"/>
            <w:hideMark/>
          </w:tcPr>
          <w:p w14:paraId="4C97283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Bộ</w:t>
            </w:r>
            <w:proofErr w:type="spellEnd"/>
          </w:p>
        </w:tc>
        <w:tc>
          <w:tcPr>
            <w:tcW w:w="850" w:type="dxa"/>
            <w:tcBorders>
              <w:top w:val="nil"/>
              <w:left w:val="nil"/>
              <w:bottom w:val="single" w:sz="4" w:space="0" w:color="auto"/>
              <w:right w:val="single" w:sz="4" w:space="0" w:color="auto"/>
            </w:tcBorders>
            <w:vAlign w:val="center"/>
            <w:hideMark/>
          </w:tcPr>
          <w:p w14:paraId="5DEE3B7D"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843" w:type="dxa"/>
            <w:tcBorders>
              <w:top w:val="nil"/>
              <w:left w:val="nil"/>
              <w:bottom w:val="single" w:sz="4" w:space="0" w:color="auto"/>
              <w:right w:val="single" w:sz="4" w:space="0" w:color="auto"/>
            </w:tcBorders>
            <w:vAlign w:val="center"/>
            <w:hideMark/>
          </w:tcPr>
          <w:p w14:paraId="176D1A22" w14:textId="37FC127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838" w:type="dxa"/>
            <w:tcBorders>
              <w:top w:val="nil"/>
              <w:left w:val="nil"/>
              <w:bottom w:val="single" w:sz="4" w:space="0" w:color="auto"/>
              <w:right w:val="single" w:sz="4" w:space="0" w:color="auto"/>
            </w:tcBorders>
            <w:vAlign w:val="center"/>
            <w:hideMark/>
          </w:tcPr>
          <w:p w14:paraId="4F903728" w14:textId="023798A0"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4.000.000.000</w:t>
            </w:r>
          </w:p>
        </w:tc>
        <w:tc>
          <w:tcPr>
            <w:tcW w:w="1716" w:type="dxa"/>
            <w:tcBorders>
              <w:top w:val="nil"/>
              <w:left w:val="nil"/>
              <w:bottom w:val="single" w:sz="4" w:space="0" w:color="auto"/>
              <w:right w:val="single" w:sz="4" w:space="0" w:color="auto"/>
            </w:tcBorders>
            <w:vAlign w:val="center"/>
            <w:hideMark/>
          </w:tcPr>
          <w:p w14:paraId="6AA0EB32" w14:textId="198A5C0E"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400.000.000</w:t>
            </w:r>
          </w:p>
        </w:tc>
        <w:tc>
          <w:tcPr>
            <w:tcW w:w="1838" w:type="dxa"/>
            <w:tcBorders>
              <w:top w:val="nil"/>
              <w:left w:val="nil"/>
              <w:bottom w:val="single" w:sz="4" w:space="0" w:color="auto"/>
              <w:right w:val="single" w:sz="4" w:space="0" w:color="auto"/>
            </w:tcBorders>
            <w:vAlign w:val="center"/>
            <w:hideMark/>
          </w:tcPr>
          <w:p w14:paraId="3A6BCC0F" w14:textId="79EB576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4.400.000.000</w:t>
            </w:r>
          </w:p>
        </w:tc>
        <w:tc>
          <w:tcPr>
            <w:tcW w:w="710" w:type="dxa"/>
            <w:tcBorders>
              <w:top w:val="nil"/>
              <w:left w:val="nil"/>
              <w:bottom w:val="single" w:sz="4" w:space="0" w:color="auto"/>
              <w:right w:val="single" w:sz="4" w:space="0" w:color="auto"/>
            </w:tcBorders>
            <w:vAlign w:val="center"/>
            <w:hideMark/>
          </w:tcPr>
          <w:p w14:paraId="54802EB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0BF9FD3"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21D79F9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7</w:t>
            </w:r>
          </w:p>
        </w:tc>
        <w:tc>
          <w:tcPr>
            <w:tcW w:w="1168" w:type="dxa"/>
            <w:tcBorders>
              <w:top w:val="nil"/>
              <w:left w:val="nil"/>
              <w:bottom w:val="single" w:sz="4" w:space="0" w:color="auto"/>
              <w:right w:val="single" w:sz="4" w:space="0" w:color="auto"/>
            </w:tcBorders>
            <w:vAlign w:val="center"/>
            <w:hideMark/>
          </w:tcPr>
          <w:p w14:paraId="68128433"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phòng</w:t>
            </w:r>
            <w:proofErr w:type="spellEnd"/>
          </w:p>
        </w:tc>
        <w:tc>
          <w:tcPr>
            <w:tcW w:w="3402" w:type="dxa"/>
            <w:tcBorders>
              <w:top w:val="nil"/>
              <w:left w:val="nil"/>
              <w:bottom w:val="single" w:sz="4" w:space="0" w:color="auto"/>
              <w:right w:val="single" w:sz="4" w:space="0" w:color="auto"/>
            </w:tcBorders>
            <w:vAlign w:val="center"/>
            <w:hideMark/>
          </w:tcPr>
          <w:p w14:paraId="29668DA4"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20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40 CPU</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Software-defined data protection</w:t>
            </w:r>
            <w:r w:rsidRPr="00696E7A">
              <w:rPr>
                <w:rFonts w:ascii="Times New Roman" w:eastAsia="Times New Roman" w:hAnsi="Times New Roman"/>
                <w:sz w:val="24"/>
                <w:szCs w:val="24"/>
                <w:lang w:val="en-US"/>
              </w:rPr>
              <w:br/>
              <w:t>+ Autonomous operations</w:t>
            </w:r>
            <w:r w:rsidRPr="00696E7A">
              <w:rPr>
                <w:rFonts w:ascii="Times New Roman" w:eastAsia="Times New Roman" w:hAnsi="Times New Roman"/>
                <w:sz w:val="24"/>
                <w:szCs w:val="24"/>
                <w:lang w:val="en-US"/>
              </w:rPr>
              <w:br/>
              <w:t>+ Multi-cloud optimized</w:t>
            </w:r>
            <w:r w:rsidRPr="00696E7A">
              <w:rPr>
                <w:rFonts w:ascii="Times New Roman" w:eastAsia="Times New Roman" w:hAnsi="Times New Roman"/>
                <w:sz w:val="24"/>
                <w:szCs w:val="24"/>
                <w:lang w:val="en-US"/>
              </w:rPr>
              <w:br/>
              <w:t>+ VMware protection</w:t>
            </w:r>
            <w:r w:rsidRPr="00696E7A">
              <w:rPr>
                <w:rFonts w:ascii="Times New Roman" w:eastAsia="Times New Roman" w:hAnsi="Times New Roman"/>
                <w:sz w:val="24"/>
                <w:szCs w:val="24"/>
                <w:lang w:val="en-US"/>
              </w:rPr>
              <w:br/>
              <w:t>+ Cyber recovery</w:t>
            </w:r>
            <w:r w:rsidRPr="00696E7A">
              <w:rPr>
                <w:rFonts w:ascii="Times New Roman" w:eastAsia="Times New Roman" w:hAnsi="Times New Roman"/>
                <w:sz w:val="24"/>
                <w:szCs w:val="24"/>
                <w:lang w:val="en-US"/>
              </w:rPr>
              <w:br/>
              <w:t>+ Self-service backup and restore</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 Centralized oversight and governance</w:t>
            </w:r>
            <w:r w:rsidRPr="00696E7A">
              <w:rPr>
                <w:rFonts w:ascii="Times New Roman" w:eastAsia="Times New Roman" w:hAnsi="Times New Roman"/>
                <w:sz w:val="24"/>
                <w:szCs w:val="24"/>
                <w:lang w:val="en-US"/>
              </w:rPr>
              <w:br/>
              <w:t>+ Protection workflows</w:t>
            </w:r>
            <w:r w:rsidRPr="00696E7A">
              <w:rPr>
                <w:rFonts w:ascii="Times New Roman" w:eastAsia="Times New Roman" w:hAnsi="Times New Roman"/>
                <w:sz w:val="24"/>
                <w:szCs w:val="24"/>
                <w:lang w:val="en-US"/>
              </w:rPr>
              <w:br/>
              <w:t>+ Cloud-based monitoring and analytics</w:t>
            </w:r>
            <w:r w:rsidRPr="00696E7A">
              <w:rPr>
                <w:rFonts w:ascii="Times New Roman" w:eastAsia="Times New Roman" w:hAnsi="Times New Roman"/>
                <w:sz w:val="24"/>
                <w:szCs w:val="24"/>
                <w:lang w:val="en-US"/>
              </w:rPr>
              <w:br/>
              <w:t>+ Efficient protection</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Kubernetes</w:t>
            </w:r>
            <w:r w:rsidRPr="00696E7A">
              <w:rPr>
                <w:rFonts w:ascii="Times New Roman" w:eastAsia="Times New Roman" w:hAnsi="Times New Roman"/>
                <w:sz w:val="24"/>
                <w:szCs w:val="24"/>
                <w:lang w:val="en-US"/>
              </w:rPr>
              <w:br/>
              <w:t>+ VMware, Hyper-V and open hypervisors</w:t>
            </w:r>
            <w:r w:rsidRPr="00696E7A">
              <w:rPr>
                <w:rFonts w:ascii="Times New Roman" w:eastAsia="Times New Roman" w:hAnsi="Times New Roman"/>
                <w:sz w:val="24"/>
                <w:szCs w:val="24"/>
                <w:lang w:val="en-US"/>
              </w:rPr>
              <w:br/>
              <w:t>+ Oracle, Microsoft SQL and Exchange, SAP HANA</w:t>
            </w:r>
            <w:r w:rsidRPr="00696E7A">
              <w:rPr>
                <w:rFonts w:ascii="Times New Roman" w:eastAsia="Times New Roman" w:hAnsi="Times New Roman"/>
                <w:sz w:val="24"/>
                <w:szCs w:val="24"/>
                <w:lang w:val="en-US"/>
              </w:rPr>
              <w:br/>
              <w:t>+ Windows and Linux Filesystems</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hãng</w:t>
            </w:r>
            <w:proofErr w:type="spellEnd"/>
            <w:r w:rsidRPr="00696E7A">
              <w:rPr>
                <w:rFonts w:ascii="Times New Roman" w:eastAsia="Times New Roman" w:hAnsi="Times New Roman"/>
                <w:sz w:val="24"/>
                <w:szCs w:val="24"/>
                <w:lang w:val="en-US"/>
              </w:rPr>
              <w:t xml:space="preserve"> 1 </w:t>
            </w:r>
            <w:proofErr w:type="spellStart"/>
            <w:r w:rsidRPr="00696E7A">
              <w:rPr>
                <w:rFonts w:ascii="Times New Roman" w:eastAsia="Times New Roman" w:hAnsi="Times New Roman"/>
                <w:sz w:val="24"/>
                <w:szCs w:val="24"/>
                <w:lang w:val="en-US"/>
              </w:rPr>
              <w:t>năm</w:t>
            </w:r>
            <w:proofErr w:type="spellEnd"/>
            <w:r w:rsidRPr="00696E7A">
              <w:rPr>
                <w:rFonts w:ascii="Times New Roman" w:eastAsia="Times New Roman" w:hAnsi="Times New Roman"/>
                <w:sz w:val="24"/>
                <w:szCs w:val="24"/>
                <w:lang w:val="en-US"/>
              </w:rPr>
              <w:t xml:space="preserve">" </w:t>
            </w:r>
          </w:p>
        </w:tc>
        <w:tc>
          <w:tcPr>
            <w:tcW w:w="851" w:type="dxa"/>
            <w:tcBorders>
              <w:top w:val="nil"/>
              <w:left w:val="nil"/>
              <w:bottom w:val="single" w:sz="4" w:space="0" w:color="auto"/>
              <w:right w:val="single" w:sz="4" w:space="0" w:color="auto"/>
            </w:tcBorders>
            <w:vAlign w:val="center"/>
            <w:hideMark/>
          </w:tcPr>
          <w:p w14:paraId="5E54A2B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6FF44EE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0A82F13F" w14:textId="7527B0B2"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838" w:type="dxa"/>
            <w:tcBorders>
              <w:top w:val="nil"/>
              <w:left w:val="nil"/>
              <w:bottom w:val="single" w:sz="4" w:space="0" w:color="auto"/>
              <w:right w:val="single" w:sz="4" w:space="0" w:color="auto"/>
            </w:tcBorders>
            <w:vAlign w:val="center"/>
            <w:hideMark/>
          </w:tcPr>
          <w:p w14:paraId="5C6DB9C1" w14:textId="755E20A3"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2.000.000.000</w:t>
            </w:r>
          </w:p>
        </w:tc>
        <w:tc>
          <w:tcPr>
            <w:tcW w:w="1716" w:type="dxa"/>
            <w:tcBorders>
              <w:top w:val="nil"/>
              <w:left w:val="nil"/>
              <w:bottom w:val="single" w:sz="4" w:space="0" w:color="auto"/>
              <w:right w:val="single" w:sz="4" w:space="0" w:color="auto"/>
            </w:tcBorders>
            <w:vAlign w:val="center"/>
            <w:hideMark/>
          </w:tcPr>
          <w:p w14:paraId="787BFFF8" w14:textId="0811CEB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838" w:type="dxa"/>
            <w:tcBorders>
              <w:top w:val="nil"/>
              <w:left w:val="nil"/>
              <w:bottom w:val="single" w:sz="4" w:space="0" w:color="auto"/>
              <w:right w:val="single" w:sz="4" w:space="0" w:color="auto"/>
            </w:tcBorders>
            <w:vAlign w:val="center"/>
            <w:hideMark/>
          </w:tcPr>
          <w:p w14:paraId="4817CBA6" w14:textId="2A8C701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2.200.000.000</w:t>
            </w:r>
          </w:p>
        </w:tc>
        <w:tc>
          <w:tcPr>
            <w:tcW w:w="710" w:type="dxa"/>
            <w:tcBorders>
              <w:top w:val="nil"/>
              <w:left w:val="nil"/>
              <w:bottom w:val="single" w:sz="4" w:space="0" w:color="auto"/>
              <w:right w:val="single" w:sz="4" w:space="0" w:color="auto"/>
            </w:tcBorders>
            <w:vAlign w:val="center"/>
            <w:hideMark/>
          </w:tcPr>
          <w:p w14:paraId="53EC7133"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7F208DD7"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4263238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w:t>
            </w:r>
          </w:p>
        </w:tc>
        <w:tc>
          <w:tcPr>
            <w:tcW w:w="1168" w:type="dxa"/>
            <w:tcBorders>
              <w:top w:val="nil"/>
              <w:left w:val="nil"/>
              <w:bottom w:val="single" w:sz="4" w:space="0" w:color="auto"/>
              <w:right w:val="single" w:sz="4" w:space="0" w:color="auto"/>
            </w:tcBorders>
            <w:vAlign w:val="center"/>
            <w:hideMark/>
          </w:tcPr>
          <w:p w14:paraId="70564BD4"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lửa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web</w:t>
            </w:r>
          </w:p>
        </w:tc>
        <w:tc>
          <w:tcPr>
            <w:tcW w:w="3402" w:type="dxa"/>
            <w:tcBorders>
              <w:top w:val="nil"/>
              <w:left w:val="nil"/>
              <w:bottom w:val="single" w:sz="4" w:space="0" w:color="auto"/>
              <w:right w:val="single" w:sz="4" w:space="0" w:color="auto"/>
            </w:tcBorders>
            <w:vAlign w:val="center"/>
            <w:hideMark/>
          </w:tcPr>
          <w:p w14:paraId="39A7EBCB"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 port 10/25 Gbps (</w:t>
            </w:r>
            <w:proofErr w:type="spellStart"/>
            <w:r w:rsidRPr="00696E7A">
              <w:rPr>
                <w:rFonts w:ascii="Times New Roman" w:eastAsia="Times New Roman" w:hAnsi="Times New Roman"/>
                <w:sz w:val="24"/>
                <w:szCs w:val="24"/>
                <w:lang w:val="en-US"/>
              </w:rPr>
              <w:t>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kèm</w:t>
            </w:r>
            <w:proofErr w:type="spellEnd"/>
            <w:r w:rsidRPr="00696E7A">
              <w:rPr>
                <w:rFonts w:ascii="Times New Roman" w:eastAsia="Times New Roman" w:hAnsi="Times New Roman"/>
                <w:sz w:val="24"/>
                <w:szCs w:val="24"/>
                <w:lang w:val="en-US"/>
              </w:rPr>
              <w:t xml:space="preserve"> 4 transceiver 10Gbps Short range) </w:t>
            </w:r>
            <w:r w:rsidRPr="00696E7A">
              <w:rPr>
                <w:rFonts w:ascii="Times New Roman" w:eastAsia="Times New Roman" w:hAnsi="Times New Roman"/>
                <w:sz w:val="24"/>
                <w:szCs w:val="24"/>
                <w:lang w:val="en-US"/>
              </w:rPr>
              <w:br/>
              <w:t xml:space="preserve">L7 requests per second ≥ 875K  </w:t>
            </w:r>
            <w:r w:rsidRPr="00696E7A">
              <w:rPr>
                <w:rFonts w:ascii="Times New Roman" w:eastAsia="Times New Roman" w:hAnsi="Times New Roman"/>
                <w:sz w:val="24"/>
                <w:szCs w:val="24"/>
                <w:lang w:val="en-US"/>
              </w:rPr>
              <w:br/>
              <w:t xml:space="preserve">L4 HTTP requests per second ≥ 1.8M </w:t>
            </w:r>
            <w:r w:rsidRPr="00696E7A">
              <w:rPr>
                <w:rFonts w:ascii="Times New Roman" w:eastAsia="Times New Roman" w:hAnsi="Times New Roman"/>
                <w:sz w:val="24"/>
                <w:szCs w:val="24"/>
                <w:lang w:val="en-US"/>
              </w:rPr>
              <w:br/>
              <w:t>Throughput L4 ≥  25 Gbps</w:t>
            </w:r>
            <w:r w:rsidRPr="00696E7A">
              <w:rPr>
                <w:rFonts w:ascii="Times New Roman" w:eastAsia="Times New Roman" w:hAnsi="Times New Roman"/>
                <w:sz w:val="24"/>
                <w:szCs w:val="24"/>
                <w:lang w:val="en-US"/>
              </w:rPr>
              <w:br/>
              <w:t>Throughput L7 ≥  17 Gbps</w:t>
            </w:r>
            <w:r w:rsidRPr="00696E7A">
              <w:rPr>
                <w:rFonts w:ascii="Times New Roman" w:eastAsia="Times New Roman" w:hAnsi="Times New Roman"/>
                <w:sz w:val="24"/>
                <w:szCs w:val="24"/>
                <w:lang w:val="en-US"/>
              </w:rPr>
              <w:br/>
              <w:t>SSL Offload ≥  15K TPS (2K SSL)</w:t>
            </w:r>
            <w:r w:rsidRPr="00696E7A">
              <w:rPr>
                <w:rFonts w:ascii="Times New Roman" w:eastAsia="Times New Roman" w:hAnsi="Times New Roman"/>
                <w:sz w:val="24"/>
                <w:szCs w:val="24"/>
                <w:lang w:val="en-US"/>
              </w:rPr>
              <w:br/>
              <w:t xml:space="preserve">Bảo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Web </w:t>
            </w:r>
            <w:proofErr w:type="spellStart"/>
            <w:r w:rsidRPr="00696E7A">
              <w:rPr>
                <w:rFonts w:ascii="Times New Roman" w:eastAsia="Times New Roman" w:hAnsi="Times New Roman"/>
                <w:sz w:val="24"/>
                <w:szCs w:val="24"/>
                <w:lang w:val="en-US"/>
              </w:rPr>
              <w:t>khỏi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Top 10 OWASP</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ưu</w:t>
            </w:r>
            <w:proofErr w:type="spellEnd"/>
            <w:r w:rsidRPr="00696E7A">
              <w:rPr>
                <w:rFonts w:ascii="Times New Roman" w:eastAsia="Times New Roman" w:hAnsi="Times New Roman"/>
                <w:sz w:val="24"/>
                <w:szCs w:val="24"/>
                <w:lang w:val="en-US"/>
              </w:rPr>
              <w:t xml:space="preserve"> profile </w:t>
            </w:r>
            <w:proofErr w:type="spellStart"/>
            <w:r w:rsidRPr="00696E7A">
              <w:rPr>
                <w:rFonts w:ascii="Times New Roman" w:eastAsia="Times New Roman" w:hAnsi="Times New Roman"/>
                <w:sz w:val="24"/>
                <w:szCs w:val="24"/>
                <w:lang w:val="en-US"/>
              </w:rPr>
              <w:t>chặn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giải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pháp</w:t>
            </w:r>
            <w:proofErr w:type="spellEnd"/>
            <w:r w:rsidRPr="00696E7A">
              <w:rPr>
                <w:rFonts w:ascii="Times New Roman" w:eastAsia="Times New Roman" w:hAnsi="Times New Roman"/>
                <w:sz w:val="24"/>
                <w:szCs w:val="24"/>
                <w:lang w:val="en-US"/>
              </w:rPr>
              <w:br/>
              <w:t xml:space="preserve">Cung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bộ</w:t>
            </w:r>
            <w:proofErr w:type="spellEnd"/>
            <w:r w:rsidRPr="00696E7A">
              <w:rPr>
                <w:rFonts w:ascii="Times New Roman" w:eastAsia="Times New Roman" w:hAnsi="Times New Roman"/>
                <w:sz w:val="24"/>
                <w:szCs w:val="24"/>
                <w:lang w:val="en-US"/>
              </w:rPr>
              <w:t xml:space="preserve"> signature </w:t>
            </w:r>
            <w:proofErr w:type="spellStart"/>
            <w:r w:rsidRPr="00696E7A">
              <w:rPr>
                <w:rFonts w:ascii="Times New Roman" w:eastAsia="Times New Roman" w:hAnsi="Times New Roman"/>
                <w:sz w:val="24"/>
                <w:szCs w:val="24"/>
                <w:lang w:val="en-US"/>
              </w:rPr>
              <w:t>ngăn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chặn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injection </w:t>
            </w:r>
            <w:proofErr w:type="spellStart"/>
            <w:r w:rsidRPr="00696E7A">
              <w:rPr>
                <w:rFonts w:ascii="Times New Roman" w:eastAsia="Times New Roman" w:hAnsi="Times New Roman"/>
                <w:sz w:val="24"/>
                <w:szCs w:val="24"/>
                <w:lang w:val="en-US"/>
              </w:rPr>
              <w:t>như</w:t>
            </w:r>
            <w:proofErr w:type="spellEnd"/>
            <w:r w:rsidRPr="00696E7A">
              <w:rPr>
                <w:rFonts w:ascii="Times New Roman" w:eastAsia="Times New Roman" w:hAnsi="Times New Roman"/>
                <w:sz w:val="24"/>
                <w:szCs w:val="24"/>
                <w:lang w:val="en-US"/>
              </w:rPr>
              <w:t xml:space="preserve">: SQL Injection, Command Injection, NoSQL injection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đương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chặn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DoS/DDoS </w:t>
            </w:r>
            <w:proofErr w:type="spellStart"/>
            <w:r w:rsidRPr="00696E7A">
              <w:rPr>
                <w:rFonts w:ascii="Times New Roman" w:eastAsia="Times New Roman" w:hAnsi="Times New Roman"/>
                <w:sz w:val="24"/>
                <w:szCs w:val="24"/>
                <w:lang w:val="en-US"/>
              </w:rPr>
              <w:t>dựa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ngưỡng</w:t>
            </w:r>
            <w:proofErr w:type="spellEnd"/>
            <w:r w:rsidRPr="00696E7A">
              <w:rPr>
                <w:rFonts w:ascii="Times New Roman" w:eastAsia="Times New Roman" w:hAnsi="Times New Roman"/>
                <w:sz w:val="24"/>
                <w:szCs w:val="24"/>
                <w:lang w:val="en-US"/>
              </w:rPr>
              <w:t xml:space="preserve"> Transaction Per Second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Connection Per Second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Request Per Second</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vùng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miền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Active/Active, Active/Passive</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2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xml:space="preserve"> AC </w:t>
            </w:r>
          </w:p>
        </w:tc>
        <w:tc>
          <w:tcPr>
            <w:tcW w:w="851" w:type="dxa"/>
            <w:tcBorders>
              <w:top w:val="nil"/>
              <w:left w:val="nil"/>
              <w:bottom w:val="single" w:sz="4" w:space="0" w:color="auto"/>
              <w:right w:val="single" w:sz="4" w:space="0" w:color="auto"/>
            </w:tcBorders>
            <w:vAlign w:val="center"/>
            <w:hideMark/>
          </w:tcPr>
          <w:p w14:paraId="7A0D943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75FD3C5B"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w:t>
            </w:r>
          </w:p>
        </w:tc>
        <w:tc>
          <w:tcPr>
            <w:tcW w:w="1843" w:type="dxa"/>
            <w:tcBorders>
              <w:top w:val="nil"/>
              <w:left w:val="nil"/>
              <w:bottom w:val="single" w:sz="4" w:space="0" w:color="auto"/>
              <w:right w:val="single" w:sz="4" w:space="0" w:color="auto"/>
            </w:tcBorders>
            <w:vAlign w:val="center"/>
            <w:hideMark/>
          </w:tcPr>
          <w:p w14:paraId="0F01587C" w14:textId="070D045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3.000.000.000</w:t>
            </w:r>
          </w:p>
        </w:tc>
        <w:tc>
          <w:tcPr>
            <w:tcW w:w="1838" w:type="dxa"/>
            <w:tcBorders>
              <w:top w:val="nil"/>
              <w:left w:val="nil"/>
              <w:bottom w:val="single" w:sz="4" w:space="0" w:color="auto"/>
              <w:right w:val="single" w:sz="4" w:space="0" w:color="auto"/>
            </w:tcBorders>
            <w:vAlign w:val="center"/>
            <w:hideMark/>
          </w:tcPr>
          <w:p w14:paraId="41AC5667" w14:textId="02D59F9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6.000.000.000</w:t>
            </w:r>
          </w:p>
        </w:tc>
        <w:tc>
          <w:tcPr>
            <w:tcW w:w="1716" w:type="dxa"/>
            <w:tcBorders>
              <w:top w:val="nil"/>
              <w:left w:val="nil"/>
              <w:bottom w:val="single" w:sz="4" w:space="0" w:color="auto"/>
              <w:right w:val="single" w:sz="4" w:space="0" w:color="auto"/>
            </w:tcBorders>
            <w:vAlign w:val="center"/>
            <w:hideMark/>
          </w:tcPr>
          <w:p w14:paraId="0B7B8098" w14:textId="2578462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600.000.000</w:t>
            </w:r>
          </w:p>
        </w:tc>
        <w:tc>
          <w:tcPr>
            <w:tcW w:w="1838" w:type="dxa"/>
            <w:tcBorders>
              <w:top w:val="nil"/>
              <w:left w:val="nil"/>
              <w:bottom w:val="single" w:sz="4" w:space="0" w:color="auto"/>
              <w:right w:val="single" w:sz="4" w:space="0" w:color="auto"/>
            </w:tcBorders>
            <w:vAlign w:val="center"/>
            <w:hideMark/>
          </w:tcPr>
          <w:p w14:paraId="1C00EC29" w14:textId="32538BD1"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6.600.000.000</w:t>
            </w:r>
          </w:p>
        </w:tc>
        <w:tc>
          <w:tcPr>
            <w:tcW w:w="710" w:type="dxa"/>
            <w:tcBorders>
              <w:top w:val="nil"/>
              <w:left w:val="nil"/>
              <w:bottom w:val="single" w:sz="4" w:space="0" w:color="auto"/>
              <w:right w:val="single" w:sz="4" w:space="0" w:color="auto"/>
            </w:tcBorders>
            <w:vAlign w:val="center"/>
            <w:hideMark/>
          </w:tcPr>
          <w:p w14:paraId="6A70A96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78FC13EF"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1EEE69BE"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9</w:t>
            </w:r>
          </w:p>
        </w:tc>
        <w:tc>
          <w:tcPr>
            <w:tcW w:w="1168" w:type="dxa"/>
            <w:tcBorders>
              <w:top w:val="nil"/>
              <w:left w:val="nil"/>
              <w:bottom w:val="single" w:sz="4" w:space="0" w:color="auto"/>
              <w:right w:val="single" w:sz="4" w:space="0" w:color="auto"/>
            </w:tcBorders>
            <w:vAlign w:val="center"/>
            <w:hideMark/>
          </w:tcPr>
          <w:p w14:paraId="3B5B6295"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Switch Server</w:t>
            </w:r>
          </w:p>
        </w:tc>
        <w:tc>
          <w:tcPr>
            <w:tcW w:w="3402" w:type="dxa"/>
            <w:tcBorders>
              <w:top w:val="nil"/>
              <w:left w:val="nil"/>
              <w:bottom w:val="single" w:sz="4" w:space="0" w:color="auto"/>
              <w:right w:val="single" w:sz="4" w:space="0" w:color="auto"/>
            </w:tcBorders>
            <w:vAlign w:val="center"/>
            <w:hideMark/>
          </w:tcPr>
          <w:p w14:paraId="3BE1CFB0"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Tối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thiểu</w:t>
            </w:r>
            <w:proofErr w:type="spellEnd"/>
            <w:r w:rsidRPr="00696E7A">
              <w:rPr>
                <w:rFonts w:ascii="Times New Roman" w:eastAsia="Times New Roman" w:hAnsi="Times New Roman"/>
                <w:sz w:val="24"/>
                <w:szCs w:val="24"/>
                <w:lang w:val="en-US"/>
              </w:rPr>
              <w:t xml:space="preserve"> 48 port 1/10GE </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Băng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lượng</w:t>
            </w:r>
            <w:proofErr w:type="spellEnd"/>
            <w:r w:rsidRPr="00696E7A">
              <w:rPr>
                <w:rFonts w:ascii="Times New Roman" w:eastAsia="Times New Roman" w:hAnsi="Times New Roman"/>
                <w:sz w:val="24"/>
                <w:szCs w:val="24"/>
                <w:lang w:val="en-US"/>
              </w:rPr>
              <w:t>: 960 Gbps</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Tốc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chuyển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gói</w:t>
            </w:r>
            <w:proofErr w:type="spellEnd"/>
            <w:r w:rsidRPr="00696E7A">
              <w:rPr>
                <w:rFonts w:ascii="Times New Roman" w:eastAsia="Times New Roman" w:hAnsi="Times New Roman"/>
                <w:sz w:val="24"/>
                <w:szCs w:val="24"/>
                <w:lang w:val="en-US"/>
              </w:rPr>
              <w:t xml:space="preserve"> tin: 720 </w:t>
            </w:r>
            <w:proofErr w:type="spellStart"/>
            <w:r w:rsidRPr="00696E7A">
              <w:rPr>
                <w:rFonts w:ascii="Times New Roman" w:eastAsia="Times New Roman" w:hAnsi="Times New Roman"/>
                <w:sz w:val="24"/>
                <w:szCs w:val="24"/>
                <w:lang w:val="en-US"/>
              </w:rPr>
              <w:t>mpps</w:t>
            </w:r>
            <w:proofErr w:type="spellEnd"/>
            <w:r w:rsidRPr="00696E7A">
              <w:rPr>
                <w:rFonts w:ascii="Times New Roman" w:eastAsia="Times New Roman" w:hAnsi="Times New Roman"/>
                <w:sz w:val="24"/>
                <w:szCs w:val="24"/>
                <w:lang w:val="en-US"/>
              </w:rPr>
              <w:br/>
              <w:t>- Number of VLANS: 4000</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layer </w:t>
            </w:r>
            <w:r w:rsidRPr="00696E7A">
              <w:rPr>
                <w:rFonts w:ascii="Times New Roman" w:eastAsia="Times New Roman" w:hAnsi="Times New Roman"/>
                <w:sz w:val="24"/>
                <w:szCs w:val="24"/>
                <w:lang w:val="en-US"/>
              </w:rPr>
              <w:lastRenderedPageBreak/>
              <w:t>2 (</w:t>
            </w:r>
            <w:proofErr w:type="spellStart"/>
            <w:r w:rsidRPr="00696E7A">
              <w:rPr>
                <w:rFonts w:ascii="Times New Roman" w:eastAsia="Times New Roman" w:hAnsi="Times New Roman"/>
                <w:sz w:val="24"/>
                <w:szCs w:val="24"/>
                <w:lang w:val="en-US"/>
              </w:rPr>
              <w:t>spaning</w:t>
            </w:r>
            <w:proofErr w:type="spellEnd"/>
            <w:r w:rsidRPr="00696E7A">
              <w:rPr>
                <w:rFonts w:ascii="Times New Roman" w:eastAsia="Times New Roman" w:hAnsi="Times New Roman"/>
                <w:sz w:val="24"/>
                <w:szCs w:val="24"/>
                <w:lang w:val="en-US"/>
              </w:rPr>
              <w:t xml:space="preserve"> tree)</w:t>
            </w:r>
            <w:r w:rsidRPr="00696E7A">
              <w:rPr>
                <w:rFonts w:ascii="Times New Roman" w:eastAsia="Times New Roman" w:hAnsi="Times New Roman"/>
                <w:sz w:val="24"/>
                <w:szCs w:val="24"/>
                <w:lang w:val="en-US"/>
              </w:rPr>
              <w:br/>
              <w:t xml:space="preserve">- </w:t>
            </w:r>
            <w:proofErr w:type="spellStart"/>
            <w:r w:rsidRPr="00696E7A">
              <w:rPr>
                <w:rFonts w:ascii="Times New Roman" w:eastAsia="Times New Roman" w:hAnsi="Times New Roman"/>
                <w:sz w:val="24"/>
                <w:szCs w:val="24"/>
                <w:lang w:val="en-US"/>
              </w:rPr>
              <w:t>Nguồn</w:t>
            </w:r>
            <w:proofErr w:type="spellEnd"/>
            <w:r w:rsidRPr="00696E7A">
              <w:rPr>
                <w:rFonts w:ascii="Times New Roman" w:eastAsia="Times New Roman" w:hAnsi="Times New Roman"/>
                <w:sz w:val="24"/>
                <w:szCs w:val="24"/>
                <w:lang w:val="en-US"/>
              </w:rPr>
              <w:t>: 2 x AC, Redundant</w:t>
            </w:r>
          </w:p>
        </w:tc>
        <w:tc>
          <w:tcPr>
            <w:tcW w:w="851" w:type="dxa"/>
            <w:tcBorders>
              <w:top w:val="nil"/>
              <w:left w:val="nil"/>
              <w:bottom w:val="single" w:sz="4" w:space="0" w:color="auto"/>
              <w:right w:val="single" w:sz="4" w:space="0" w:color="auto"/>
            </w:tcBorders>
            <w:vAlign w:val="center"/>
            <w:hideMark/>
          </w:tcPr>
          <w:p w14:paraId="60E95971"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Bộ</w:t>
            </w:r>
            <w:proofErr w:type="spellEnd"/>
          </w:p>
        </w:tc>
        <w:tc>
          <w:tcPr>
            <w:tcW w:w="850" w:type="dxa"/>
            <w:tcBorders>
              <w:top w:val="nil"/>
              <w:left w:val="nil"/>
              <w:bottom w:val="single" w:sz="4" w:space="0" w:color="auto"/>
              <w:right w:val="single" w:sz="4" w:space="0" w:color="auto"/>
            </w:tcBorders>
            <w:vAlign w:val="center"/>
            <w:hideMark/>
          </w:tcPr>
          <w:p w14:paraId="7319415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4</w:t>
            </w:r>
          </w:p>
        </w:tc>
        <w:tc>
          <w:tcPr>
            <w:tcW w:w="1843" w:type="dxa"/>
            <w:tcBorders>
              <w:top w:val="nil"/>
              <w:left w:val="nil"/>
              <w:bottom w:val="single" w:sz="4" w:space="0" w:color="auto"/>
              <w:right w:val="single" w:sz="4" w:space="0" w:color="auto"/>
            </w:tcBorders>
            <w:vAlign w:val="center"/>
            <w:hideMark/>
          </w:tcPr>
          <w:p w14:paraId="2AEC2855" w14:textId="6DBAFF4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800.000.000</w:t>
            </w:r>
          </w:p>
        </w:tc>
        <w:tc>
          <w:tcPr>
            <w:tcW w:w="1838" w:type="dxa"/>
            <w:tcBorders>
              <w:top w:val="nil"/>
              <w:left w:val="nil"/>
              <w:bottom w:val="single" w:sz="4" w:space="0" w:color="auto"/>
              <w:right w:val="single" w:sz="4" w:space="0" w:color="auto"/>
            </w:tcBorders>
            <w:vAlign w:val="center"/>
            <w:hideMark/>
          </w:tcPr>
          <w:p w14:paraId="40D3FF40" w14:textId="794A9E0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3.200.000.000</w:t>
            </w:r>
          </w:p>
        </w:tc>
        <w:tc>
          <w:tcPr>
            <w:tcW w:w="1716" w:type="dxa"/>
            <w:tcBorders>
              <w:top w:val="nil"/>
              <w:left w:val="nil"/>
              <w:bottom w:val="single" w:sz="4" w:space="0" w:color="auto"/>
              <w:right w:val="single" w:sz="4" w:space="0" w:color="auto"/>
            </w:tcBorders>
            <w:vAlign w:val="center"/>
            <w:hideMark/>
          </w:tcPr>
          <w:p w14:paraId="1FF400D6" w14:textId="42A24F5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320.000.000</w:t>
            </w:r>
          </w:p>
        </w:tc>
        <w:tc>
          <w:tcPr>
            <w:tcW w:w="1838" w:type="dxa"/>
            <w:tcBorders>
              <w:top w:val="nil"/>
              <w:left w:val="nil"/>
              <w:bottom w:val="single" w:sz="4" w:space="0" w:color="auto"/>
              <w:right w:val="single" w:sz="4" w:space="0" w:color="auto"/>
            </w:tcBorders>
            <w:vAlign w:val="center"/>
            <w:hideMark/>
          </w:tcPr>
          <w:p w14:paraId="6ED0C943" w14:textId="53A3AA3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3.520.000.000</w:t>
            </w:r>
          </w:p>
        </w:tc>
        <w:tc>
          <w:tcPr>
            <w:tcW w:w="710" w:type="dxa"/>
            <w:tcBorders>
              <w:top w:val="nil"/>
              <w:left w:val="nil"/>
              <w:bottom w:val="single" w:sz="4" w:space="0" w:color="auto"/>
              <w:right w:val="single" w:sz="4" w:space="0" w:color="auto"/>
            </w:tcBorders>
            <w:vAlign w:val="center"/>
            <w:hideMark/>
          </w:tcPr>
          <w:p w14:paraId="5AC6000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296EBCCC"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7995C0A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10</w:t>
            </w:r>
          </w:p>
        </w:tc>
        <w:tc>
          <w:tcPr>
            <w:tcW w:w="1168" w:type="dxa"/>
            <w:tcBorders>
              <w:top w:val="nil"/>
              <w:left w:val="nil"/>
              <w:bottom w:val="single" w:sz="4" w:space="0" w:color="auto"/>
              <w:right w:val="single" w:sz="4" w:space="0" w:color="auto"/>
            </w:tcBorders>
            <w:vAlign w:val="center"/>
            <w:hideMark/>
          </w:tcPr>
          <w:p w14:paraId="010C477F"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(NAC)</w:t>
            </w:r>
          </w:p>
        </w:tc>
        <w:tc>
          <w:tcPr>
            <w:tcW w:w="3402" w:type="dxa"/>
            <w:tcBorders>
              <w:top w:val="nil"/>
              <w:left w:val="nil"/>
              <w:bottom w:val="single" w:sz="4" w:space="0" w:color="auto"/>
              <w:right w:val="single" w:sz="4" w:space="0" w:color="auto"/>
            </w:tcBorders>
            <w:vAlign w:val="center"/>
            <w:hideMark/>
          </w:tcPr>
          <w:p w14:paraId="4F1F869D"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1.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(Network Access </w:t>
            </w:r>
            <w:proofErr w:type="spellStart"/>
            <w:r w:rsidRPr="00696E7A">
              <w:rPr>
                <w:rFonts w:ascii="Times New Roman" w:eastAsia="Times New Roman" w:hAnsi="Times New Roman"/>
                <w:sz w:val="24"/>
                <w:szCs w:val="24"/>
                <w:lang w:val="en-US"/>
              </w:rPr>
              <w:t>Controll</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cơ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chế</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(Route, Switch),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(Firewall)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(Windows, Linux...)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học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Authentication Proxy.</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Access Control List (ACLS), VLAN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TCP Reset.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Ghi</w:t>
            </w:r>
            <w:proofErr w:type="spellEnd"/>
            <w:r w:rsidRPr="00696E7A">
              <w:rPr>
                <w:rFonts w:ascii="Times New Roman" w:eastAsia="Times New Roman" w:hAnsi="Times New Roman"/>
                <w:sz w:val="24"/>
                <w:szCs w:val="24"/>
                <w:lang w:val="en-US"/>
              </w:rPr>
              <w:t xml:space="preserve"> log </w:t>
            </w:r>
            <w:proofErr w:type="spellStart"/>
            <w:r w:rsidRPr="00696E7A">
              <w:rPr>
                <w:rFonts w:ascii="Times New Roman" w:eastAsia="Times New Roman" w:hAnsi="Times New Roman"/>
                <w:sz w:val="24"/>
                <w:szCs w:val="24"/>
                <w:lang w:val="en-US"/>
              </w:rPr>
              <w:t>truy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Theo </w:t>
            </w:r>
            <w:proofErr w:type="spellStart"/>
            <w:r w:rsidRPr="00696E7A">
              <w:rPr>
                <w:rFonts w:ascii="Times New Roman" w:eastAsia="Times New Roman" w:hAnsi="Times New Roman"/>
                <w:sz w:val="24"/>
                <w:szCs w:val="24"/>
                <w:lang w:val="en-US"/>
              </w:rPr>
              <w:t>dõi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thực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ATTT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Hiển </w:t>
            </w:r>
            <w:proofErr w:type="spellStart"/>
            <w:r w:rsidRPr="00696E7A">
              <w:rPr>
                <w:rFonts w:ascii="Times New Roman" w:eastAsia="Times New Roman" w:hAnsi="Times New Roman"/>
                <w:sz w:val="24"/>
                <w:szCs w:val="24"/>
                <w:lang w:val="en-US"/>
              </w:rPr>
              <w:t>thị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chặn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lastRenderedPageBreak/>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nhóm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dải</w:t>
            </w:r>
            <w:proofErr w:type="spellEnd"/>
            <w:r w:rsidRPr="00696E7A">
              <w:rPr>
                <w:rFonts w:ascii="Times New Roman" w:eastAsia="Times New Roman" w:hAnsi="Times New Roman"/>
                <w:sz w:val="24"/>
                <w:szCs w:val="24"/>
                <w:lang w:val="en-US"/>
              </w:rPr>
              <w:t xml:space="preserve"> IP </w:t>
            </w:r>
            <w:proofErr w:type="spellStart"/>
            <w:r w:rsidRPr="00696E7A">
              <w:rPr>
                <w:rFonts w:ascii="Times New Roman" w:eastAsia="Times New Roman" w:hAnsi="Times New Roman"/>
                <w:sz w:val="24"/>
                <w:szCs w:val="24"/>
                <w:lang w:val="en-US"/>
              </w:rPr>
              <w:t>hoặc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Switch,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nhóm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Whitelist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MAC,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Xuất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Switch </w:t>
            </w:r>
            <w:proofErr w:type="spellStart"/>
            <w:r w:rsidRPr="00696E7A">
              <w:rPr>
                <w:rFonts w:ascii="Times New Roman" w:eastAsia="Times New Roman" w:hAnsi="Times New Roman"/>
                <w:sz w:val="24"/>
                <w:szCs w:val="24"/>
                <w:lang w:val="en-US"/>
              </w:rPr>
              <w:t>tạp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khiển</w:t>
            </w:r>
            <w:proofErr w:type="spellEnd"/>
            <w:r w:rsidRPr="00696E7A">
              <w:rPr>
                <w:rFonts w:ascii="Times New Roman" w:eastAsia="Times New Roman" w:hAnsi="Times New Roman"/>
                <w:sz w:val="24"/>
                <w:szCs w:val="24"/>
                <w:lang w:val="en-US"/>
              </w:rPr>
              <w:t xml:space="preserve"> Port, </w:t>
            </w:r>
            <w:proofErr w:type="spellStart"/>
            <w:r w:rsidRPr="00696E7A">
              <w:rPr>
                <w:rFonts w:ascii="Times New Roman" w:eastAsia="Times New Roman" w:hAnsi="Times New Roman"/>
                <w:sz w:val="24"/>
                <w:szCs w:val="24"/>
                <w:lang w:val="en-US"/>
              </w:rPr>
              <w:t>thay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đổi</w:t>
            </w:r>
            <w:proofErr w:type="spellEnd"/>
            <w:r w:rsidRPr="00696E7A">
              <w:rPr>
                <w:rFonts w:ascii="Times New Roman" w:eastAsia="Times New Roman" w:hAnsi="Times New Roman"/>
                <w:sz w:val="24"/>
                <w:szCs w:val="24"/>
                <w:lang w:val="en-US"/>
              </w:rPr>
              <w:t xml:space="preserve"> VLAN...</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hợp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SIEM</w:t>
            </w:r>
            <w:r w:rsidRPr="00696E7A">
              <w:rPr>
                <w:rFonts w:ascii="Times New Roman" w:eastAsia="Times New Roman" w:hAnsi="Times New Roman"/>
                <w:sz w:val="24"/>
                <w:szCs w:val="24"/>
                <w:lang w:val="en-US"/>
              </w:rPr>
              <w:br/>
              <w:t xml:space="preserve">2.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Dashboard: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tin </w:t>
            </w:r>
            <w:proofErr w:type="spellStart"/>
            <w:r w:rsidRPr="00696E7A">
              <w:rPr>
                <w:rFonts w:ascii="Times New Roman" w:eastAsia="Times New Roman" w:hAnsi="Times New Roman"/>
                <w:sz w:val="24"/>
                <w:szCs w:val="24"/>
                <w:lang w:val="en-US"/>
              </w:rPr>
              <w:t>tổng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quan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về</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ngăn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chặn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dựa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tùy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từng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thể</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cấu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(System Settings).</w:t>
            </w:r>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(User management).</w:t>
            </w:r>
            <w:r w:rsidRPr="00696E7A">
              <w:rPr>
                <w:rFonts w:ascii="Times New Roman" w:eastAsia="Times New Roman" w:hAnsi="Times New Roman"/>
                <w:sz w:val="24"/>
                <w:szCs w:val="24"/>
                <w:lang w:val="en-US"/>
              </w:rPr>
              <w:br/>
              <w:t xml:space="preserve">Thông tin </w:t>
            </w:r>
            <w:proofErr w:type="spellStart"/>
            <w:r w:rsidRPr="00696E7A">
              <w:rPr>
                <w:rFonts w:ascii="Times New Roman" w:eastAsia="Times New Roman" w:hAnsi="Times New Roman"/>
                <w:sz w:val="24"/>
                <w:szCs w:val="24"/>
                <w:lang w:val="en-US"/>
              </w:rPr>
              <w:t>trạng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lastRenderedPageBreak/>
              <w:t>(System Status).</w:t>
            </w:r>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logs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(Local logs).</w:t>
            </w:r>
            <w:r w:rsidRPr="00696E7A">
              <w:rPr>
                <w:rFonts w:ascii="Times New Roman" w:eastAsia="Times New Roman" w:hAnsi="Times New Roman"/>
                <w:sz w:val="24"/>
                <w:szCs w:val="24"/>
                <w:lang w:val="en-US"/>
              </w:rPr>
              <w:br/>
              <w:t xml:space="preserve">Shutdown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Restart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Quản </w:t>
            </w:r>
            <w:proofErr w:type="spellStart"/>
            <w:r w:rsidRPr="00696E7A">
              <w:rPr>
                <w:rFonts w:ascii="Times New Roman" w:eastAsia="Times New Roman" w:hAnsi="Times New Roman"/>
                <w:sz w:val="24"/>
                <w:szCs w:val="24"/>
                <w:lang w:val="en-US"/>
              </w:rPr>
              <w:t>trị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thông</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giao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diện</w:t>
            </w:r>
            <w:proofErr w:type="spellEnd"/>
            <w:r w:rsidRPr="00696E7A">
              <w:rPr>
                <w:rFonts w:ascii="Times New Roman" w:eastAsia="Times New Roman" w:hAnsi="Times New Roman"/>
                <w:sz w:val="24"/>
                <w:szCs w:val="24"/>
                <w:lang w:val="en-US"/>
              </w:rPr>
              <w:t xml:space="preserve"> Console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SSH.</w:t>
            </w:r>
          </w:p>
        </w:tc>
        <w:tc>
          <w:tcPr>
            <w:tcW w:w="851" w:type="dxa"/>
            <w:tcBorders>
              <w:top w:val="nil"/>
              <w:left w:val="nil"/>
              <w:bottom w:val="single" w:sz="4" w:space="0" w:color="auto"/>
              <w:right w:val="single" w:sz="4" w:space="0" w:color="auto"/>
            </w:tcBorders>
            <w:vAlign w:val="center"/>
            <w:hideMark/>
          </w:tcPr>
          <w:p w14:paraId="077C06B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3C1A329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541450E1" w14:textId="06F528E6"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2.500.000.000</w:t>
            </w:r>
          </w:p>
        </w:tc>
        <w:tc>
          <w:tcPr>
            <w:tcW w:w="1838" w:type="dxa"/>
            <w:tcBorders>
              <w:top w:val="nil"/>
              <w:left w:val="nil"/>
              <w:bottom w:val="single" w:sz="4" w:space="0" w:color="auto"/>
              <w:right w:val="single" w:sz="4" w:space="0" w:color="auto"/>
            </w:tcBorders>
            <w:vAlign w:val="center"/>
            <w:hideMark/>
          </w:tcPr>
          <w:p w14:paraId="2A6FA926" w14:textId="47C53505"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2.500.000.000</w:t>
            </w:r>
          </w:p>
        </w:tc>
        <w:tc>
          <w:tcPr>
            <w:tcW w:w="1716" w:type="dxa"/>
            <w:tcBorders>
              <w:top w:val="nil"/>
              <w:left w:val="nil"/>
              <w:bottom w:val="single" w:sz="4" w:space="0" w:color="auto"/>
              <w:right w:val="single" w:sz="4" w:space="0" w:color="auto"/>
            </w:tcBorders>
            <w:vAlign w:val="center"/>
            <w:hideMark/>
          </w:tcPr>
          <w:p w14:paraId="18B8CF61" w14:textId="6FCA1BF4"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250.000.000</w:t>
            </w:r>
          </w:p>
        </w:tc>
        <w:tc>
          <w:tcPr>
            <w:tcW w:w="1838" w:type="dxa"/>
            <w:tcBorders>
              <w:top w:val="nil"/>
              <w:left w:val="nil"/>
              <w:bottom w:val="single" w:sz="4" w:space="0" w:color="auto"/>
              <w:right w:val="single" w:sz="4" w:space="0" w:color="auto"/>
            </w:tcBorders>
            <w:vAlign w:val="center"/>
            <w:hideMark/>
          </w:tcPr>
          <w:p w14:paraId="04F8750A" w14:textId="745B5F2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2.750.000.000</w:t>
            </w:r>
          </w:p>
        </w:tc>
        <w:tc>
          <w:tcPr>
            <w:tcW w:w="710" w:type="dxa"/>
            <w:tcBorders>
              <w:top w:val="nil"/>
              <w:left w:val="nil"/>
              <w:bottom w:val="single" w:sz="4" w:space="0" w:color="auto"/>
              <w:right w:val="single" w:sz="4" w:space="0" w:color="auto"/>
            </w:tcBorders>
            <w:vAlign w:val="center"/>
            <w:hideMark/>
          </w:tcPr>
          <w:p w14:paraId="4AAEA7F8"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0BE29984"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184DA093"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11</w:t>
            </w:r>
          </w:p>
        </w:tc>
        <w:tc>
          <w:tcPr>
            <w:tcW w:w="1168" w:type="dxa"/>
            <w:tcBorders>
              <w:top w:val="nil"/>
              <w:left w:val="nil"/>
              <w:bottom w:val="single" w:sz="4" w:space="0" w:color="auto"/>
              <w:right w:val="single" w:sz="4" w:space="0" w:color="auto"/>
            </w:tcBorders>
            <w:vAlign w:val="center"/>
            <w:hideMark/>
          </w:tcPr>
          <w:p w14:paraId="7515DF4C"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3402" w:type="dxa"/>
            <w:tcBorders>
              <w:top w:val="nil"/>
              <w:left w:val="nil"/>
              <w:bottom w:val="single" w:sz="4" w:space="0" w:color="auto"/>
              <w:right w:val="single" w:sz="4" w:space="0" w:color="auto"/>
            </w:tcBorders>
            <w:vAlign w:val="center"/>
            <w:hideMark/>
          </w:tcPr>
          <w:p w14:paraId="632453C7"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Discovery</w:t>
            </w:r>
            <w:r w:rsidRPr="00696E7A">
              <w:rPr>
                <w:rFonts w:ascii="Times New Roman" w:eastAsia="Times New Roman" w:hAnsi="Times New Roman"/>
                <w:sz w:val="24"/>
                <w:szCs w:val="24"/>
                <w:lang w:val="en-US"/>
              </w:rPr>
              <w:br/>
              <w:t xml:space="preserve">Network Discovery </w:t>
            </w:r>
            <w:r w:rsidRPr="00696E7A">
              <w:rPr>
                <w:rFonts w:ascii="Times New Roman" w:eastAsia="Times New Roman" w:hAnsi="Times New Roman"/>
                <w:sz w:val="24"/>
                <w:szCs w:val="24"/>
                <w:lang w:val="en-US"/>
              </w:rPr>
              <w:br/>
              <w:t xml:space="preserve">CSV Discovery </w:t>
            </w:r>
            <w:r w:rsidRPr="00696E7A">
              <w:rPr>
                <w:rFonts w:ascii="Times New Roman" w:eastAsia="Times New Roman" w:hAnsi="Times New Roman"/>
                <w:sz w:val="24"/>
                <w:szCs w:val="24"/>
                <w:lang w:val="en-US"/>
              </w:rPr>
              <w:br/>
              <w:t xml:space="preserve">Single Node Discovery </w:t>
            </w:r>
            <w:r w:rsidRPr="00696E7A">
              <w:rPr>
                <w:rFonts w:ascii="Times New Roman" w:eastAsia="Times New Roman" w:hAnsi="Times New Roman"/>
                <w:sz w:val="24"/>
                <w:szCs w:val="24"/>
                <w:lang w:val="en-US"/>
              </w:rPr>
              <w:br/>
              <w:t xml:space="preserve">Schedule Discovery </w:t>
            </w:r>
            <w:r w:rsidRPr="00696E7A">
              <w:rPr>
                <w:rFonts w:ascii="Times New Roman" w:eastAsia="Times New Roman" w:hAnsi="Times New Roman"/>
                <w:sz w:val="24"/>
                <w:szCs w:val="24"/>
                <w:lang w:val="en-US"/>
              </w:rPr>
              <w:br/>
              <w:t>Layer 2 Discovery</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Discovery</w:t>
            </w:r>
            <w:proofErr w:type="spellEnd"/>
            <w:r w:rsidRPr="00696E7A">
              <w:rPr>
                <w:rFonts w:ascii="Times New Roman" w:eastAsia="Times New Roman" w:hAnsi="Times New Roman"/>
                <w:sz w:val="24"/>
                <w:szCs w:val="24"/>
                <w:lang w:val="en-US"/>
              </w:rPr>
              <w:t xml:space="preserve"> Rule Engine</w:t>
            </w:r>
            <w:r w:rsidRPr="00696E7A">
              <w:rPr>
                <w:rFonts w:ascii="Times New Roman" w:eastAsia="Times New Roman" w:hAnsi="Times New Roman"/>
                <w:sz w:val="24"/>
                <w:szCs w:val="24"/>
                <w:lang w:val="en-US"/>
              </w:rPr>
              <w:br/>
              <w:t>Discovery of Virtual Environment</w:t>
            </w:r>
            <w:r w:rsidRPr="00696E7A">
              <w:rPr>
                <w:rFonts w:ascii="Times New Roman" w:eastAsia="Times New Roman" w:hAnsi="Times New Roman"/>
                <w:sz w:val="24"/>
                <w:szCs w:val="24"/>
                <w:lang w:val="en-US"/>
              </w:rPr>
              <w:br/>
              <w:t>Monitoring</w:t>
            </w:r>
            <w:r w:rsidRPr="00696E7A">
              <w:rPr>
                <w:rFonts w:ascii="Times New Roman" w:eastAsia="Times New Roman" w:hAnsi="Times New Roman"/>
                <w:sz w:val="24"/>
                <w:szCs w:val="24"/>
                <w:lang w:val="en-US"/>
              </w:rPr>
              <w:br/>
              <w:t>Availability Monitoring</w:t>
            </w:r>
            <w:r w:rsidRPr="00696E7A">
              <w:rPr>
                <w:rFonts w:ascii="Times New Roman" w:eastAsia="Times New Roman" w:hAnsi="Times New Roman"/>
                <w:sz w:val="24"/>
                <w:szCs w:val="24"/>
                <w:lang w:val="en-US"/>
              </w:rPr>
              <w:br/>
              <w:t>Interface Monitoring</w:t>
            </w:r>
            <w:r w:rsidRPr="00696E7A">
              <w:rPr>
                <w:rFonts w:ascii="Times New Roman" w:eastAsia="Times New Roman" w:hAnsi="Times New Roman"/>
                <w:sz w:val="24"/>
                <w:szCs w:val="24"/>
                <w:lang w:val="en-US"/>
              </w:rPr>
              <w:br/>
              <w:t>SNMP Monitoring</w:t>
            </w:r>
            <w:r w:rsidRPr="00696E7A">
              <w:rPr>
                <w:rFonts w:ascii="Times New Roman" w:eastAsia="Times New Roman" w:hAnsi="Times New Roman"/>
                <w:sz w:val="24"/>
                <w:szCs w:val="24"/>
                <w:lang w:val="en-US"/>
              </w:rPr>
              <w:br/>
              <w:t>WMI Monitoring</w:t>
            </w:r>
            <w:r w:rsidRPr="00696E7A">
              <w:rPr>
                <w:rFonts w:ascii="Times New Roman" w:eastAsia="Times New Roman" w:hAnsi="Times New Roman"/>
                <w:sz w:val="24"/>
                <w:szCs w:val="24"/>
                <w:lang w:val="en-US"/>
              </w:rPr>
              <w:br/>
              <w:t>CLI Monitoring</w:t>
            </w:r>
            <w:r w:rsidRPr="00696E7A">
              <w:rPr>
                <w:rFonts w:ascii="Times New Roman" w:eastAsia="Times New Roman" w:hAnsi="Times New Roman"/>
                <w:sz w:val="24"/>
                <w:szCs w:val="24"/>
                <w:lang w:val="en-US"/>
              </w:rPr>
              <w:br/>
              <w:t>Agent-based Monitoring</w:t>
            </w:r>
            <w:r w:rsidRPr="00696E7A">
              <w:rPr>
                <w:rFonts w:ascii="Times New Roman" w:eastAsia="Times New Roman" w:hAnsi="Times New Roman"/>
                <w:sz w:val="24"/>
                <w:szCs w:val="24"/>
                <w:lang w:val="en-US"/>
              </w:rPr>
              <w:br/>
              <w:t>VMware Monitoring</w:t>
            </w:r>
            <w:r w:rsidRPr="00696E7A">
              <w:rPr>
                <w:rFonts w:ascii="Times New Roman" w:eastAsia="Times New Roman" w:hAnsi="Times New Roman"/>
                <w:sz w:val="24"/>
                <w:szCs w:val="24"/>
                <w:lang w:val="en-US"/>
              </w:rPr>
              <w:br/>
              <w:t>Hyper-V Monitoring</w:t>
            </w:r>
            <w:r w:rsidRPr="00696E7A">
              <w:rPr>
                <w:rFonts w:ascii="Times New Roman" w:eastAsia="Times New Roman" w:hAnsi="Times New Roman"/>
                <w:sz w:val="24"/>
                <w:szCs w:val="24"/>
                <w:lang w:val="en-US"/>
              </w:rPr>
              <w:br/>
              <w:t>Xen Monitoring</w:t>
            </w:r>
            <w:r w:rsidRPr="00696E7A">
              <w:rPr>
                <w:rFonts w:ascii="Times New Roman" w:eastAsia="Times New Roman" w:hAnsi="Times New Roman"/>
                <w:sz w:val="24"/>
                <w:szCs w:val="24"/>
                <w:lang w:val="en-US"/>
              </w:rPr>
              <w:br/>
              <w:t>Nutanix Monitoring</w:t>
            </w:r>
            <w:r w:rsidRPr="00696E7A">
              <w:rPr>
                <w:rFonts w:ascii="Times New Roman" w:eastAsia="Times New Roman" w:hAnsi="Times New Roman"/>
                <w:sz w:val="24"/>
                <w:szCs w:val="24"/>
                <w:lang w:val="en-US"/>
              </w:rPr>
              <w:br/>
              <w:t xml:space="preserve">UCS </w:t>
            </w:r>
            <w:proofErr w:type="spellStart"/>
            <w:r w:rsidRPr="00696E7A">
              <w:rPr>
                <w:rFonts w:ascii="Times New Roman" w:eastAsia="Times New Roman" w:hAnsi="Times New Roman"/>
                <w:sz w:val="24"/>
                <w:szCs w:val="24"/>
                <w:lang w:val="en-US"/>
              </w:rPr>
              <w:t>MonitoringO</w:t>
            </w:r>
            <w:proofErr w:type="spellEnd"/>
            <w:r w:rsidRPr="00696E7A">
              <w:rPr>
                <w:rFonts w:ascii="Times New Roman" w:eastAsia="Times New Roman" w:hAnsi="Times New Roman"/>
                <w:sz w:val="24"/>
                <w:szCs w:val="24"/>
                <w:lang w:val="en-US"/>
              </w:rPr>
              <w:br/>
              <w:t>Process Monitoring</w:t>
            </w:r>
            <w:r w:rsidRPr="00696E7A">
              <w:rPr>
                <w:rFonts w:ascii="Times New Roman" w:eastAsia="Times New Roman" w:hAnsi="Times New Roman"/>
                <w:sz w:val="24"/>
                <w:szCs w:val="24"/>
                <w:lang w:val="en-US"/>
              </w:rPr>
              <w:br/>
              <w:t>Windows Services Monitoring</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TCP Port Based Service Monitoring</w:t>
            </w:r>
            <w:r w:rsidRPr="00696E7A">
              <w:rPr>
                <w:rFonts w:ascii="Times New Roman" w:eastAsia="Times New Roman" w:hAnsi="Times New Roman"/>
                <w:sz w:val="24"/>
                <w:szCs w:val="24"/>
                <w:lang w:val="en-US"/>
              </w:rPr>
              <w:br/>
              <w:t>Script Monitoring</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EventLog</w:t>
            </w:r>
            <w:proofErr w:type="spellEnd"/>
            <w:r w:rsidRPr="00696E7A">
              <w:rPr>
                <w:rFonts w:ascii="Times New Roman" w:eastAsia="Times New Roman" w:hAnsi="Times New Roman"/>
                <w:sz w:val="24"/>
                <w:szCs w:val="24"/>
                <w:lang w:val="en-US"/>
              </w:rPr>
              <w:t xml:space="preserve"> Monitoring</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SysLog</w:t>
            </w:r>
            <w:proofErr w:type="spellEnd"/>
            <w:r w:rsidRPr="00696E7A">
              <w:rPr>
                <w:rFonts w:ascii="Times New Roman" w:eastAsia="Times New Roman" w:hAnsi="Times New Roman"/>
                <w:sz w:val="24"/>
                <w:szCs w:val="24"/>
                <w:lang w:val="en-US"/>
              </w:rPr>
              <w:t xml:space="preserve"> Monitoring</w:t>
            </w:r>
            <w:r w:rsidRPr="00696E7A">
              <w:rPr>
                <w:rFonts w:ascii="Times New Roman" w:eastAsia="Times New Roman" w:hAnsi="Times New Roman"/>
                <w:sz w:val="24"/>
                <w:szCs w:val="24"/>
                <w:lang w:val="en-US"/>
              </w:rPr>
              <w:br/>
              <w:t>File/Folder Monitoring</w:t>
            </w:r>
            <w:r w:rsidRPr="00696E7A">
              <w:rPr>
                <w:rFonts w:ascii="Times New Roman" w:eastAsia="Times New Roman" w:hAnsi="Times New Roman"/>
                <w:sz w:val="24"/>
                <w:szCs w:val="24"/>
                <w:lang w:val="en-US"/>
              </w:rPr>
              <w:br/>
              <w:t>Active Directory Monitoring</w:t>
            </w:r>
            <w:r w:rsidRPr="00696E7A">
              <w:rPr>
                <w:rFonts w:ascii="Times New Roman" w:eastAsia="Times New Roman" w:hAnsi="Times New Roman"/>
                <w:sz w:val="24"/>
                <w:szCs w:val="24"/>
                <w:lang w:val="en-US"/>
              </w:rPr>
              <w:br/>
              <w:t>Exchange Server Monitoring</w:t>
            </w:r>
            <w:r w:rsidRPr="00696E7A">
              <w:rPr>
                <w:rFonts w:ascii="Times New Roman" w:eastAsia="Times New Roman" w:hAnsi="Times New Roman"/>
                <w:sz w:val="24"/>
                <w:szCs w:val="24"/>
                <w:lang w:val="en-US"/>
              </w:rPr>
              <w:br/>
              <w:t>MS SQL Monitoring</w:t>
            </w:r>
            <w:r w:rsidRPr="00696E7A">
              <w:rPr>
                <w:rFonts w:ascii="Times New Roman" w:eastAsia="Times New Roman" w:hAnsi="Times New Roman"/>
                <w:sz w:val="24"/>
                <w:szCs w:val="24"/>
                <w:lang w:val="en-US"/>
              </w:rPr>
              <w:br/>
              <w:t>Hardware Monitoring</w:t>
            </w:r>
            <w:r w:rsidRPr="00696E7A">
              <w:rPr>
                <w:rFonts w:ascii="Times New Roman" w:eastAsia="Times New Roman" w:hAnsi="Times New Roman"/>
                <w:sz w:val="24"/>
                <w:szCs w:val="24"/>
                <w:lang w:val="en-US"/>
              </w:rPr>
              <w:br/>
              <w:t>VLAN Monitoring</w:t>
            </w:r>
            <w:r w:rsidRPr="00696E7A">
              <w:rPr>
                <w:rFonts w:ascii="Times New Roman" w:eastAsia="Times New Roman" w:hAnsi="Times New Roman"/>
                <w:sz w:val="24"/>
                <w:szCs w:val="24"/>
                <w:lang w:val="en-US"/>
              </w:rPr>
              <w:br/>
              <w:t>Cisco ACI Monitoring</w:t>
            </w:r>
            <w:r w:rsidRPr="00696E7A">
              <w:rPr>
                <w:rFonts w:ascii="Times New Roman" w:eastAsia="Times New Roman" w:hAnsi="Times New Roman"/>
                <w:sz w:val="24"/>
                <w:szCs w:val="24"/>
                <w:lang w:val="en-US"/>
              </w:rPr>
              <w:br/>
              <w:t>Meraki Monitoring</w:t>
            </w:r>
            <w:r w:rsidRPr="00696E7A">
              <w:rPr>
                <w:rFonts w:ascii="Times New Roman" w:eastAsia="Times New Roman" w:hAnsi="Times New Roman"/>
                <w:sz w:val="24"/>
                <w:szCs w:val="24"/>
                <w:lang w:val="en-US"/>
              </w:rPr>
              <w:br/>
              <w:t>Network Path Analysis</w:t>
            </w:r>
            <w:r w:rsidRPr="00696E7A">
              <w:rPr>
                <w:rFonts w:ascii="Times New Roman" w:eastAsia="Times New Roman" w:hAnsi="Times New Roman"/>
                <w:sz w:val="24"/>
                <w:szCs w:val="24"/>
                <w:lang w:val="en-US"/>
              </w:rPr>
              <w:br/>
              <w:t>User Management</w:t>
            </w:r>
            <w:r w:rsidRPr="00696E7A">
              <w:rPr>
                <w:rFonts w:ascii="Times New Roman" w:eastAsia="Times New Roman" w:hAnsi="Times New Roman"/>
                <w:sz w:val="24"/>
                <w:szCs w:val="24"/>
                <w:lang w:val="en-US"/>
              </w:rPr>
              <w:br/>
              <w:t>Local Authentication</w:t>
            </w:r>
            <w:r w:rsidRPr="00696E7A">
              <w:rPr>
                <w:rFonts w:ascii="Times New Roman" w:eastAsia="Times New Roman" w:hAnsi="Times New Roman"/>
                <w:sz w:val="24"/>
                <w:szCs w:val="24"/>
                <w:lang w:val="en-US"/>
              </w:rPr>
              <w:br/>
              <w:t>AD Based Authentication</w:t>
            </w:r>
            <w:r w:rsidRPr="00696E7A">
              <w:rPr>
                <w:rFonts w:ascii="Times New Roman" w:eastAsia="Times New Roman" w:hAnsi="Times New Roman"/>
                <w:sz w:val="24"/>
                <w:szCs w:val="24"/>
                <w:lang w:val="en-US"/>
              </w:rPr>
              <w:br/>
              <w:t>Radius Authentication</w:t>
            </w:r>
            <w:r w:rsidRPr="00696E7A">
              <w:rPr>
                <w:rFonts w:ascii="Times New Roman" w:eastAsia="Times New Roman" w:hAnsi="Times New Roman"/>
                <w:sz w:val="24"/>
                <w:szCs w:val="24"/>
                <w:lang w:val="en-US"/>
              </w:rPr>
              <w:br/>
              <w:t>Pass Through Authentication</w:t>
            </w:r>
            <w:r w:rsidRPr="00696E7A">
              <w:rPr>
                <w:rFonts w:ascii="Times New Roman" w:eastAsia="Times New Roman" w:hAnsi="Times New Roman"/>
                <w:sz w:val="24"/>
                <w:szCs w:val="24"/>
                <w:lang w:val="en-US"/>
              </w:rPr>
              <w:br/>
              <w:t>REST API Access</w:t>
            </w:r>
            <w:r w:rsidRPr="00696E7A">
              <w:rPr>
                <w:rFonts w:ascii="Times New Roman" w:eastAsia="Times New Roman" w:hAnsi="Times New Roman"/>
                <w:sz w:val="24"/>
                <w:szCs w:val="24"/>
                <w:lang w:val="en-US"/>
              </w:rPr>
              <w:br/>
              <w:t>Dashboards</w:t>
            </w:r>
            <w:r w:rsidRPr="00696E7A">
              <w:rPr>
                <w:rFonts w:ascii="Times New Roman" w:eastAsia="Times New Roman" w:hAnsi="Times New Roman"/>
                <w:sz w:val="24"/>
                <w:szCs w:val="24"/>
                <w:lang w:val="en-US"/>
              </w:rPr>
              <w:br/>
              <w:t>Custom Dashboards</w:t>
            </w:r>
            <w:r w:rsidRPr="00696E7A">
              <w:rPr>
                <w:rFonts w:ascii="Times New Roman" w:eastAsia="Times New Roman" w:hAnsi="Times New Roman"/>
                <w:sz w:val="24"/>
                <w:szCs w:val="24"/>
                <w:lang w:val="en-US"/>
              </w:rPr>
              <w:br/>
              <w:t>User Specific Dashboard</w:t>
            </w:r>
            <w:r w:rsidRPr="00696E7A">
              <w:rPr>
                <w:rFonts w:ascii="Times New Roman" w:eastAsia="Times New Roman" w:hAnsi="Times New Roman"/>
                <w:sz w:val="24"/>
                <w:szCs w:val="24"/>
                <w:lang w:val="en-US"/>
              </w:rPr>
              <w:br/>
              <w:t>NOC View</w:t>
            </w:r>
            <w:r w:rsidRPr="00696E7A">
              <w:rPr>
                <w:rFonts w:ascii="Times New Roman" w:eastAsia="Times New Roman" w:hAnsi="Times New Roman"/>
                <w:sz w:val="24"/>
                <w:szCs w:val="24"/>
                <w:lang w:val="en-US"/>
              </w:rPr>
              <w:br/>
              <w:t>Embed Widget</w:t>
            </w:r>
            <w:r w:rsidRPr="00696E7A">
              <w:rPr>
                <w:rFonts w:ascii="Times New Roman" w:eastAsia="Times New Roman" w:hAnsi="Times New Roman"/>
                <w:sz w:val="24"/>
                <w:szCs w:val="24"/>
                <w:lang w:val="en-US"/>
              </w:rPr>
              <w:br/>
              <w:t>Real Time Widgets</w:t>
            </w:r>
            <w:r w:rsidRPr="00696E7A">
              <w:rPr>
                <w:rFonts w:ascii="Times New Roman" w:eastAsia="Times New Roman" w:hAnsi="Times New Roman"/>
                <w:sz w:val="24"/>
                <w:szCs w:val="24"/>
                <w:lang w:val="en-US"/>
              </w:rPr>
              <w:br/>
              <w:t>Maps</w:t>
            </w:r>
            <w:r w:rsidRPr="00696E7A">
              <w:rPr>
                <w:rFonts w:ascii="Times New Roman" w:eastAsia="Times New Roman" w:hAnsi="Times New Roman"/>
                <w:sz w:val="24"/>
                <w:szCs w:val="24"/>
                <w:lang w:val="en-US"/>
              </w:rPr>
              <w:br/>
              <w:t>Business Views</w:t>
            </w:r>
            <w:r w:rsidRPr="00696E7A">
              <w:rPr>
                <w:rFonts w:ascii="Times New Roman" w:eastAsia="Times New Roman" w:hAnsi="Times New Roman"/>
                <w:sz w:val="24"/>
                <w:szCs w:val="24"/>
                <w:lang w:val="en-US"/>
              </w:rPr>
              <w:br/>
              <w:t>Virtual Environment Maps</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Integration with Google Maps</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Zoho</w:t>
            </w:r>
            <w:proofErr w:type="spellEnd"/>
            <w:r w:rsidRPr="00696E7A">
              <w:rPr>
                <w:rFonts w:ascii="Times New Roman" w:eastAsia="Times New Roman" w:hAnsi="Times New Roman"/>
                <w:sz w:val="24"/>
                <w:szCs w:val="24"/>
                <w:lang w:val="en-US"/>
              </w:rPr>
              <w:t xml:space="preserve"> Maps Integration</w:t>
            </w:r>
            <w:r w:rsidRPr="00696E7A">
              <w:rPr>
                <w:rFonts w:ascii="Times New Roman" w:eastAsia="Times New Roman" w:hAnsi="Times New Roman"/>
                <w:sz w:val="24"/>
                <w:szCs w:val="24"/>
                <w:lang w:val="en-US"/>
              </w:rPr>
              <w:br/>
              <w:t>3D Datacenter View</w:t>
            </w:r>
            <w:r w:rsidRPr="00696E7A">
              <w:rPr>
                <w:rFonts w:ascii="Times New Roman" w:eastAsia="Times New Roman" w:hAnsi="Times New Roman"/>
                <w:sz w:val="24"/>
                <w:szCs w:val="24"/>
                <w:lang w:val="en-US"/>
              </w:rPr>
              <w:br/>
              <w:t>Fault Management</w:t>
            </w:r>
            <w:r w:rsidRPr="00696E7A">
              <w:rPr>
                <w:rFonts w:ascii="Times New Roman" w:eastAsia="Times New Roman" w:hAnsi="Times New Roman"/>
                <w:sz w:val="24"/>
                <w:szCs w:val="24"/>
                <w:lang w:val="en-US"/>
              </w:rPr>
              <w:br/>
              <w:t>Alarm Monitoring</w:t>
            </w:r>
            <w:r w:rsidRPr="00696E7A">
              <w:rPr>
                <w:rFonts w:ascii="Times New Roman" w:eastAsia="Times New Roman" w:hAnsi="Times New Roman"/>
                <w:sz w:val="24"/>
                <w:szCs w:val="24"/>
                <w:lang w:val="en-US"/>
              </w:rPr>
              <w:br/>
              <w:t>Alarm Escalation</w:t>
            </w:r>
            <w:r w:rsidRPr="00696E7A">
              <w:rPr>
                <w:rFonts w:ascii="Times New Roman" w:eastAsia="Times New Roman" w:hAnsi="Times New Roman"/>
                <w:sz w:val="24"/>
                <w:szCs w:val="24"/>
                <w:lang w:val="en-US"/>
              </w:rPr>
              <w:br/>
              <w:t>SNMP Trap Monitoring</w:t>
            </w:r>
            <w:r w:rsidRPr="00696E7A">
              <w:rPr>
                <w:rFonts w:ascii="Times New Roman" w:eastAsia="Times New Roman" w:hAnsi="Times New Roman"/>
                <w:sz w:val="24"/>
                <w:szCs w:val="24"/>
                <w:lang w:val="en-US"/>
              </w:rPr>
              <w:br/>
              <w:t>IT Workflow Automation</w:t>
            </w:r>
            <w:r w:rsidRPr="00696E7A">
              <w:rPr>
                <w:rFonts w:ascii="Times New Roman" w:eastAsia="Times New Roman" w:hAnsi="Times New Roman"/>
                <w:sz w:val="24"/>
                <w:szCs w:val="24"/>
                <w:lang w:val="en-US"/>
              </w:rPr>
              <w:br/>
              <w:t>Third Party Integration</w:t>
            </w:r>
            <w:r w:rsidRPr="00696E7A">
              <w:rPr>
                <w:rFonts w:ascii="Times New Roman" w:eastAsia="Times New Roman" w:hAnsi="Times New Roman"/>
                <w:sz w:val="24"/>
                <w:szCs w:val="24"/>
                <w:lang w:val="en-US"/>
              </w:rPr>
              <w:br/>
              <w:t>Notification Profile (Email/SMS alerts, etc.)</w:t>
            </w:r>
            <w:r w:rsidRPr="00696E7A">
              <w:rPr>
                <w:rFonts w:ascii="Times New Roman" w:eastAsia="Times New Roman" w:hAnsi="Times New Roman"/>
                <w:sz w:val="24"/>
                <w:szCs w:val="24"/>
                <w:lang w:val="en-US"/>
              </w:rPr>
              <w:br/>
              <w:t>Artificial Intelligence for IT Operations (AIOps)</w:t>
            </w:r>
            <w:r w:rsidRPr="00696E7A">
              <w:rPr>
                <w:rFonts w:ascii="Times New Roman" w:eastAsia="Times New Roman" w:hAnsi="Times New Roman"/>
                <w:sz w:val="24"/>
                <w:szCs w:val="24"/>
                <w:lang w:val="en-US"/>
              </w:rPr>
              <w:br/>
              <w:t>Adaptive Thresholds</w:t>
            </w:r>
            <w:r w:rsidRPr="00696E7A">
              <w:rPr>
                <w:rFonts w:ascii="Times New Roman" w:eastAsia="Times New Roman" w:hAnsi="Times New Roman"/>
                <w:sz w:val="24"/>
                <w:szCs w:val="24"/>
                <w:lang w:val="en-US"/>
              </w:rPr>
              <w:br/>
              <w:t>Forecasting performance trends</w:t>
            </w:r>
            <w:r w:rsidRPr="00696E7A">
              <w:rPr>
                <w:rFonts w:ascii="Times New Roman" w:eastAsia="Times New Roman" w:hAnsi="Times New Roman"/>
                <w:sz w:val="24"/>
                <w:szCs w:val="24"/>
                <w:lang w:val="en-US"/>
              </w:rPr>
              <w:br/>
              <w:t>Forecast reports</w:t>
            </w:r>
            <w:r w:rsidRPr="00696E7A">
              <w:rPr>
                <w:rFonts w:ascii="Times New Roman" w:eastAsia="Times New Roman" w:hAnsi="Times New Roman"/>
                <w:sz w:val="24"/>
                <w:szCs w:val="24"/>
                <w:lang w:val="en-US"/>
              </w:rPr>
              <w:br/>
              <w:t>General</w:t>
            </w:r>
            <w:r w:rsidRPr="00696E7A">
              <w:rPr>
                <w:rFonts w:ascii="Times New Roman" w:eastAsia="Times New Roman" w:hAnsi="Times New Roman"/>
                <w:sz w:val="24"/>
                <w:szCs w:val="24"/>
                <w:lang w:val="en-US"/>
              </w:rPr>
              <w:br/>
              <w:t>Rebranding</w:t>
            </w:r>
            <w:r w:rsidRPr="00696E7A">
              <w:rPr>
                <w:rFonts w:ascii="Times New Roman" w:eastAsia="Times New Roman" w:hAnsi="Times New Roman"/>
                <w:sz w:val="24"/>
                <w:szCs w:val="24"/>
                <w:lang w:val="en-US"/>
              </w:rPr>
              <w:br/>
              <w:t>Scheduled Reports</w:t>
            </w:r>
            <w:r w:rsidRPr="00696E7A">
              <w:rPr>
                <w:rFonts w:ascii="Times New Roman" w:eastAsia="Times New Roman" w:hAnsi="Times New Roman"/>
                <w:sz w:val="24"/>
                <w:szCs w:val="24"/>
                <w:lang w:val="en-US"/>
              </w:rPr>
              <w:br/>
              <w:t>Forecasting Reports</w:t>
            </w:r>
            <w:r w:rsidRPr="00696E7A">
              <w:rPr>
                <w:rFonts w:ascii="Times New Roman" w:eastAsia="Times New Roman" w:hAnsi="Times New Roman"/>
                <w:sz w:val="24"/>
                <w:szCs w:val="24"/>
                <w:lang w:val="en-US"/>
              </w:rPr>
              <w:br/>
              <w:t>Raw Data Maintenance</w:t>
            </w:r>
            <w:r w:rsidRPr="00696E7A">
              <w:rPr>
                <w:rFonts w:ascii="Times New Roman" w:eastAsia="Times New Roman" w:hAnsi="Times New Roman"/>
                <w:sz w:val="24"/>
                <w:szCs w:val="24"/>
                <w:lang w:val="en-US"/>
              </w:rPr>
              <w:br/>
              <w:t>Troubleshooting Tools [RDP/SSH, etc.]</w:t>
            </w:r>
            <w:r w:rsidRPr="00696E7A">
              <w:rPr>
                <w:rFonts w:ascii="Times New Roman" w:eastAsia="Times New Roman" w:hAnsi="Times New Roman"/>
                <w:sz w:val="24"/>
                <w:szCs w:val="24"/>
                <w:lang w:val="en-US"/>
              </w:rPr>
              <w:br/>
              <w:t>Android/ iOS Mobile App</w:t>
            </w:r>
            <w:r w:rsidRPr="00696E7A">
              <w:rPr>
                <w:rFonts w:ascii="Times New Roman" w:eastAsia="Times New Roman" w:hAnsi="Times New Roman"/>
                <w:sz w:val="24"/>
                <w:szCs w:val="24"/>
                <w:lang w:val="en-US"/>
              </w:rPr>
              <w:br/>
              <w:t>Multi-Language Support</w:t>
            </w:r>
            <w:r w:rsidRPr="00696E7A">
              <w:rPr>
                <w:rFonts w:ascii="Times New Roman" w:eastAsia="Times New Roman" w:hAnsi="Times New Roman"/>
                <w:sz w:val="24"/>
                <w:szCs w:val="24"/>
                <w:lang w:val="en-US"/>
              </w:rPr>
              <w:br/>
              <w:t>Add-Ons</w:t>
            </w:r>
            <w:r w:rsidRPr="00696E7A">
              <w:rPr>
                <w:rFonts w:ascii="Times New Roman" w:eastAsia="Times New Roman" w:hAnsi="Times New Roman"/>
                <w:sz w:val="24"/>
                <w:szCs w:val="24"/>
                <w:lang w:val="en-US"/>
              </w:rPr>
              <w:br/>
              <w:t>Failover</w:t>
            </w:r>
            <w:r w:rsidRPr="00696E7A">
              <w:rPr>
                <w:rFonts w:ascii="Times New Roman" w:eastAsia="Times New Roman" w:hAnsi="Times New Roman"/>
                <w:sz w:val="24"/>
                <w:szCs w:val="24"/>
                <w:lang w:val="en-US"/>
              </w:rPr>
              <w:br/>
              <w:t>Lite devices</w:t>
            </w:r>
            <w:r w:rsidRPr="00696E7A">
              <w:rPr>
                <w:rFonts w:ascii="Times New Roman" w:eastAsia="Times New Roman" w:hAnsi="Times New Roman"/>
                <w:sz w:val="24"/>
                <w:szCs w:val="24"/>
                <w:lang w:val="en-US"/>
              </w:rPr>
              <w:br/>
              <w:t>IP SLA Monitor</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Network Traffic and Bandwidth Analysis</w:t>
            </w:r>
            <w:r w:rsidRPr="00696E7A">
              <w:rPr>
                <w:rFonts w:ascii="Times New Roman" w:eastAsia="Times New Roman" w:hAnsi="Times New Roman"/>
                <w:sz w:val="24"/>
                <w:szCs w:val="24"/>
                <w:lang w:val="en-US"/>
              </w:rPr>
              <w:br/>
              <w:t>Network Configuration Management [NCM]</w:t>
            </w:r>
            <w:r w:rsidRPr="00696E7A">
              <w:rPr>
                <w:rFonts w:ascii="Times New Roman" w:eastAsia="Times New Roman" w:hAnsi="Times New Roman"/>
                <w:sz w:val="24"/>
                <w:szCs w:val="24"/>
                <w:lang w:val="en-US"/>
              </w:rPr>
              <w:br/>
              <w:t>IP Address Management [IPAM]</w:t>
            </w:r>
            <w:r w:rsidRPr="00696E7A">
              <w:rPr>
                <w:rFonts w:ascii="Times New Roman" w:eastAsia="Times New Roman" w:hAnsi="Times New Roman"/>
                <w:sz w:val="24"/>
                <w:szCs w:val="24"/>
                <w:lang w:val="en-US"/>
              </w:rPr>
              <w:br/>
              <w:t>Switch Port Management [SPM]</w:t>
            </w:r>
            <w:r w:rsidRPr="00696E7A">
              <w:rPr>
                <w:rFonts w:ascii="Times New Roman" w:eastAsia="Times New Roman" w:hAnsi="Times New Roman"/>
                <w:sz w:val="24"/>
                <w:szCs w:val="24"/>
                <w:lang w:val="en-US"/>
              </w:rPr>
              <w:br/>
              <w:t>Firewall Monitoring</w:t>
            </w:r>
            <w:r w:rsidRPr="00696E7A">
              <w:rPr>
                <w:rFonts w:ascii="Times New Roman" w:eastAsia="Times New Roman" w:hAnsi="Times New Roman"/>
                <w:sz w:val="24"/>
                <w:szCs w:val="24"/>
                <w:lang w:val="en-US"/>
              </w:rPr>
              <w:br/>
              <w:t>Storage Monitoring</w:t>
            </w:r>
            <w:r w:rsidRPr="00696E7A">
              <w:rPr>
                <w:rFonts w:ascii="Times New Roman" w:eastAsia="Times New Roman" w:hAnsi="Times New Roman"/>
                <w:sz w:val="24"/>
                <w:szCs w:val="24"/>
                <w:lang w:val="en-US"/>
              </w:rPr>
              <w:br/>
              <w:t>Access Point Monitoring</w:t>
            </w:r>
            <w:r w:rsidRPr="00696E7A">
              <w:rPr>
                <w:rFonts w:ascii="Times New Roman" w:eastAsia="Times New Roman" w:hAnsi="Times New Roman"/>
                <w:sz w:val="24"/>
                <w:szCs w:val="24"/>
                <w:lang w:val="en-US"/>
              </w:rPr>
              <w:br/>
              <w:t>Wireless Controller based</w:t>
            </w:r>
          </w:p>
        </w:tc>
        <w:tc>
          <w:tcPr>
            <w:tcW w:w="851" w:type="dxa"/>
            <w:tcBorders>
              <w:top w:val="nil"/>
              <w:left w:val="nil"/>
              <w:bottom w:val="single" w:sz="4" w:space="0" w:color="auto"/>
              <w:right w:val="single" w:sz="4" w:space="0" w:color="auto"/>
            </w:tcBorders>
            <w:vAlign w:val="center"/>
            <w:hideMark/>
          </w:tcPr>
          <w:p w14:paraId="03AEEC29"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Gói</w:t>
            </w:r>
            <w:proofErr w:type="spellEnd"/>
          </w:p>
        </w:tc>
        <w:tc>
          <w:tcPr>
            <w:tcW w:w="850" w:type="dxa"/>
            <w:tcBorders>
              <w:top w:val="nil"/>
              <w:left w:val="nil"/>
              <w:bottom w:val="single" w:sz="4" w:space="0" w:color="auto"/>
              <w:right w:val="single" w:sz="4" w:space="0" w:color="auto"/>
            </w:tcBorders>
            <w:vAlign w:val="center"/>
            <w:hideMark/>
          </w:tcPr>
          <w:p w14:paraId="68A6A5D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5C34940D" w14:textId="1B1EBFEC"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838" w:type="dxa"/>
            <w:tcBorders>
              <w:top w:val="nil"/>
              <w:left w:val="nil"/>
              <w:bottom w:val="single" w:sz="4" w:space="0" w:color="auto"/>
              <w:right w:val="single" w:sz="4" w:space="0" w:color="auto"/>
            </w:tcBorders>
            <w:vAlign w:val="center"/>
            <w:hideMark/>
          </w:tcPr>
          <w:p w14:paraId="68208EFC" w14:textId="1E79FECF"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1716" w:type="dxa"/>
            <w:tcBorders>
              <w:top w:val="nil"/>
              <w:left w:val="nil"/>
              <w:bottom w:val="single" w:sz="4" w:space="0" w:color="auto"/>
              <w:right w:val="single" w:sz="4" w:space="0" w:color="auto"/>
            </w:tcBorders>
            <w:vAlign w:val="center"/>
            <w:hideMark/>
          </w:tcPr>
          <w:p w14:paraId="441A58B3" w14:textId="7767C75D"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41C9AE3C" w14:textId="4721789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200.000.000</w:t>
            </w:r>
          </w:p>
        </w:tc>
        <w:tc>
          <w:tcPr>
            <w:tcW w:w="710" w:type="dxa"/>
            <w:tcBorders>
              <w:top w:val="nil"/>
              <w:left w:val="nil"/>
              <w:bottom w:val="single" w:sz="4" w:space="0" w:color="auto"/>
              <w:right w:val="single" w:sz="4" w:space="0" w:color="auto"/>
            </w:tcBorders>
            <w:vAlign w:val="center"/>
            <w:hideMark/>
          </w:tcPr>
          <w:p w14:paraId="712DFA27"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5EF489DB"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0F280D6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lastRenderedPageBreak/>
              <w:t>12</w:t>
            </w:r>
          </w:p>
        </w:tc>
        <w:tc>
          <w:tcPr>
            <w:tcW w:w="1168" w:type="dxa"/>
            <w:tcBorders>
              <w:top w:val="nil"/>
              <w:left w:val="nil"/>
              <w:bottom w:val="single" w:sz="4" w:space="0" w:color="auto"/>
              <w:right w:val="single" w:sz="4" w:space="0" w:color="auto"/>
            </w:tcBorders>
            <w:vAlign w:val="center"/>
            <w:hideMark/>
          </w:tcPr>
          <w:p w14:paraId="0E9822CF"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Phần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mềm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(DLP)</w:t>
            </w:r>
          </w:p>
        </w:tc>
        <w:tc>
          <w:tcPr>
            <w:tcW w:w="3402" w:type="dxa"/>
            <w:tcBorders>
              <w:top w:val="nil"/>
              <w:left w:val="nil"/>
              <w:bottom w:val="single" w:sz="4" w:space="0" w:color="auto"/>
              <w:right w:val="single" w:sz="4" w:space="0" w:color="auto"/>
            </w:tcBorders>
            <w:vAlign w:val="center"/>
            <w:hideMark/>
          </w:tcPr>
          <w:p w14:paraId="7D7C1D9C"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xml:space="preserve">Các </w:t>
            </w:r>
            <w:proofErr w:type="spellStart"/>
            <w:r w:rsidRPr="00696E7A">
              <w:rPr>
                <w:rFonts w:ascii="Times New Roman" w:eastAsia="Times New Roman" w:hAnsi="Times New Roman"/>
                <w:sz w:val="24"/>
                <w:szCs w:val="24"/>
                <w:lang w:val="en-US"/>
              </w:rPr>
              <w:t>chức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Các </w:t>
            </w:r>
            <w:proofErr w:type="spellStart"/>
            <w:r w:rsidRPr="00696E7A">
              <w:rPr>
                <w:rFonts w:ascii="Times New Roman" w:eastAsia="Times New Roman" w:hAnsi="Times New Roman"/>
                <w:sz w:val="24"/>
                <w:szCs w:val="24"/>
                <w:lang w:val="en-US"/>
              </w:rPr>
              <w:t>tệp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khỏi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phương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thức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kỹ</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xác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trước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trong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 </w:t>
            </w:r>
            <w:proofErr w:type="spellStart"/>
            <w:r w:rsidRPr="00696E7A">
              <w:rPr>
                <w:rFonts w:ascii="Times New Roman" w:eastAsia="Times New Roman" w:hAnsi="Times New Roman"/>
                <w:sz w:val="24"/>
                <w:szCs w:val="24"/>
                <w:lang w:val="en-US"/>
              </w:rPr>
              <w:t>khi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đó</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mở</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bởi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 </w:t>
            </w:r>
            <w:proofErr w:type="spellStart"/>
            <w:r w:rsidRPr="00696E7A">
              <w:rPr>
                <w:rFonts w:ascii="Times New Roman" w:eastAsia="Times New Roman" w:hAnsi="Times New Roman"/>
                <w:sz w:val="24"/>
                <w:szCs w:val="24"/>
                <w:lang w:val="en-US"/>
              </w:rPr>
              <w:t>thì</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hóa</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USB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ngoài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như</w:t>
            </w:r>
            <w:proofErr w:type="spellEnd"/>
            <w:r w:rsidRPr="00696E7A">
              <w:rPr>
                <w:rFonts w:ascii="Times New Roman" w:eastAsia="Times New Roman" w:hAnsi="Times New Roman"/>
                <w:sz w:val="24"/>
                <w:szCs w:val="24"/>
                <w:lang w:val="en-US"/>
              </w:rPr>
              <w:t xml:space="preserve"> ổ </w:t>
            </w:r>
            <w:proofErr w:type="spellStart"/>
            <w:r w:rsidRPr="00696E7A">
              <w:rPr>
                <w:rFonts w:ascii="Times New Roman" w:eastAsia="Times New Roman" w:hAnsi="Times New Roman"/>
                <w:sz w:val="24"/>
                <w:szCs w:val="24"/>
                <w:lang w:val="en-US"/>
              </w:rPr>
              <w:t>đĩa</w:t>
            </w:r>
            <w:proofErr w:type="spellEnd"/>
            <w:r w:rsidRPr="00696E7A">
              <w:rPr>
                <w:rFonts w:ascii="Times New Roman" w:eastAsia="Times New Roman" w:hAnsi="Times New Roman"/>
                <w:sz w:val="24"/>
                <w:szCs w:val="24"/>
                <w:lang w:val="en-US"/>
              </w:rPr>
              <w:t xml:space="preserve"> </w:t>
            </w:r>
            <w:r w:rsidRPr="00696E7A">
              <w:rPr>
                <w:rFonts w:ascii="Times New Roman" w:eastAsia="Times New Roman" w:hAnsi="Times New Roman"/>
                <w:sz w:val="24"/>
                <w:szCs w:val="24"/>
                <w:lang w:val="en-US"/>
              </w:rPr>
              <w:lastRenderedPageBreak/>
              <w:t xml:space="preserve">USB, ổ </w:t>
            </w:r>
            <w:proofErr w:type="spellStart"/>
            <w:r w:rsidRPr="00696E7A">
              <w:rPr>
                <w:rFonts w:ascii="Times New Roman" w:eastAsia="Times New Roman" w:hAnsi="Times New Roman"/>
                <w:sz w:val="24"/>
                <w:szCs w:val="24"/>
                <w:lang w:val="en-US"/>
              </w:rPr>
              <w:t>đĩa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chỉ</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ngoài</w:t>
            </w:r>
            <w:proofErr w:type="spellEnd"/>
            <w:r w:rsidRPr="00696E7A">
              <w:rPr>
                <w:rFonts w:ascii="Times New Roman" w:eastAsia="Times New Roman" w:hAnsi="Times New Roman"/>
                <w:sz w:val="24"/>
                <w:szCs w:val="24"/>
                <w:lang w:val="en-US"/>
              </w:rPr>
              <w:t xml:space="preserve"> qua </w:t>
            </w:r>
            <w:proofErr w:type="spellStart"/>
            <w:r w:rsidRPr="00696E7A">
              <w:rPr>
                <w:rFonts w:ascii="Times New Roman" w:eastAsia="Times New Roman" w:hAnsi="Times New Roman"/>
                <w:sz w:val="24"/>
                <w:szCs w:val="24"/>
                <w:lang w:val="en-US"/>
              </w:rPr>
              <w:t>cổng</w:t>
            </w:r>
            <w:proofErr w:type="spellEnd"/>
            <w:r w:rsidRPr="00696E7A">
              <w:rPr>
                <w:rFonts w:ascii="Times New Roman" w:eastAsia="Times New Roman" w:hAnsi="Times New Roman"/>
                <w:sz w:val="24"/>
                <w:szCs w:val="24"/>
                <w:lang w:val="en-US"/>
              </w:rPr>
              <w:t xml:space="preserve"> USB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theo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in </w:t>
            </w:r>
            <w:proofErr w:type="spellStart"/>
            <w:r w:rsidRPr="00696E7A">
              <w:rPr>
                <w:rFonts w:ascii="Times New Roman" w:eastAsia="Times New Roman" w:hAnsi="Times New Roman"/>
                <w:sz w:val="24"/>
                <w:szCs w:val="24"/>
                <w:lang w:val="en-US"/>
              </w:rPr>
              <w: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thuộc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bằng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Không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sử</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dụng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năng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màn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hình</w:t>
            </w:r>
            <w:proofErr w:type="spellEnd"/>
            <w:r w:rsidRPr="00696E7A">
              <w:rPr>
                <w:rFonts w:ascii="Times New Roman" w:eastAsia="Times New Roman" w:hAnsi="Times New Roman"/>
                <w:sz w:val="24"/>
                <w:szCs w:val="24"/>
                <w:lang w:val="en-US"/>
              </w:rPr>
              <w:t xml:space="preserve"> (Screen shot)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Windows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được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t xml:space="preserve">Lưu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sự</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của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phạm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chính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sách</w:t>
            </w:r>
            <w:proofErr w:type="spellEnd"/>
            <w:r w:rsidRPr="00696E7A">
              <w:rPr>
                <w:rFonts w:ascii="Times New Roman" w:eastAsia="Times New Roman" w:hAnsi="Times New Roman"/>
                <w:sz w:val="24"/>
                <w:szCs w:val="24"/>
                <w:lang w:val="en-US"/>
              </w:rPr>
              <w:t xml:space="preserve"> DLP, </w:t>
            </w:r>
            <w:proofErr w:type="spellStart"/>
            <w:r w:rsidRPr="00696E7A">
              <w:rPr>
                <w:rFonts w:ascii="Times New Roman" w:eastAsia="Times New Roman" w:hAnsi="Times New Roman"/>
                <w:sz w:val="24"/>
                <w:szCs w:val="24"/>
                <w:lang w:val="en-US"/>
              </w:rPr>
              <w:t>sao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chép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thiết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bị</w:t>
            </w:r>
            <w:proofErr w:type="spellEnd"/>
            <w:r w:rsidRPr="00696E7A">
              <w:rPr>
                <w:rFonts w:ascii="Times New Roman" w:eastAsia="Times New Roman" w:hAnsi="Times New Roman"/>
                <w:sz w:val="24"/>
                <w:szCs w:val="24"/>
                <w:lang w:val="en-US"/>
              </w:rPr>
              <w:t xml:space="preserve"> USB, </w:t>
            </w:r>
            <w:proofErr w:type="spellStart"/>
            <w:r w:rsidRPr="00696E7A">
              <w:rPr>
                <w:rFonts w:ascii="Times New Roman" w:eastAsia="Times New Roman" w:hAnsi="Times New Roman"/>
                <w:sz w:val="24"/>
                <w:szCs w:val="24"/>
                <w:lang w:val="en-US"/>
              </w:rPr>
              <w:t>kiểm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soát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việc</w:t>
            </w:r>
            <w:proofErr w:type="spellEnd"/>
            <w:r w:rsidRPr="00696E7A">
              <w:rPr>
                <w:rFonts w:ascii="Times New Roman" w:eastAsia="Times New Roman" w:hAnsi="Times New Roman"/>
                <w:sz w:val="24"/>
                <w:szCs w:val="24"/>
                <w:lang w:val="en-US"/>
              </w:rPr>
              <w:t xml:space="preserve"> in </w:t>
            </w:r>
            <w:proofErr w:type="spellStart"/>
            <w:r w:rsidRPr="00696E7A">
              <w:rPr>
                <w:rFonts w:ascii="Times New Roman" w:eastAsia="Times New Roman" w:hAnsi="Times New Roman"/>
                <w:sz w:val="24"/>
                <w:szCs w:val="24"/>
                <w:lang w:val="en-US"/>
              </w:rPr>
              <w:t>ấn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sao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lưu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ra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khỏi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w:t>
            </w:r>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Giúp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doanh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tuân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thủ</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quy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định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tiêu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chuẩn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nhau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như</w:t>
            </w:r>
            <w:proofErr w:type="spellEnd"/>
            <w:r w:rsidRPr="00696E7A">
              <w:rPr>
                <w:rFonts w:ascii="Times New Roman" w:eastAsia="Times New Roman" w:hAnsi="Times New Roman"/>
                <w:sz w:val="24"/>
                <w:szCs w:val="24"/>
                <w:lang w:val="en-US"/>
              </w:rPr>
              <w:t xml:space="preserve"> HIPAA, PCI</w:t>
            </w:r>
            <w:r w:rsidRPr="00696E7A">
              <w:rPr>
                <w:rFonts w:ascii="Cambria Math" w:eastAsia="Times New Roman" w:hAnsi="Cambria Math" w:cs="Cambria Math"/>
                <w:sz w:val="24"/>
                <w:szCs w:val="24"/>
                <w:lang w:val="en-US"/>
              </w:rPr>
              <w:t>‐</w:t>
            </w:r>
            <w:r w:rsidRPr="00696E7A">
              <w:rPr>
                <w:rFonts w:ascii="Times New Roman" w:eastAsia="Times New Roman" w:hAnsi="Times New Roman"/>
                <w:sz w:val="24"/>
                <w:szCs w:val="24"/>
                <w:lang w:val="en-US"/>
              </w:rPr>
              <w:t xml:space="preserve">DSS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GDPR, </w:t>
            </w:r>
            <w:proofErr w:type="spellStart"/>
            <w:r w:rsidRPr="00696E7A">
              <w:rPr>
                <w:rFonts w:ascii="Times New Roman" w:eastAsia="Times New Roman" w:hAnsi="Times New Roman"/>
                <w:sz w:val="24"/>
                <w:szCs w:val="24"/>
                <w:lang w:val="en-US"/>
              </w:rPr>
              <w:t>yêu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cầu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doanh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nghiệp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cảm</w:t>
            </w:r>
            <w:proofErr w:type="spellEnd"/>
          </w:p>
        </w:tc>
        <w:tc>
          <w:tcPr>
            <w:tcW w:w="851" w:type="dxa"/>
            <w:tcBorders>
              <w:top w:val="nil"/>
              <w:left w:val="nil"/>
              <w:bottom w:val="single" w:sz="4" w:space="0" w:color="auto"/>
              <w:right w:val="single" w:sz="4" w:space="0" w:color="auto"/>
            </w:tcBorders>
            <w:vAlign w:val="center"/>
            <w:hideMark/>
          </w:tcPr>
          <w:p w14:paraId="1D88F5A4"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Gói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người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dùng</w:t>
            </w:r>
            <w:proofErr w:type="spellEnd"/>
          </w:p>
        </w:tc>
        <w:tc>
          <w:tcPr>
            <w:tcW w:w="850" w:type="dxa"/>
            <w:tcBorders>
              <w:top w:val="nil"/>
              <w:left w:val="nil"/>
              <w:bottom w:val="single" w:sz="4" w:space="0" w:color="auto"/>
              <w:right w:val="single" w:sz="4" w:space="0" w:color="auto"/>
            </w:tcBorders>
            <w:vAlign w:val="center"/>
            <w:hideMark/>
          </w:tcPr>
          <w:p w14:paraId="2A4453B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w:t>
            </w:r>
          </w:p>
        </w:tc>
        <w:tc>
          <w:tcPr>
            <w:tcW w:w="1843" w:type="dxa"/>
            <w:tcBorders>
              <w:top w:val="nil"/>
              <w:left w:val="nil"/>
              <w:bottom w:val="single" w:sz="4" w:space="0" w:color="auto"/>
              <w:right w:val="single" w:sz="4" w:space="0" w:color="auto"/>
            </w:tcBorders>
            <w:vAlign w:val="center"/>
            <w:hideMark/>
          </w:tcPr>
          <w:p w14:paraId="1A4D7E96" w14:textId="56D1711D"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3.000.000</w:t>
            </w:r>
          </w:p>
        </w:tc>
        <w:tc>
          <w:tcPr>
            <w:tcW w:w="1838" w:type="dxa"/>
            <w:tcBorders>
              <w:top w:val="nil"/>
              <w:left w:val="nil"/>
              <w:bottom w:val="single" w:sz="4" w:space="0" w:color="auto"/>
              <w:right w:val="single" w:sz="4" w:space="0" w:color="auto"/>
            </w:tcBorders>
            <w:vAlign w:val="center"/>
            <w:hideMark/>
          </w:tcPr>
          <w:p w14:paraId="29FDFCD0" w14:textId="18546FA9"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15.000.000.000</w:t>
            </w:r>
          </w:p>
        </w:tc>
        <w:tc>
          <w:tcPr>
            <w:tcW w:w="1716" w:type="dxa"/>
            <w:tcBorders>
              <w:top w:val="nil"/>
              <w:left w:val="nil"/>
              <w:bottom w:val="single" w:sz="4" w:space="0" w:color="auto"/>
              <w:right w:val="single" w:sz="4" w:space="0" w:color="auto"/>
            </w:tcBorders>
            <w:vAlign w:val="center"/>
            <w:hideMark/>
          </w:tcPr>
          <w:p w14:paraId="0FD87382" w14:textId="60A194D8"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w:t>
            </w:r>
          </w:p>
        </w:tc>
        <w:tc>
          <w:tcPr>
            <w:tcW w:w="1838" w:type="dxa"/>
            <w:tcBorders>
              <w:top w:val="nil"/>
              <w:left w:val="nil"/>
              <w:bottom w:val="single" w:sz="4" w:space="0" w:color="auto"/>
              <w:right w:val="single" w:sz="4" w:space="0" w:color="auto"/>
            </w:tcBorders>
            <w:vAlign w:val="center"/>
            <w:hideMark/>
          </w:tcPr>
          <w:p w14:paraId="7DD401B0" w14:textId="462AF20B"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15.000.000.000</w:t>
            </w:r>
          </w:p>
        </w:tc>
        <w:tc>
          <w:tcPr>
            <w:tcW w:w="710" w:type="dxa"/>
            <w:tcBorders>
              <w:top w:val="nil"/>
              <w:left w:val="nil"/>
              <w:bottom w:val="single" w:sz="4" w:space="0" w:color="auto"/>
              <w:right w:val="single" w:sz="4" w:space="0" w:color="auto"/>
            </w:tcBorders>
            <w:vAlign w:val="center"/>
            <w:hideMark/>
          </w:tcPr>
          <w:p w14:paraId="4951B75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696E7A" w14:paraId="37A6BFA8" w14:textId="77777777" w:rsidTr="0080723A">
        <w:trPr>
          <w:trHeight w:val="20"/>
        </w:trPr>
        <w:tc>
          <w:tcPr>
            <w:tcW w:w="670" w:type="dxa"/>
            <w:tcBorders>
              <w:top w:val="nil"/>
              <w:left w:val="single" w:sz="4" w:space="0" w:color="auto"/>
              <w:bottom w:val="single" w:sz="4" w:space="0" w:color="auto"/>
              <w:right w:val="single" w:sz="4" w:space="0" w:color="auto"/>
            </w:tcBorders>
            <w:vAlign w:val="center"/>
            <w:hideMark/>
          </w:tcPr>
          <w:p w14:paraId="6659884C"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13</w:t>
            </w:r>
          </w:p>
        </w:tc>
        <w:tc>
          <w:tcPr>
            <w:tcW w:w="1168" w:type="dxa"/>
            <w:tcBorders>
              <w:top w:val="nil"/>
              <w:left w:val="nil"/>
              <w:bottom w:val="single" w:sz="4" w:space="0" w:color="auto"/>
              <w:right w:val="single" w:sz="4" w:space="0" w:color="auto"/>
            </w:tcBorders>
            <w:vAlign w:val="center"/>
            <w:hideMark/>
          </w:tcPr>
          <w:p w14:paraId="13CEC179" w14:textId="77777777" w:rsidR="00F631E5" w:rsidRPr="00696E7A" w:rsidRDefault="00F631E5" w:rsidP="00253A0B">
            <w:pPr>
              <w:spacing w:before="40" w:after="40" w:line="240" w:lineRule="auto"/>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tường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lửa</w:t>
            </w:r>
            <w:proofErr w:type="spellEnd"/>
            <w:r w:rsidRPr="00696E7A">
              <w:rPr>
                <w:rFonts w:ascii="Times New Roman" w:eastAsia="Times New Roman" w:hAnsi="Times New Roman"/>
                <w:sz w:val="24"/>
                <w:szCs w:val="24"/>
                <w:lang w:val="en-US"/>
              </w:rPr>
              <w:t xml:space="preserve"> CSDL</w:t>
            </w:r>
          </w:p>
        </w:tc>
        <w:tc>
          <w:tcPr>
            <w:tcW w:w="3402" w:type="dxa"/>
            <w:tcBorders>
              <w:top w:val="nil"/>
              <w:left w:val="nil"/>
              <w:bottom w:val="single" w:sz="4" w:space="0" w:color="auto"/>
              <w:right w:val="single" w:sz="4" w:space="0" w:color="auto"/>
            </w:tcBorders>
            <w:vAlign w:val="center"/>
            <w:hideMark/>
          </w:tcPr>
          <w:p w14:paraId="7DE10E14" w14:textId="77777777" w:rsidR="00F631E5" w:rsidRPr="00696E7A" w:rsidRDefault="00F631E5" w:rsidP="00253A0B">
            <w:pPr>
              <w:spacing w:before="40" w:after="40" w:line="240" w:lineRule="auto"/>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Vulnerability Scanning</w:t>
            </w:r>
            <w:r w:rsidRPr="00696E7A">
              <w:rPr>
                <w:rFonts w:ascii="Times New Roman" w:eastAsia="Times New Roman" w:hAnsi="Times New Roman"/>
                <w:sz w:val="24"/>
                <w:szCs w:val="24"/>
                <w:lang w:val="en-US"/>
              </w:rPr>
              <w:br/>
              <w:t xml:space="preserve">a. Quản </w:t>
            </w:r>
            <w:proofErr w:type="spellStart"/>
            <w:r w:rsidRPr="00696E7A">
              <w:rPr>
                <w:rFonts w:ascii="Times New Roman" w:eastAsia="Times New Roman" w:hAnsi="Times New Roman"/>
                <w:sz w:val="24"/>
                <w:szCs w:val="24"/>
                <w:lang w:val="en-US"/>
              </w:rPr>
              <w:t>lý</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tài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sản</w:t>
            </w:r>
            <w:proofErr w:type="spellEnd"/>
            <w:r w:rsidRPr="00696E7A">
              <w:rPr>
                <w:rFonts w:ascii="Times New Roman" w:eastAsia="Times New Roman" w:hAnsi="Times New Roman"/>
                <w:sz w:val="24"/>
                <w:szCs w:val="24"/>
                <w:lang w:val="en-US"/>
              </w:rPr>
              <w:t xml:space="preserve"> Database</w:t>
            </w:r>
            <w:r w:rsidRPr="00696E7A">
              <w:rPr>
                <w:rFonts w:ascii="Times New Roman" w:eastAsia="Times New Roman" w:hAnsi="Times New Roman"/>
                <w:sz w:val="24"/>
                <w:szCs w:val="24"/>
                <w:lang w:val="en-US"/>
              </w:rPr>
              <w:br/>
              <w:t xml:space="preserve">b. </w:t>
            </w:r>
            <w:proofErr w:type="spellStart"/>
            <w:r w:rsidRPr="00696E7A">
              <w:rPr>
                <w:rFonts w:ascii="Times New Roman" w:eastAsia="Times New Roman" w:hAnsi="Times New Roman"/>
                <w:sz w:val="24"/>
                <w:szCs w:val="24"/>
                <w:lang w:val="en-US"/>
              </w:rPr>
              <w:t>Đánh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giá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hổng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mật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tục</w:t>
            </w:r>
            <w:proofErr w:type="spellEnd"/>
            <w:r w:rsidRPr="00696E7A">
              <w:rPr>
                <w:rFonts w:ascii="Times New Roman" w:eastAsia="Times New Roman" w:hAnsi="Times New Roman"/>
                <w:sz w:val="24"/>
                <w:szCs w:val="24"/>
                <w:lang w:val="en-US"/>
              </w:rPr>
              <w:br/>
              <w:t xml:space="preserve">c. </w:t>
            </w:r>
            <w:proofErr w:type="spellStart"/>
            <w:r w:rsidRPr="00696E7A">
              <w:rPr>
                <w:rFonts w:ascii="Times New Roman" w:eastAsia="Times New Roman" w:hAnsi="Times New Roman"/>
                <w:sz w:val="24"/>
                <w:szCs w:val="24"/>
                <w:lang w:val="en-US"/>
              </w:rPr>
              <w:t>Loại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bỏ</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điểm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yếu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trên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hạ</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tầng</w:t>
            </w:r>
            <w:proofErr w:type="spellEnd"/>
            <w:r w:rsidRPr="00696E7A">
              <w:rPr>
                <w:rFonts w:ascii="Times New Roman" w:eastAsia="Times New Roman" w:hAnsi="Times New Roman"/>
                <w:sz w:val="24"/>
                <w:szCs w:val="24"/>
                <w:lang w:val="en-US"/>
              </w:rPr>
              <w:t xml:space="preserve"> Database</w:t>
            </w:r>
            <w:r w:rsidRPr="00696E7A">
              <w:rPr>
                <w:rFonts w:ascii="Times New Roman" w:eastAsia="Times New Roman" w:hAnsi="Times New Roman"/>
                <w:sz w:val="24"/>
                <w:szCs w:val="24"/>
                <w:lang w:val="en-US"/>
              </w:rPr>
              <w:br/>
            </w:r>
            <w:r w:rsidRPr="00696E7A">
              <w:rPr>
                <w:rFonts w:ascii="Times New Roman" w:eastAsia="Times New Roman" w:hAnsi="Times New Roman"/>
                <w:sz w:val="24"/>
                <w:szCs w:val="24"/>
                <w:lang w:val="en-US"/>
              </w:rPr>
              <w:lastRenderedPageBreak/>
              <w:t>2.2. Database Activity Monitoring</w:t>
            </w:r>
            <w:r w:rsidRPr="00696E7A">
              <w:rPr>
                <w:rFonts w:ascii="Times New Roman" w:eastAsia="Times New Roman" w:hAnsi="Times New Roman"/>
                <w:sz w:val="24"/>
                <w:szCs w:val="24"/>
                <w:lang w:val="en-US"/>
              </w:rPr>
              <w:br/>
              <w:t xml:space="preserve">a.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với</w:t>
            </w:r>
            <w:proofErr w:type="spellEnd"/>
            <w:r w:rsidRPr="00696E7A">
              <w:rPr>
                <w:rFonts w:ascii="Times New Roman" w:eastAsia="Times New Roman" w:hAnsi="Times New Roman"/>
                <w:sz w:val="24"/>
                <w:szCs w:val="24"/>
                <w:lang w:val="en-US"/>
              </w:rPr>
              <w:t xml:space="preserve"> AI</w:t>
            </w:r>
            <w:r w:rsidRPr="00696E7A">
              <w:rPr>
                <w:rFonts w:ascii="Times New Roman" w:eastAsia="Times New Roman" w:hAnsi="Times New Roman"/>
                <w:sz w:val="24"/>
                <w:szCs w:val="24"/>
                <w:lang w:val="en-US"/>
              </w:rPr>
              <w:br/>
              <w:t xml:space="preserve">b. </w:t>
            </w:r>
            <w:proofErr w:type="spellStart"/>
            <w:r w:rsidRPr="00696E7A">
              <w:rPr>
                <w:rFonts w:ascii="Times New Roman" w:eastAsia="Times New Roman" w:hAnsi="Times New Roman"/>
                <w:sz w:val="24"/>
                <w:szCs w:val="24"/>
                <w:lang w:val="en-US"/>
              </w:rPr>
              <w:t>Phản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lại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mối</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đe</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doạ</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hiện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hoạt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động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ngờ</w:t>
            </w:r>
            <w:proofErr w:type="spellEnd"/>
            <w:r w:rsidRPr="00696E7A">
              <w:rPr>
                <w:rFonts w:ascii="Times New Roman" w:eastAsia="Times New Roman" w:hAnsi="Times New Roman"/>
                <w:sz w:val="24"/>
                <w:szCs w:val="24"/>
                <w:lang w:val="en-US"/>
              </w:rPr>
              <w:br/>
              <w:t xml:space="preserve">Cung </w:t>
            </w:r>
            <w:proofErr w:type="spellStart"/>
            <w:r w:rsidRPr="00696E7A">
              <w:rPr>
                <w:rFonts w:ascii="Times New Roman" w:eastAsia="Times New Roman" w:hAnsi="Times New Roman"/>
                <w:sz w:val="24"/>
                <w:szCs w:val="24"/>
                <w:lang w:val="en-US"/>
              </w:rPr>
              <w:t>cấp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để</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phục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vụ</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điều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tra</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Phản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nhanh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hành</w:t>
            </w:r>
            <w:proofErr w:type="spellEnd"/>
            <w:r w:rsidRPr="00696E7A">
              <w:rPr>
                <w:rFonts w:ascii="Times New Roman" w:eastAsia="Times New Roman" w:hAnsi="Times New Roman"/>
                <w:sz w:val="24"/>
                <w:szCs w:val="24"/>
                <w:lang w:val="en-US"/>
              </w:rPr>
              <w:t xml:space="preserve"> vi </w:t>
            </w:r>
            <w:proofErr w:type="spellStart"/>
            <w:r w:rsidRPr="00696E7A">
              <w:rPr>
                <w:rFonts w:ascii="Times New Roman" w:eastAsia="Times New Roman" w:hAnsi="Times New Roman"/>
                <w:sz w:val="24"/>
                <w:szCs w:val="24"/>
                <w:lang w:val="en-US"/>
              </w:rPr>
              <w:t>bất</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thường</w:t>
            </w:r>
            <w:proofErr w:type="spellEnd"/>
            <w:r w:rsidRPr="00696E7A">
              <w:rPr>
                <w:rFonts w:ascii="Times New Roman" w:eastAsia="Times New Roman" w:hAnsi="Times New Roman"/>
                <w:sz w:val="24"/>
                <w:szCs w:val="24"/>
                <w:lang w:val="en-US"/>
              </w:rPr>
              <w:br/>
              <w:t>2.3. Database Right Management</w:t>
            </w:r>
            <w:r w:rsidRPr="00696E7A">
              <w:rPr>
                <w:rFonts w:ascii="Times New Roman" w:eastAsia="Times New Roman" w:hAnsi="Times New Roman"/>
                <w:sz w:val="24"/>
                <w:szCs w:val="24"/>
                <w:lang w:val="en-US"/>
              </w:rPr>
              <w:br/>
              <w:t xml:space="preserve">2.4. </w:t>
            </w:r>
            <w:proofErr w:type="spellStart"/>
            <w:r w:rsidRPr="00696E7A">
              <w:rPr>
                <w:rFonts w:ascii="Times New Roman" w:eastAsia="Times New Roman" w:hAnsi="Times New Roman"/>
                <w:sz w:val="24"/>
                <w:szCs w:val="24"/>
                <w:lang w:val="en-US"/>
              </w:rPr>
              <w:t>Hỗ</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trợ</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đa</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dạng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nền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tảng</w:t>
            </w:r>
            <w:proofErr w:type="spellEnd"/>
            <w:r w:rsidRPr="00696E7A">
              <w:rPr>
                <w:rFonts w:ascii="Times New Roman" w:eastAsia="Times New Roman" w:hAnsi="Times New Roman"/>
                <w:sz w:val="24"/>
                <w:szCs w:val="24"/>
                <w:lang w:val="en-US"/>
              </w:rPr>
              <w:t xml:space="preserve"> Database </w:t>
            </w:r>
            <w:proofErr w:type="spellStart"/>
            <w:r w:rsidRPr="00696E7A">
              <w:rPr>
                <w:rFonts w:ascii="Times New Roman" w:eastAsia="Times New Roman" w:hAnsi="Times New Roman"/>
                <w:sz w:val="24"/>
                <w:szCs w:val="24"/>
                <w:lang w:val="en-US"/>
              </w:rPr>
              <w:t>phổ</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biến</w:t>
            </w:r>
            <w:proofErr w:type="spellEnd"/>
            <w:r w:rsidRPr="00696E7A">
              <w:rPr>
                <w:rFonts w:ascii="Times New Roman" w:eastAsia="Times New Roman" w:hAnsi="Times New Roman"/>
                <w:sz w:val="24"/>
                <w:szCs w:val="24"/>
                <w:lang w:val="en-US"/>
              </w:rPr>
              <w:br/>
              <w:t xml:space="preserve">2.5. </w:t>
            </w:r>
            <w:proofErr w:type="spellStart"/>
            <w:r w:rsidRPr="00696E7A">
              <w:rPr>
                <w:rFonts w:ascii="Times New Roman" w:eastAsia="Times New Roman" w:hAnsi="Times New Roman"/>
                <w:sz w:val="24"/>
                <w:szCs w:val="24"/>
                <w:lang w:val="en-US"/>
              </w:rPr>
              <w:t>Tìm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kiếm</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phân</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tích</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và</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bảo</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vệ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tập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trung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các</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dữ</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liệu</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nhạy</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cảm</w:t>
            </w:r>
            <w:proofErr w:type="spellEnd"/>
            <w:r w:rsidRPr="00696E7A">
              <w:rPr>
                <w:rFonts w:ascii="Times New Roman" w:eastAsia="Times New Roman" w:hAnsi="Times New Roman"/>
                <w:sz w:val="24"/>
                <w:szCs w:val="24"/>
                <w:lang w:val="en-US"/>
              </w:rPr>
              <w:br/>
            </w:r>
            <w:proofErr w:type="spellStart"/>
            <w:r w:rsidRPr="00696E7A">
              <w:rPr>
                <w:rFonts w:ascii="Times New Roman" w:eastAsia="Times New Roman" w:hAnsi="Times New Roman"/>
                <w:sz w:val="24"/>
                <w:szCs w:val="24"/>
                <w:lang w:val="en-US"/>
              </w:rPr>
              <w:t>Đáp</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ứng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khoảng</w:t>
            </w:r>
            <w:proofErr w:type="spellEnd"/>
            <w:r w:rsidRPr="00696E7A">
              <w:rPr>
                <w:rFonts w:ascii="Times New Roman" w:eastAsia="Times New Roman" w:hAnsi="Times New Roman"/>
                <w:sz w:val="24"/>
                <w:szCs w:val="24"/>
                <w:lang w:val="en-US"/>
              </w:rPr>
              <w:t xml:space="preserve"> 100 Database</w:t>
            </w:r>
          </w:p>
        </w:tc>
        <w:tc>
          <w:tcPr>
            <w:tcW w:w="851" w:type="dxa"/>
            <w:tcBorders>
              <w:top w:val="nil"/>
              <w:left w:val="nil"/>
              <w:bottom w:val="single" w:sz="4" w:space="0" w:color="auto"/>
              <w:right w:val="single" w:sz="4" w:space="0" w:color="auto"/>
            </w:tcBorders>
            <w:vAlign w:val="center"/>
            <w:hideMark/>
          </w:tcPr>
          <w:p w14:paraId="3DE60E46"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proofErr w:type="spellStart"/>
            <w:r w:rsidRPr="00696E7A">
              <w:rPr>
                <w:rFonts w:ascii="Times New Roman" w:eastAsia="Times New Roman" w:hAnsi="Times New Roman"/>
                <w:sz w:val="24"/>
                <w:szCs w:val="24"/>
                <w:lang w:val="en-US"/>
              </w:rPr>
              <w:lastRenderedPageBreak/>
              <w:t>Hệ</w:t>
            </w:r>
            <w:proofErr w:type="spellEnd"/>
            <w:r w:rsidRPr="00696E7A">
              <w:rPr>
                <w:rFonts w:ascii="Times New Roman" w:eastAsia="Times New Roman" w:hAnsi="Times New Roman"/>
                <w:sz w:val="24"/>
                <w:szCs w:val="24"/>
                <w:lang w:val="en-US"/>
              </w:rPr>
              <w:t xml:space="preserve"> </w:t>
            </w:r>
            <w:proofErr w:type="spellStart"/>
            <w:r w:rsidRPr="00696E7A">
              <w:rPr>
                <w:rFonts w:ascii="Times New Roman" w:eastAsia="Times New Roman" w:hAnsi="Times New Roman"/>
                <w:sz w:val="24"/>
                <w:szCs w:val="24"/>
                <w:lang w:val="en-US"/>
              </w:rPr>
              <w:t>thống</w:t>
            </w:r>
            <w:proofErr w:type="spellEnd"/>
          </w:p>
        </w:tc>
        <w:tc>
          <w:tcPr>
            <w:tcW w:w="850" w:type="dxa"/>
            <w:tcBorders>
              <w:top w:val="nil"/>
              <w:left w:val="nil"/>
              <w:bottom w:val="single" w:sz="4" w:space="0" w:color="auto"/>
              <w:right w:val="single" w:sz="4" w:space="0" w:color="auto"/>
            </w:tcBorders>
            <w:vAlign w:val="center"/>
            <w:hideMark/>
          </w:tcPr>
          <w:p w14:paraId="3DBE7AC2"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1</w:t>
            </w:r>
          </w:p>
        </w:tc>
        <w:tc>
          <w:tcPr>
            <w:tcW w:w="1843" w:type="dxa"/>
            <w:tcBorders>
              <w:top w:val="nil"/>
              <w:left w:val="nil"/>
              <w:bottom w:val="single" w:sz="4" w:space="0" w:color="auto"/>
              <w:right w:val="single" w:sz="4" w:space="0" w:color="auto"/>
            </w:tcBorders>
            <w:vAlign w:val="center"/>
            <w:hideMark/>
          </w:tcPr>
          <w:p w14:paraId="4F782A75" w14:textId="70FD84CA"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838" w:type="dxa"/>
            <w:tcBorders>
              <w:top w:val="nil"/>
              <w:left w:val="nil"/>
              <w:bottom w:val="single" w:sz="4" w:space="0" w:color="auto"/>
              <w:right w:val="single" w:sz="4" w:space="0" w:color="auto"/>
            </w:tcBorders>
            <w:vAlign w:val="center"/>
            <w:hideMark/>
          </w:tcPr>
          <w:p w14:paraId="5001BD5E" w14:textId="43830246"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5.000.000.000</w:t>
            </w:r>
          </w:p>
        </w:tc>
        <w:tc>
          <w:tcPr>
            <w:tcW w:w="1716" w:type="dxa"/>
            <w:tcBorders>
              <w:top w:val="nil"/>
              <w:left w:val="nil"/>
              <w:bottom w:val="single" w:sz="4" w:space="0" w:color="auto"/>
              <w:right w:val="single" w:sz="4" w:space="0" w:color="auto"/>
            </w:tcBorders>
            <w:vAlign w:val="center"/>
            <w:hideMark/>
          </w:tcPr>
          <w:p w14:paraId="6DCAAA71" w14:textId="21FD73CD"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500.000.000</w:t>
            </w:r>
          </w:p>
        </w:tc>
        <w:tc>
          <w:tcPr>
            <w:tcW w:w="1838" w:type="dxa"/>
            <w:tcBorders>
              <w:top w:val="nil"/>
              <w:left w:val="nil"/>
              <w:bottom w:val="single" w:sz="4" w:space="0" w:color="auto"/>
              <w:right w:val="single" w:sz="4" w:space="0" w:color="auto"/>
            </w:tcBorders>
            <w:vAlign w:val="center"/>
            <w:hideMark/>
          </w:tcPr>
          <w:p w14:paraId="12F9B574" w14:textId="08EA2CFE" w:rsidR="00F631E5" w:rsidRPr="00696E7A" w:rsidRDefault="00F631E5" w:rsidP="00253A0B">
            <w:pPr>
              <w:spacing w:before="40" w:after="40" w:line="240" w:lineRule="auto"/>
              <w:jc w:val="right"/>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5.500.000.000</w:t>
            </w:r>
          </w:p>
        </w:tc>
        <w:tc>
          <w:tcPr>
            <w:tcW w:w="710" w:type="dxa"/>
            <w:tcBorders>
              <w:top w:val="nil"/>
              <w:left w:val="nil"/>
              <w:bottom w:val="single" w:sz="4" w:space="0" w:color="auto"/>
              <w:right w:val="single" w:sz="4" w:space="0" w:color="auto"/>
            </w:tcBorders>
            <w:vAlign w:val="center"/>
            <w:hideMark/>
          </w:tcPr>
          <w:p w14:paraId="10B2D51F" w14:textId="77777777" w:rsidR="00F631E5" w:rsidRPr="00696E7A" w:rsidRDefault="00F631E5" w:rsidP="00253A0B">
            <w:pPr>
              <w:spacing w:before="40" w:after="40" w:line="240" w:lineRule="auto"/>
              <w:jc w:val="center"/>
              <w:rPr>
                <w:rFonts w:ascii="Times New Roman" w:eastAsia="Times New Roman" w:hAnsi="Times New Roman"/>
                <w:sz w:val="24"/>
                <w:szCs w:val="24"/>
                <w:lang w:val="en-US"/>
              </w:rPr>
            </w:pPr>
            <w:r w:rsidRPr="00696E7A">
              <w:rPr>
                <w:rFonts w:ascii="Times New Roman" w:eastAsia="Times New Roman" w:hAnsi="Times New Roman"/>
                <w:sz w:val="24"/>
                <w:szCs w:val="24"/>
                <w:lang w:val="en-US"/>
              </w:rPr>
              <w:t> </w:t>
            </w:r>
          </w:p>
        </w:tc>
      </w:tr>
      <w:tr w:rsidR="00F631E5" w:rsidRPr="00253A0B" w14:paraId="16E371F3" w14:textId="77777777" w:rsidTr="0080723A">
        <w:trPr>
          <w:trHeight w:val="20"/>
        </w:trPr>
        <w:tc>
          <w:tcPr>
            <w:tcW w:w="8784" w:type="dxa"/>
            <w:gridSpan w:val="6"/>
            <w:tcBorders>
              <w:top w:val="single" w:sz="4" w:space="0" w:color="auto"/>
              <w:left w:val="single" w:sz="4" w:space="0" w:color="auto"/>
              <w:bottom w:val="single" w:sz="4" w:space="0" w:color="auto"/>
              <w:right w:val="single" w:sz="4" w:space="0" w:color="000000"/>
            </w:tcBorders>
            <w:shd w:val="clear" w:color="000000" w:fill="B8CCE4"/>
            <w:vAlign w:val="center"/>
            <w:hideMark/>
          </w:tcPr>
          <w:p w14:paraId="13136F1E" w14:textId="77777777" w:rsidR="00F631E5" w:rsidRPr="00696E7A" w:rsidRDefault="00F631E5" w:rsidP="00253A0B">
            <w:pPr>
              <w:spacing w:before="40" w:after="40" w:line="240" w:lineRule="auto"/>
              <w:jc w:val="center"/>
              <w:rPr>
                <w:rFonts w:ascii="Times New Roman" w:eastAsia="Times New Roman" w:hAnsi="Times New Roman"/>
                <w:b/>
                <w:bCs/>
                <w:sz w:val="24"/>
                <w:szCs w:val="24"/>
                <w:lang w:val="en-US"/>
              </w:rPr>
            </w:pPr>
            <w:proofErr w:type="spellStart"/>
            <w:r w:rsidRPr="00696E7A">
              <w:rPr>
                <w:rFonts w:ascii="Times New Roman" w:eastAsia="Times New Roman" w:hAnsi="Times New Roman"/>
                <w:b/>
                <w:bCs/>
                <w:sz w:val="24"/>
                <w:szCs w:val="24"/>
                <w:lang w:val="en-US"/>
              </w:rPr>
              <w:t>Tổng</w:t>
            </w:r>
            <w:proofErr w:type="spellEnd"/>
            <w:r w:rsidRPr="00696E7A">
              <w:rPr>
                <w:rFonts w:ascii="Times New Roman" w:eastAsia="Times New Roman" w:hAnsi="Times New Roman"/>
                <w:b/>
                <w:bCs/>
                <w:sz w:val="24"/>
                <w:szCs w:val="24"/>
                <w:lang w:val="en-US"/>
              </w:rPr>
              <w:t xml:space="preserve"> </w:t>
            </w:r>
            <w:proofErr w:type="spellStart"/>
            <w:r w:rsidRPr="00696E7A">
              <w:rPr>
                <w:rFonts w:ascii="Times New Roman" w:eastAsia="Times New Roman" w:hAnsi="Times New Roman"/>
                <w:b/>
                <w:bCs/>
                <w:sz w:val="24"/>
                <w:szCs w:val="24"/>
                <w:lang w:val="en-US"/>
              </w:rPr>
              <w:t>cộng</w:t>
            </w:r>
            <w:proofErr w:type="spellEnd"/>
          </w:p>
        </w:tc>
        <w:tc>
          <w:tcPr>
            <w:tcW w:w="1838" w:type="dxa"/>
            <w:tcBorders>
              <w:top w:val="nil"/>
              <w:left w:val="nil"/>
              <w:bottom w:val="single" w:sz="4" w:space="0" w:color="auto"/>
              <w:right w:val="single" w:sz="4" w:space="0" w:color="auto"/>
            </w:tcBorders>
            <w:shd w:val="clear" w:color="000000" w:fill="B8CCE4"/>
            <w:vAlign w:val="center"/>
            <w:hideMark/>
          </w:tcPr>
          <w:p w14:paraId="6B9A98A1" w14:textId="3D5D897B" w:rsidR="00F631E5" w:rsidRPr="00696E7A" w:rsidRDefault="00F631E5"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334.575.400.000</w:t>
            </w:r>
          </w:p>
        </w:tc>
        <w:tc>
          <w:tcPr>
            <w:tcW w:w="1716" w:type="dxa"/>
            <w:tcBorders>
              <w:top w:val="nil"/>
              <w:left w:val="nil"/>
              <w:bottom w:val="single" w:sz="4" w:space="0" w:color="auto"/>
              <w:right w:val="single" w:sz="4" w:space="0" w:color="auto"/>
            </w:tcBorders>
            <w:shd w:val="clear" w:color="000000" w:fill="B8CCE4"/>
            <w:vAlign w:val="center"/>
            <w:hideMark/>
          </w:tcPr>
          <w:p w14:paraId="24DE4450" w14:textId="0D4804EA" w:rsidR="00F631E5" w:rsidRPr="00696E7A" w:rsidRDefault="00F631E5"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20.864.200.000</w:t>
            </w:r>
          </w:p>
        </w:tc>
        <w:tc>
          <w:tcPr>
            <w:tcW w:w="1838" w:type="dxa"/>
            <w:tcBorders>
              <w:top w:val="nil"/>
              <w:left w:val="nil"/>
              <w:bottom w:val="single" w:sz="4" w:space="0" w:color="auto"/>
              <w:right w:val="single" w:sz="4" w:space="0" w:color="auto"/>
            </w:tcBorders>
            <w:shd w:val="clear" w:color="000000" w:fill="B8CCE4"/>
            <w:vAlign w:val="center"/>
            <w:hideMark/>
          </w:tcPr>
          <w:p w14:paraId="7DEF7339" w14:textId="2A8EB680" w:rsidR="00F631E5" w:rsidRPr="00253A0B" w:rsidRDefault="00F631E5" w:rsidP="00253A0B">
            <w:pPr>
              <w:spacing w:before="40" w:after="40" w:line="240" w:lineRule="auto"/>
              <w:jc w:val="right"/>
              <w:rPr>
                <w:rFonts w:ascii="Times New Roman" w:eastAsia="Times New Roman" w:hAnsi="Times New Roman"/>
                <w:b/>
                <w:bCs/>
                <w:sz w:val="24"/>
                <w:szCs w:val="24"/>
                <w:lang w:val="en-US"/>
              </w:rPr>
            </w:pPr>
            <w:r w:rsidRPr="00696E7A">
              <w:rPr>
                <w:rFonts w:ascii="Times New Roman" w:eastAsia="Times New Roman" w:hAnsi="Times New Roman"/>
                <w:b/>
                <w:bCs/>
                <w:sz w:val="24"/>
                <w:szCs w:val="24"/>
                <w:lang w:val="en-US"/>
              </w:rPr>
              <w:t>355.439.600.000</w:t>
            </w:r>
          </w:p>
        </w:tc>
        <w:tc>
          <w:tcPr>
            <w:tcW w:w="710" w:type="dxa"/>
            <w:tcBorders>
              <w:top w:val="nil"/>
              <w:left w:val="nil"/>
              <w:bottom w:val="single" w:sz="4" w:space="0" w:color="auto"/>
              <w:right w:val="single" w:sz="4" w:space="0" w:color="auto"/>
            </w:tcBorders>
            <w:shd w:val="clear" w:color="000000" w:fill="B8CCE4"/>
            <w:vAlign w:val="center"/>
            <w:hideMark/>
          </w:tcPr>
          <w:p w14:paraId="66243A74" w14:textId="77777777" w:rsidR="00F631E5" w:rsidRPr="00253A0B" w:rsidRDefault="00F631E5"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bl>
    <w:p w14:paraId="6B713093" w14:textId="0DAC0C18" w:rsidR="00763212" w:rsidRPr="00253A0B" w:rsidRDefault="00763212" w:rsidP="00253A0B">
      <w:pPr>
        <w:spacing w:after="0" w:line="240" w:lineRule="auto"/>
        <w:rPr>
          <w:rFonts w:ascii="Times New Roman" w:eastAsia="Times New Roman" w:hAnsi="Times New Roman"/>
          <w:b/>
          <w:bCs/>
          <w:sz w:val="28"/>
          <w:szCs w:val="28"/>
          <w:lang w:val="nb-NO"/>
        </w:rPr>
      </w:pPr>
    </w:p>
    <w:p w14:paraId="2D7953A1" w14:textId="5B4F036C" w:rsidR="00882928" w:rsidRPr="00253A0B" w:rsidRDefault="00511610" w:rsidP="00882928">
      <w:pPr>
        <w:pStyle w:val="Heading4"/>
        <w:spacing w:before="120" w:after="120"/>
        <w:jc w:val="center"/>
        <w:rPr>
          <w:lang w:val="nb-NO"/>
        </w:rPr>
      </w:pPr>
      <w:bookmarkStart w:id="54" w:name="_Toc190705487"/>
      <w:bookmarkStart w:id="55" w:name="_Toc95484710"/>
      <w:bookmarkStart w:id="56" w:name="_Toc170820114"/>
      <w:r>
        <w:rPr>
          <w:lang w:val="nb-NO"/>
        </w:rPr>
        <w:br w:type="page"/>
      </w:r>
      <w:r w:rsidR="00F05F49">
        <w:rPr>
          <w:lang w:val="nb-NO"/>
        </w:rPr>
        <w:lastRenderedPageBreak/>
        <w:br w:type="page"/>
      </w:r>
      <w:r w:rsidR="00882928" w:rsidRPr="00253A0B">
        <w:rPr>
          <w:lang w:val="nb-NO"/>
        </w:rPr>
        <w:lastRenderedPageBreak/>
        <w:t>BẢNG 1.2.</w:t>
      </w:r>
      <w:r w:rsidR="00882928">
        <w:rPr>
          <w:lang w:val="nb-NO"/>
        </w:rPr>
        <w:t>3</w:t>
      </w:r>
      <w:r w:rsidR="00882928" w:rsidRPr="00253A0B">
        <w:rPr>
          <w:lang w:val="nb-NO"/>
        </w:rPr>
        <w:t xml:space="preserve">. </w:t>
      </w:r>
      <w:r w:rsidR="00882928">
        <w:rPr>
          <w:lang w:val="nb-NO"/>
        </w:rPr>
        <w:t xml:space="preserve">DỰ KIẾN </w:t>
      </w:r>
      <w:r w:rsidR="00882928" w:rsidRPr="00253A0B">
        <w:rPr>
          <w:lang w:val="nb-NO"/>
        </w:rPr>
        <w:t>CHI PHÍ ĐƯỜNG TRUYỀN CHO CAMERA (CÔNG NGHỆ THÔNG TIN)</w:t>
      </w:r>
    </w:p>
    <w:p w14:paraId="228A041B" w14:textId="77777777" w:rsidR="00882928" w:rsidRPr="00253A0B" w:rsidRDefault="00882928" w:rsidP="00882928">
      <w:pPr>
        <w:spacing w:before="120" w:after="120" w:line="240" w:lineRule="auto"/>
        <w:jc w:val="right"/>
        <w:rPr>
          <w:rFonts w:ascii="Times New Roman" w:eastAsia="Times New Roman" w:hAnsi="Times New Roman"/>
          <w:i/>
          <w:iCs/>
          <w:sz w:val="26"/>
          <w:szCs w:val="26"/>
          <w:lang w:val="en-US"/>
        </w:rPr>
      </w:pPr>
      <w:proofErr w:type="spellStart"/>
      <w:r w:rsidRPr="00253A0B">
        <w:rPr>
          <w:rFonts w:ascii="Times New Roman" w:eastAsia="Times New Roman" w:hAnsi="Times New Roman"/>
          <w:i/>
          <w:iCs/>
          <w:sz w:val="26"/>
          <w:szCs w:val="26"/>
          <w:lang w:val="en-US"/>
        </w:rPr>
        <w:t>Đơn</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vị</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tính</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Đồng</w:t>
      </w:r>
      <w:proofErr w:type="spellEnd"/>
    </w:p>
    <w:tbl>
      <w:tblPr>
        <w:tblW w:w="5000" w:type="pct"/>
        <w:tblLook w:val="04A0" w:firstRow="1" w:lastRow="0" w:firstColumn="1" w:lastColumn="0" w:noHBand="0" w:noVBand="1"/>
      </w:tblPr>
      <w:tblGrid>
        <w:gridCol w:w="701"/>
        <w:gridCol w:w="1508"/>
        <w:gridCol w:w="2572"/>
        <w:gridCol w:w="979"/>
        <w:gridCol w:w="839"/>
        <w:gridCol w:w="1296"/>
        <w:gridCol w:w="1716"/>
        <w:gridCol w:w="1596"/>
        <w:gridCol w:w="1829"/>
        <w:gridCol w:w="1526"/>
      </w:tblGrid>
      <w:tr w:rsidR="00882928" w:rsidRPr="00253A0B" w14:paraId="4FB3DEE2" w14:textId="77777777" w:rsidTr="00285833">
        <w:trPr>
          <w:trHeight w:val="397"/>
          <w:tblHeader/>
        </w:trPr>
        <w:tc>
          <w:tcPr>
            <w:tcW w:w="241"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23CC57A0"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518" w:type="pct"/>
            <w:tcBorders>
              <w:top w:val="single" w:sz="4" w:space="0" w:color="auto"/>
              <w:left w:val="nil"/>
              <w:bottom w:val="single" w:sz="4" w:space="0" w:color="auto"/>
              <w:right w:val="single" w:sz="4" w:space="0" w:color="auto"/>
            </w:tcBorders>
            <w:shd w:val="clear" w:color="000000" w:fill="B8CCE4"/>
            <w:vAlign w:val="center"/>
            <w:hideMark/>
          </w:tcPr>
          <w:p w14:paraId="714A6A77" w14:textId="77777777" w:rsidR="00882928" w:rsidRPr="00253A0B" w:rsidRDefault="00882928" w:rsidP="00285833">
            <w:pPr>
              <w:spacing w:before="60" w:after="60" w:line="240" w:lineRule="auto"/>
              <w:ind w:left="-127" w:right="-97"/>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Danh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kiến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p>
        </w:tc>
        <w:tc>
          <w:tcPr>
            <w:tcW w:w="883" w:type="pct"/>
            <w:tcBorders>
              <w:top w:val="single" w:sz="4" w:space="0" w:color="auto"/>
              <w:left w:val="nil"/>
              <w:bottom w:val="single" w:sz="4" w:space="0" w:color="auto"/>
              <w:right w:val="single" w:sz="4" w:space="0" w:color="auto"/>
            </w:tcBorders>
            <w:shd w:val="clear" w:color="000000" w:fill="B8CCE4"/>
            <w:vAlign w:val="center"/>
            <w:hideMark/>
          </w:tcPr>
          <w:p w14:paraId="4EE35329"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Yêu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kỹ</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thuật</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năng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chính</w:t>
            </w:r>
            <w:proofErr w:type="spellEnd"/>
          </w:p>
        </w:tc>
        <w:tc>
          <w:tcPr>
            <w:tcW w:w="336" w:type="pct"/>
            <w:tcBorders>
              <w:top w:val="single" w:sz="4" w:space="0" w:color="auto"/>
              <w:left w:val="nil"/>
              <w:bottom w:val="single" w:sz="4" w:space="0" w:color="auto"/>
              <w:right w:val="single" w:sz="4" w:space="0" w:color="auto"/>
            </w:tcBorders>
            <w:shd w:val="clear" w:color="000000" w:fill="B8CCE4"/>
            <w:vAlign w:val="center"/>
            <w:hideMark/>
          </w:tcPr>
          <w:p w14:paraId="01FA3686"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Đơn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vị</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p>
        </w:tc>
        <w:tc>
          <w:tcPr>
            <w:tcW w:w="288" w:type="pct"/>
            <w:tcBorders>
              <w:top w:val="single" w:sz="4" w:space="0" w:color="auto"/>
              <w:left w:val="nil"/>
              <w:bottom w:val="single" w:sz="4" w:space="0" w:color="auto"/>
              <w:right w:val="single" w:sz="4" w:space="0" w:color="auto"/>
            </w:tcBorders>
            <w:shd w:val="clear" w:color="000000" w:fill="B8CCE4"/>
            <w:vAlign w:val="center"/>
            <w:hideMark/>
          </w:tcPr>
          <w:p w14:paraId="770A51FF"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lượng</w:t>
            </w:r>
            <w:proofErr w:type="spellEnd"/>
          </w:p>
        </w:tc>
        <w:tc>
          <w:tcPr>
            <w:tcW w:w="445" w:type="pct"/>
            <w:tcBorders>
              <w:top w:val="single" w:sz="4" w:space="0" w:color="auto"/>
              <w:left w:val="nil"/>
              <w:bottom w:val="single" w:sz="4" w:space="0" w:color="auto"/>
              <w:right w:val="single" w:sz="4" w:space="0" w:color="auto"/>
            </w:tcBorders>
            <w:shd w:val="clear" w:color="000000" w:fill="B8CCE4"/>
            <w:vAlign w:val="center"/>
            <w:hideMark/>
          </w:tcPr>
          <w:p w14:paraId="61F8A0FE"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Đơn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giá</w:t>
            </w:r>
            <w:proofErr w:type="spellEnd"/>
          </w:p>
        </w:tc>
        <w:tc>
          <w:tcPr>
            <w:tcW w:w="589" w:type="pct"/>
            <w:tcBorders>
              <w:top w:val="single" w:sz="4" w:space="0" w:color="auto"/>
              <w:left w:val="nil"/>
              <w:bottom w:val="single" w:sz="4" w:space="0" w:color="auto"/>
              <w:right w:val="single" w:sz="4" w:space="0" w:color="auto"/>
            </w:tcBorders>
            <w:shd w:val="clear" w:color="000000" w:fill="B8CCE4"/>
            <w:vAlign w:val="center"/>
            <w:hideMark/>
          </w:tcPr>
          <w:p w14:paraId="1A451CB3"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Thành </w:t>
            </w:r>
            <w:proofErr w:type="spellStart"/>
            <w:r w:rsidRPr="00253A0B">
              <w:rPr>
                <w:rFonts w:ascii="Times New Roman" w:eastAsia="Times New Roman" w:hAnsi="Times New Roman"/>
                <w:b/>
                <w:bCs/>
                <w:sz w:val="24"/>
                <w:szCs w:val="24"/>
                <w:lang w:val="en-US"/>
              </w:rPr>
              <w:t>tiền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VAT</w:t>
            </w:r>
          </w:p>
        </w:tc>
        <w:tc>
          <w:tcPr>
            <w:tcW w:w="548" w:type="pct"/>
            <w:tcBorders>
              <w:top w:val="single" w:sz="4" w:space="0" w:color="auto"/>
              <w:left w:val="nil"/>
              <w:bottom w:val="single" w:sz="4" w:space="0" w:color="auto"/>
              <w:right w:val="nil"/>
            </w:tcBorders>
            <w:shd w:val="clear" w:color="000000" w:fill="B8CCE4"/>
            <w:vAlign w:val="center"/>
            <w:hideMark/>
          </w:tcPr>
          <w:p w14:paraId="686AAC22"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VAT</w:t>
            </w:r>
          </w:p>
        </w:tc>
        <w:tc>
          <w:tcPr>
            <w:tcW w:w="628"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5F5A7B87"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Thành </w:t>
            </w:r>
            <w:proofErr w:type="spellStart"/>
            <w:r w:rsidRPr="00253A0B">
              <w:rPr>
                <w:rFonts w:ascii="Times New Roman" w:eastAsia="Times New Roman" w:hAnsi="Times New Roman"/>
                <w:b/>
                <w:bCs/>
                <w:sz w:val="24"/>
                <w:szCs w:val="24"/>
                <w:lang w:val="en-US"/>
              </w:rPr>
              <w:t>tiền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sau</w:t>
            </w:r>
            <w:proofErr w:type="spellEnd"/>
            <w:r w:rsidRPr="00253A0B">
              <w:rPr>
                <w:rFonts w:ascii="Times New Roman" w:eastAsia="Times New Roman" w:hAnsi="Times New Roman"/>
                <w:b/>
                <w:bCs/>
                <w:sz w:val="24"/>
                <w:szCs w:val="24"/>
                <w:lang w:val="en-US"/>
              </w:rPr>
              <w:t xml:space="preserve"> VAT</w:t>
            </w:r>
          </w:p>
        </w:tc>
        <w:tc>
          <w:tcPr>
            <w:tcW w:w="522" w:type="pct"/>
            <w:tcBorders>
              <w:top w:val="single" w:sz="4" w:space="0" w:color="auto"/>
              <w:left w:val="nil"/>
              <w:bottom w:val="single" w:sz="4" w:space="0" w:color="auto"/>
              <w:right w:val="single" w:sz="4" w:space="0" w:color="auto"/>
            </w:tcBorders>
            <w:shd w:val="clear" w:color="000000" w:fill="B8CCE4"/>
            <w:vAlign w:val="center"/>
            <w:hideMark/>
          </w:tcPr>
          <w:p w14:paraId="2D41C874"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p>
        </w:tc>
      </w:tr>
      <w:tr w:rsidR="00882928" w:rsidRPr="00253A0B" w14:paraId="2B454F03" w14:textId="77777777" w:rsidTr="00285833">
        <w:trPr>
          <w:trHeight w:val="397"/>
        </w:trPr>
        <w:tc>
          <w:tcPr>
            <w:tcW w:w="241" w:type="pct"/>
            <w:tcBorders>
              <w:top w:val="nil"/>
              <w:left w:val="single" w:sz="4" w:space="0" w:color="auto"/>
              <w:bottom w:val="single" w:sz="4" w:space="0" w:color="auto"/>
              <w:right w:val="single" w:sz="4" w:space="0" w:color="auto"/>
            </w:tcBorders>
            <w:vAlign w:val="center"/>
            <w:hideMark/>
          </w:tcPr>
          <w:p w14:paraId="427A6EA6"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518" w:type="pct"/>
            <w:tcBorders>
              <w:top w:val="nil"/>
              <w:left w:val="nil"/>
              <w:bottom w:val="single" w:sz="4" w:space="0" w:color="auto"/>
              <w:right w:val="single" w:sz="4" w:space="0" w:color="auto"/>
            </w:tcBorders>
            <w:vAlign w:val="center"/>
            <w:hideMark/>
          </w:tcPr>
          <w:p w14:paraId="6DF3BB61" w14:textId="77777777" w:rsidR="00882928" w:rsidRPr="00253A0B" w:rsidRDefault="00882928" w:rsidP="00285833">
            <w:pPr>
              <w:spacing w:before="60" w:after="6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MetroWAN</w:t>
            </w:r>
            <w:proofErr w:type="spellEnd"/>
            <w:r w:rsidRPr="00253A0B">
              <w:rPr>
                <w:rFonts w:ascii="Times New Roman" w:eastAsia="Times New Roman" w:hAnsi="Times New Roman"/>
                <w:sz w:val="24"/>
                <w:szCs w:val="24"/>
                <w:lang w:val="en-US"/>
              </w:rPr>
              <w:t xml:space="preserve"> (VPNL2); </w:t>
            </w:r>
            <w:proofErr w:type="spellStart"/>
            <w:r w:rsidRPr="00253A0B">
              <w:rPr>
                <w:rFonts w:ascii="Times New Roman" w:eastAsia="Times New Roman" w:hAnsi="Times New Roman"/>
                <w:sz w:val="24"/>
                <w:szCs w:val="24"/>
                <w:lang w:val="en-US"/>
              </w:rPr>
              <w:t>Tốc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10Mbps</w:t>
            </w:r>
          </w:p>
        </w:tc>
        <w:tc>
          <w:tcPr>
            <w:tcW w:w="883" w:type="pct"/>
            <w:tcBorders>
              <w:top w:val="nil"/>
              <w:left w:val="nil"/>
              <w:bottom w:val="single" w:sz="4" w:space="0" w:color="auto"/>
              <w:right w:val="single" w:sz="4" w:space="0" w:color="auto"/>
            </w:tcBorders>
            <w:shd w:val="clear" w:color="000000" w:fill="FFFFFF"/>
            <w:vAlign w:val="center"/>
            <w:hideMark/>
          </w:tcPr>
          <w:p w14:paraId="3A6879B7"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Loại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MPLS Layer 2 VPN</w:t>
            </w:r>
          </w:p>
          <w:p w14:paraId="55123686"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 10Mbps</w:t>
            </w:r>
          </w:p>
          <w:p w14:paraId="36C292BD"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 99,9%</w:t>
            </w:r>
          </w:p>
          <w:p w14:paraId="61843141"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trễ</w:t>
            </w:r>
            <w:proofErr w:type="spellEnd"/>
            <w:r w:rsidRPr="00253A0B">
              <w:rPr>
                <w:rFonts w:ascii="Times New Roman" w:eastAsia="Times New Roman" w:hAnsi="Times New Roman"/>
                <w:sz w:val="24"/>
                <w:szCs w:val="24"/>
                <w:lang w:val="en-US"/>
              </w:rPr>
              <w:t xml:space="preserve">: ≤ 32 </w:t>
            </w:r>
            <w:proofErr w:type="spellStart"/>
            <w:r w:rsidRPr="00253A0B">
              <w:rPr>
                <w:rFonts w:ascii="Times New Roman" w:eastAsia="Times New Roman" w:hAnsi="Times New Roman"/>
                <w:sz w:val="24"/>
                <w:szCs w:val="24"/>
                <w:lang w:val="en-US"/>
              </w:rPr>
              <w:t>ms</w:t>
            </w:r>
            <w:proofErr w:type="spellEnd"/>
          </w:p>
          <w:p w14:paraId="2762673A"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Biến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trễ</w:t>
            </w:r>
            <w:proofErr w:type="spellEnd"/>
            <w:r w:rsidRPr="00253A0B">
              <w:rPr>
                <w:rFonts w:ascii="Times New Roman" w:eastAsia="Times New Roman" w:hAnsi="Times New Roman"/>
                <w:sz w:val="24"/>
                <w:szCs w:val="24"/>
                <w:lang w:val="en-US"/>
              </w:rPr>
              <w:t xml:space="preserve">: ≤ 5 </w:t>
            </w:r>
            <w:proofErr w:type="spellStart"/>
            <w:r w:rsidRPr="00253A0B">
              <w:rPr>
                <w:rFonts w:ascii="Times New Roman" w:eastAsia="Times New Roman" w:hAnsi="Times New Roman"/>
                <w:sz w:val="24"/>
                <w:szCs w:val="24"/>
                <w:lang w:val="en-US"/>
              </w:rPr>
              <w:t>ms</w:t>
            </w:r>
            <w:proofErr w:type="spellEnd"/>
          </w:p>
          <w:p w14:paraId="051EE308"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Tỷ</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gói</w:t>
            </w:r>
            <w:proofErr w:type="spellEnd"/>
            <w:r w:rsidRPr="00253A0B">
              <w:rPr>
                <w:rFonts w:ascii="Times New Roman" w:eastAsia="Times New Roman" w:hAnsi="Times New Roman"/>
                <w:sz w:val="24"/>
                <w:szCs w:val="24"/>
                <w:lang w:val="en-US"/>
              </w:rPr>
              <w:t>: ≤ 0,05%</w:t>
            </w:r>
          </w:p>
          <w:p w14:paraId="0CF85DE9"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năm</w:t>
            </w:r>
            <w:proofErr w:type="spellEnd"/>
          </w:p>
        </w:tc>
        <w:tc>
          <w:tcPr>
            <w:tcW w:w="336" w:type="pct"/>
            <w:tcBorders>
              <w:top w:val="nil"/>
              <w:left w:val="nil"/>
              <w:bottom w:val="single" w:sz="4" w:space="0" w:color="auto"/>
              <w:right w:val="single" w:sz="4" w:space="0" w:color="auto"/>
            </w:tcBorders>
            <w:shd w:val="clear" w:color="000000" w:fill="FFFFFF"/>
            <w:vAlign w:val="center"/>
            <w:hideMark/>
          </w:tcPr>
          <w:p w14:paraId="2F37695F"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Gói</w:t>
            </w:r>
            <w:proofErr w:type="spellEnd"/>
          </w:p>
        </w:tc>
        <w:tc>
          <w:tcPr>
            <w:tcW w:w="288" w:type="pct"/>
            <w:tcBorders>
              <w:top w:val="nil"/>
              <w:left w:val="nil"/>
              <w:bottom w:val="single" w:sz="4" w:space="0" w:color="auto"/>
              <w:right w:val="single" w:sz="4" w:space="0" w:color="auto"/>
            </w:tcBorders>
            <w:vAlign w:val="center"/>
            <w:hideMark/>
          </w:tcPr>
          <w:p w14:paraId="7BD21E0D"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232</w:t>
            </w:r>
          </w:p>
        </w:tc>
        <w:tc>
          <w:tcPr>
            <w:tcW w:w="445" w:type="pct"/>
            <w:tcBorders>
              <w:top w:val="nil"/>
              <w:left w:val="nil"/>
              <w:bottom w:val="single" w:sz="4" w:space="0" w:color="auto"/>
              <w:right w:val="single" w:sz="4" w:space="0" w:color="auto"/>
            </w:tcBorders>
            <w:shd w:val="clear" w:color="000000" w:fill="FFFFFF"/>
            <w:vAlign w:val="center"/>
            <w:hideMark/>
          </w:tcPr>
          <w:p w14:paraId="46D7CFEF"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60.000.000</w:t>
            </w:r>
          </w:p>
        </w:tc>
        <w:tc>
          <w:tcPr>
            <w:tcW w:w="589" w:type="pct"/>
            <w:tcBorders>
              <w:top w:val="nil"/>
              <w:left w:val="nil"/>
              <w:bottom w:val="single" w:sz="4" w:space="0" w:color="auto"/>
              <w:right w:val="single" w:sz="4" w:space="0" w:color="auto"/>
            </w:tcBorders>
            <w:vAlign w:val="center"/>
            <w:hideMark/>
          </w:tcPr>
          <w:p w14:paraId="6050DD5D"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13.920.000.000</w:t>
            </w:r>
          </w:p>
        </w:tc>
        <w:tc>
          <w:tcPr>
            <w:tcW w:w="548" w:type="pct"/>
            <w:tcBorders>
              <w:top w:val="nil"/>
              <w:left w:val="nil"/>
              <w:bottom w:val="single" w:sz="4" w:space="0" w:color="auto"/>
              <w:right w:val="nil"/>
            </w:tcBorders>
            <w:vAlign w:val="center"/>
            <w:hideMark/>
          </w:tcPr>
          <w:p w14:paraId="194914F3"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1.392.000.000</w:t>
            </w:r>
          </w:p>
        </w:tc>
        <w:tc>
          <w:tcPr>
            <w:tcW w:w="628" w:type="pct"/>
            <w:tcBorders>
              <w:top w:val="nil"/>
              <w:left w:val="single" w:sz="4" w:space="0" w:color="auto"/>
              <w:bottom w:val="single" w:sz="4" w:space="0" w:color="auto"/>
              <w:right w:val="single" w:sz="4" w:space="0" w:color="auto"/>
            </w:tcBorders>
            <w:vAlign w:val="center"/>
            <w:hideMark/>
          </w:tcPr>
          <w:p w14:paraId="23B571CA"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15.312.000.000</w:t>
            </w:r>
          </w:p>
        </w:tc>
        <w:tc>
          <w:tcPr>
            <w:tcW w:w="522" w:type="pct"/>
            <w:tcBorders>
              <w:top w:val="nil"/>
              <w:left w:val="nil"/>
              <w:bottom w:val="single" w:sz="4" w:space="0" w:color="auto"/>
              <w:right w:val="single" w:sz="4" w:space="0" w:color="auto"/>
            </w:tcBorders>
            <w:vAlign w:val="center"/>
            <w:hideMark/>
          </w:tcPr>
          <w:p w14:paraId="02DB1F1D"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camera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ninh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vi </w:t>
            </w:r>
            <w:proofErr w:type="spellStart"/>
            <w:r w:rsidRPr="00253A0B">
              <w:rPr>
                <w:rFonts w:ascii="Times New Roman" w:eastAsia="Times New Roman" w:hAnsi="Times New Roman"/>
                <w:sz w:val="24"/>
                <w:szCs w:val="24"/>
                <w:lang w:val="en-US"/>
              </w:rPr>
              <w:t>phạm</w:t>
            </w:r>
            <w:proofErr w:type="spellEnd"/>
            <w:r w:rsidRPr="00253A0B">
              <w:rPr>
                <w:rFonts w:ascii="Times New Roman" w:eastAsia="Times New Roman" w:hAnsi="Times New Roman"/>
                <w:sz w:val="24"/>
                <w:szCs w:val="24"/>
                <w:lang w:val="en-US"/>
              </w:rPr>
              <w:t xml:space="preserve"> ANTT; camera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khuôn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mặt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đông</w:t>
            </w:r>
            <w:proofErr w:type="spellEnd"/>
            <w:r w:rsidRPr="00253A0B">
              <w:rPr>
                <w:rFonts w:ascii="Times New Roman" w:eastAsia="Times New Roman" w:hAnsi="Times New Roman"/>
                <w:sz w:val="24"/>
                <w:szCs w:val="24"/>
                <w:lang w:val="en-US"/>
              </w:rPr>
              <w:t xml:space="preserve"> </w:t>
            </w:r>
          </w:p>
        </w:tc>
      </w:tr>
      <w:tr w:rsidR="00882928" w:rsidRPr="00253A0B" w14:paraId="33B434A1" w14:textId="77777777" w:rsidTr="00285833">
        <w:trPr>
          <w:trHeight w:val="397"/>
        </w:trPr>
        <w:tc>
          <w:tcPr>
            <w:tcW w:w="241" w:type="pct"/>
            <w:tcBorders>
              <w:top w:val="nil"/>
              <w:left w:val="single" w:sz="4" w:space="0" w:color="auto"/>
              <w:bottom w:val="single" w:sz="4" w:space="0" w:color="auto"/>
              <w:right w:val="single" w:sz="4" w:space="0" w:color="auto"/>
            </w:tcBorders>
            <w:vAlign w:val="center"/>
            <w:hideMark/>
          </w:tcPr>
          <w:p w14:paraId="1CF4F7C4"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518" w:type="pct"/>
            <w:tcBorders>
              <w:top w:val="nil"/>
              <w:left w:val="nil"/>
              <w:bottom w:val="single" w:sz="4" w:space="0" w:color="auto"/>
              <w:right w:val="single" w:sz="4" w:space="0" w:color="auto"/>
            </w:tcBorders>
            <w:vAlign w:val="center"/>
            <w:hideMark/>
          </w:tcPr>
          <w:p w14:paraId="7CD1E43B" w14:textId="77777777" w:rsidR="00882928" w:rsidRPr="00253A0B" w:rsidRDefault="00882928" w:rsidP="00285833">
            <w:pPr>
              <w:spacing w:before="60" w:after="6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MetroWAN</w:t>
            </w:r>
            <w:proofErr w:type="spellEnd"/>
            <w:r w:rsidRPr="00253A0B">
              <w:rPr>
                <w:rFonts w:ascii="Times New Roman" w:eastAsia="Times New Roman" w:hAnsi="Times New Roman"/>
                <w:sz w:val="24"/>
                <w:szCs w:val="24"/>
                <w:lang w:val="en-US"/>
              </w:rPr>
              <w:t xml:space="preserve"> (VPNL2); </w:t>
            </w:r>
            <w:proofErr w:type="spellStart"/>
            <w:r w:rsidRPr="00253A0B">
              <w:rPr>
                <w:rFonts w:ascii="Times New Roman" w:eastAsia="Times New Roman" w:hAnsi="Times New Roman"/>
                <w:sz w:val="24"/>
                <w:szCs w:val="24"/>
                <w:lang w:val="en-US"/>
              </w:rPr>
              <w:t>Tốc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20Mbps</w:t>
            </w:r>
          </w:p>
        </w:tc>
        <w:tc>
          <w:tcPr>
            <w:tcW w:w="883" w:type="pct"/>
            <w:tcBorders>
              <w:top w:val="nil"/>
              <w:left w:val="nil"/>
              <w:bottom w:val="single" w:sz="4" w:space="0" w:color="auto"/>
              <w:right w:val="single" w:sz="4" w:space="0" w:color="auto"/>
            </w:tcBorders>
            <w:shd w:val="clear" w:color="000000" w:fill="FFFFFF"/>
            <w:vAlign w:val="center"/>
            <w:hideMark/>
          </w:tcPr>
          <w:p w14:paraId="1B2D96F5"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Loại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MPLS Layer 2 VPN</w:t>
            </w:r>
          </w:p>
          <w:p w14:paraId="3F0501A8"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 20Mbps</w:t>
            </w:r>
          </w:p>
          <w:p w14:paraId="3E1D5CE7"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 99,9%</w:t>
            </w:r>
          </w:p>
          <w:p w14:paraId="0781DFB7"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trễ</w:t>
            </w:r>
            <w:proofErr w:type="spellEnd"/>
            <w:r w:rsidRPr="00253A0B">
              <w:rPr>
                <w:rFonts w:ascii="Times New Roman" w:eastAsia="Times New Roman" w:hAnsi="Times New Roman"/>
                <w:sz w:val="24"/>
                <w:szCs w:val="24"/>
                <w:lang w:val="en-US"/>
              </w:rPr>
              <w:t xml:space="preserve">: ≤ 32 </w:t>
            </w:r>
            <w:proofErr w:type="spellStart"/>
            <w:r w:rsidRPr="00253A0B">
              <w:rPr>
                <w:rFonts w:ascii="Times New Roman" w:eastAsia="Times New Roman" w:hAnsi="Times New Roman"/>
                <w:sz w:val="24"/>
                <w:szCs w:val="24"/>
                <w:lang w:val="en-US"/>
              </w:rPr>
              <w:t>ms</w:t>
            </w:r>
            <w:proofErr w:type="spellEnd"/>
          </w:p>
          <w:p w14:paraId="1C702222"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Biến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trễ</w:t>
            </w:r>
            <w:proofErr w:type="spellEnd"/>
            <w:r w:rsidRPr="00253A0B">
              <w:rPr>
                <w:rFonts w:ascii="Times New Roman" w:eastAsia="Times New Roman" w:hAnsi="Times New Roman"/>
                <w:sz w:val="24"/>
                <w:szCs w:val="24"/>
                <w:lang w:val="en-US"/>
              </w:rPr>
              <w:t xml:space="preserve">: ≤ 5 </w:t>
            </w:r>
            <w:proofErr w:type="spellStart"/>
            <w:r w:rsidRPr="00253A0B">
              <w:rPr>
                <w:rFonts w:ascii="Times New Roman" w:eastAsia="Times New Roman" w:hAnsi="Times New Roman"/>
                <w:sz w:val="24"/>
                <w:szCs w:val="24"/>
                <w:lang w:val="en-US"/>
              </w:rPr>
              <w:t>ms</w:t>
            </w:r>
            <w:proofErr w:type="spellEnd"/>
          </w:p>
          <w:p w14:paraId="14DA441A"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Tỷ</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gói</w:t>
            </w:r>
            <w:proofErr w:type="spellEnd"/>
            <w:r w:rsidRPr="00253A0B">
              <w:rPr>
                <w:rFonts w:ascii="Times New Roman" w:eastAsia="Times New Roman" w:hAnsi="Times New Roman"/>
                <w:sz w:val="24"/>
                <w:szCs w:val="24"/>
                <w:lang w:val="en-US"/>
              </w:rPr>
              <w:t>: ≤ 0,05%</w:t>
            </w:r>
          </w:p>
          <w:p w14:paraId="14735371"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5 </w:t>
            </w:r>
            <w:proofErr w:type="spellStart"/>
            <w:r w:rsidRPr="00253A0B">
              <w:rPr>
                <w:rFonts w:ascii="Times New Roman" w:eastAsia="Times New Roman" w:hAnsi="Times New Roman"/>
                <w:sz w:val="24"/>
                <w:szCs w:val="24"/>
                <w:lang w:val="en-US"/>
              </w:rPr>
              <w:t>năm</w:t>
            </w:r>
            <w:proofErr w:type="spellEnd"/>
          </w:p>
        </w:tc>
        <w:tc>
          <w:tcPr>
            <w:tcW w:w="336" w:type="pct"/>
            <w:tcBorders>
              <w:top w:val="nil"/>
              <w:left w:val="nil"/>
              <w:bottom w:val="single" w:sz="4" w:space="0" w:color="auto"/>
              <w:right w:val="single" w:sz="4" w:space="0" w:color="auto"/>
            </w:tcBorders>
            <w:shd w:val="clear" w:color="000000" w:fill="FFFFFF"/>
            <w:vAlign w:val="center"/>
            <w:hideMark/>
          </w:tcPr>
          <w:p w14:paraId="2754E028"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Gói</w:t>
            </w:r>
            <w:proofErr w:type="spellEnd"/>
          </w:p>
        </w:tc>
        <w:tc>
          <w:tcPr>
            <w:tcW w:w="288" w:type="pct"/>
            <w:tcBorders>
              <w:top w:val="nil"/>
              <w:left w:val="nil"/>
              <w:bottom w:val="single" w:sz="4" w:space="0" w:color="auto"/>
              <w:right w:val="single" w:sz="4" w:space="0" w:color="auto"/>
            </w:tcBorders>
            <w:vAlign w:val="center"/>
            <w:hideMark/>
          </w:tcPr>
          <w:p w14:paraId="7E282AA8" w14:textId="77777777" w:rsidR="00882928" w:rsidRPr="00253A0B" w:rsidRDefault="00882928" w:rsidP="00285833">
            <w:pPr>
              <w:spacing w:before="60" w:after="6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190</w:t>
            </w:r>
          </w:p>
        </w:tc>
        <w:tc>
          <w:tcPr>
            <w:tcW w:w="445" w:type="pct"/>
            <w:tcBorders>
              <w:top w:val="nil"/>
              <w:left w:val="nil"/>
              <w:bottom w:val="single" w:sz="4" w:space="0" w:color="auto"/>
              <w:right w:val="single" w:sz="4" w:space="0" w:color="auto"/>
            </w:tcBorders>
            <w:shd w:val="clear" w:color="000000" w:fill="FFFFFF"/>
            <w:vAlign w:val="center"/>
            <w:hideMark/>
          </w:tcPr>
          <w:p w14:paraId="65F95DD9"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78.000.000</w:t>
            </w:r>
          </w:p>
        </w:tc>
        <w:tc>
          <w:tcPr>
            <w:tcW w:w="589" w:type="pct"/>
            <w:tcBorders>
              <w:top w:val="nil"/>
              <w:left w:val="nil"/>
              <w:bottom w:val="single" w:sz="4" w:space="0" w:color="auto"/>
              <w:right w:val="single" w:sz="4" w:space="0" w:color="auto"/>
            </w:tcBorders>
            <w:vAlign w:val="center"/>
            <w:hideMark/>
          </w:tcPr>
          <w:p w14:paraId="2A92408D"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14.820.000.000</w:t>
            </w:r>
          </w:p>
        </w:tc>
        <w:tc>
          <w:tcPr>
            <w:tcW w:w="548" w:type="pct"/>
            <w:tcBorders>
              <w:top w:val="nil"/>
              <w:left w:val="nil"/>
              <w:bottom w:val="single" w:sz="4" w:space="0" w:color="auto"/>
              <w:right w:val="nil"/>
            </w:tcBorders>
            <w:vAlign w:val="center"/>
            <w:hideMark/>
          </w:tcPr>
          <w:p w14:paraId="47C31838"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1.482.000.000</w:t>
            </w:r>
          </w:p>
        </w:tc>
        <w:tc>
          <w:tcPr>
            <w:tcW w:w="628" w:type="pct"/>
            <w:tcBorders>
              <w:top w:val="nil"/>
              <w:left w:val="single" w:sz="4" w:space="0" w:color="auto"/>
              <w:bottom w:val="single" w:sz="4" w:space="0" w:color="auto"/>
              <w:right w:val="single" w:sz="4" w:space="0" w:color="auto"/>
            </w:tcBorders>
            <w:vAlign w:val="center"/>
            <w:hideMark/>
          </w:tcPr>
          <w:p w14:paraId="2285029F" w14:textId="77777777" w:rsidR="00882928" w:rsidRPr="00253A0B" w:rsidRDefault="00882928" w:rsidP="00285833">
            <w:pPr>
              <w:spacing w:before="60" w:after="6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16.302.000.000</w:t>
            </w:r>
          </w:p>
        </w:tc>
        <w:tc>
          <w:tcPr>
            <w:tcW w:w="522" w:type="pct"/>
            <w:tcBorders>
              <w:top w:val="nil"/>
              <w:left w:val="nil"/>
              <w:bottom w:val="single" w:sz="4" w:space="0" w:color="auto"/>
              <w:right w:val="single" w:sz="4" w:space="0" w:color="auto"/>
            </w:tcBorders>
            <w:vAlign w:val="center"/>
            <w:hideMark/>
          </w:tcPr>
          <w:p w14:paraId="63C26547" w14:textId="77777777" w:rsidR="00882928" w:rsidRPr="00253A0B" w:rsidRDefault="00882928" w:rsidP="00285833">
            <w:pPr>
              <w:spacing w:before="60" w:after="60" w:line="240" w:lineRule="auto"/>
              <w:jc w:val="both"/>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camera PTZ; camera </w:t>
            </w:r>
            <w:proofErr w:type="spellStart"/>
            <w:r w:rsidRPr="00253A0B">
              <w:rPr>
                <w:rFonts w:ascii="Times New Roman" w:eastAsia="Times New Roman" w:hAnsi="Times New Roman"/>
                <w:sz w:val="24"/>
                <w:szCs w:val="24"/>
                <w:lang w:val="en-US"/>
              </w:rPr>
              <w:t>đo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đếm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biển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camera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phạt</w:t>
            </w:r>
            <w:proofErr w:type="spellEnd"/>
            <w:r w:rsidRPr="00253A0B">
              <w:rPr>
                <w:rFonts w:ascii="Times New Roman" w:eastAsia="Times New Roman" w:hAnsi="Times New Roman"/>
                <w:sz w:val="24"/>
                <w:szCs w:val="24"/>
                <w:lang w:val="en-US"/>
              </w:rPr>
              <w:t xml:space="preserve"> </w:t>
            </w:r>
          </w:p>
        </w:tc>
      </w:tr>
      <w:tr w:rsidR="00882928" w:rsidRPr="00253A0B" w14:paraId="66F5426C" w14:textId="77777777" w:rsidTr="00285833">
        <w:trPr>
          <w:trHeight w:val="397"/>
        </w:trPr>
        <w:tc>
          <w:tcPr>
            <w:tcW w:w="2710" w:type="pct"/>
            <w:gridSpan w:val="6"/>
            <w:tcBorders>
              <w:top w:val="single" w:sz="4" w:space="0" w:color="auto"/>
              <w:left w:val="single" w:sz="4" w:space="0" w:color="auto"/>
              <w:bottom w:val="single" w:sz="4" w:space="0" w:color="auto"/>
              <w:right w:val="single" w:sz="4" w:space="0" w:color="000000"/>
            </w:tcBorders>
            <w:shd w:val="clear" w:color="000000" w:fill="B8CCE4"/>
            <w:vAlign w:val="center"/>
            <w:hideMark/>
          </w:tcPr>
          <w:p w14:paraId="2353C42E"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cộng</w:t>
            </w:r>
            <w:proofErr w:type="spellEnd"/>
          </w:p>
        </w:tc>
        <w:tc>
          <w:tcPr>
            <w:tcW w:w="589" w:type="pct"/>
            <w:tcBorders>
              <w:top w:val="nil"/>
              <w:left w:val="nil"/>
              <w:bottom w:val="single" w:sz="4" w:space="0" w:color="auto"/>
              <w:right w:val="single" w:sz="4" w:space="0" w:color="auto"/>
            </w:tcBorders>
            <w:shd w:val="clear" w:color="000000" w:fill="B8CCE4"/>
            <w:vAlign w:val="center"/>
            <w:hideMark/>
          </w:tcPr>
          <w:p w14:paraId="5F99DB52" w14:textId="77777777" w:rsidR="00882928" w:rsidRPr="00253A0B" w:rsidRDefault="00882928" w:rsidP="00285833">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28.740.000.000</w:t>
            </w:r>
          </w:p>
        </w:tc>
        <w:tc>
          <w:tcPr>
            <w:tcW w:w="548" w:type="pct"/>
            <w:tcBorders>
              <w:top w:val="nil"/>
              <w:left w:val="nil"/>
              <w:bottom w:val="single" w:sz="4" w:space="0" w:color="auto"/>
              <w:right w:val="single" w:sz="4" w:space="0" w:color="auto"/>
            </w:tcBorders>
            <w:shd w:val="clear" w:color="000000" w:fill="B8CCE4"/>
            <w:vAlign w:val="center"/>
            <w:hideMark/>
          </w:tcPr>
          <w:p w14:paraId="2C7FC4FD" w14:textId="77777777" w:rsidR="00882928" w:rsidRPr="00253A0B" w:rsidRDefault="00882928" w:rsidP="00285833">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2.874.000.000</w:t>
            </w:r>
          </w:p>
        </w:tc>
        <w:tc>
          <w:tcPr>
            <w:tcW w:w="628" w:type="pct"/>
            <w:tcBorders>
              <w:top w:val="nil"/>
              <w:left w:val="nil"/>
              <w:bottom w:val="single" w:sz="4" w:space="0" w:color="auto"/>
              <w:right w:val="single" w:sz="4" w:space="0" w:color="auto"/>
            </w:tcBorders>
            <w:shd w:val="clear" w:color="000000" w:fill="B8CCE4"/>
            <w:vAlign w:val="center"/>
            <w:hideMark/>
          </w:tcPr>
          <w:p w14:paraId="3CB4DC7A" w14:textId="77777777" w:rsidR="00882928" w:rsidRPr="00253A0B" w:rsidRDefault="00882928" w:rsidP="00285833">
            <w:pPr>
              <w:spacing w:before="60" w:after="6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31.614.000.000</w:t>
            </w:r>
          </w:p>
        </w:tc>
        <w:tc>
          <w:tcPr>
            <w:tcW w:w="524" w:type="pct"/>
            <w:tcBorders>
              <w:top w:val="nil"/>
              <w:left w:val="nil"/>
              <w:bottom w:val="single" w:sz="4" w:space="0" w:color="auto"/>
              <w:right w:val="single" w:sz="4" w:space="0" w:color="auto"/>
            </w:tcBorders>
            <w:shd w:val="clear" w:color="000000" w:fill="B8CCE4"/>
            <w:vAlign w:val="center"/>
            <w:hideMark/>
          </w:tcPr>
          <w:p w14:paraId="017B0180" w14:textId="77777777" w:rsidR="00882928" w:rsidRPr="00253A0B" w:rsidRDefault="00882928" w:rsidP="00285833">
            <w:pPr>
              <w:spacing w:before="60" w:after="6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r>
    </w:tbl>
    <w:p w14:paraId="65FFBBF3" w14:textId="6A02088B" w:rsidR="00F05F49" w:rsidRDefault="00F05F49">
      <w:pPr>
        <w:spacing w:after="0" w:line="240" w:lineRule="auto"/>
        <w:rPr>
          <w:rFonts w:ascii="Times New Roman" w:hAnsi="Times New Roman"/>
          <w:sz w:val="28"/>
          <w:szCs w:val="28"/>
          <w:lang w:val="nb-NO"/>
        </w:rPr>
      </w:pPr>
    </w:p>
    <w:p w14:paraId="32D6FAE7" w14:textId="77777777" w:rsidR="00511610" w:rsidRDefault="00511610">
      <w:pPr>
        <w:spacing w:after="0" w:line="240" w:lineRule="auto"/>
        <w:rPr>
          <w:rFonts w:ascii="Times New Roman" w:eastAsia="Times New Roman" w:hAnsi="Times New Roman"/>
          <w:b/>
          <w:bCs/>
          <w:kern w:val="32"/>
          <w:sz w:val="28"/>
          <w:szCs w:val="28"/>
          <w:lang w:val="nb-NO"/>
        </w:rPr>
      </w:pPr>
    </w:p>
    <w:p w14:paraId="14FCF336" w14:textId="23A0AC53" w:rsidR="00504365" w:rsidRPr="00253A0B" w:rsidRDefault="00504365" w:rsidP="00253A0B">
      <w:pPr>
        <w:pStyle w:val="Heading1"/>
        <w:keepNext w:val="0"/>
        <w:spacing w:before="120" w:after="120" w:line="276" w:lineRule="auto"/>
        <w:jc w:val="center"/>
        <w:rPr>
          <w:rFonts w:ascii="Times New Roman" w:hAnsi="Times New Roman"/>
          <w:sz w:val="28"/>
          <w:szCs w:val="28"/>
          <w:lang w:val="nb-NO"/>
        </w:rPr>
      </w:pPr>
      <w:r w:rsidRPr="00253A0B">
        <w:rPr>
          <w:rFonts w:ascii="Times New Roman" w:hAnsi="Times New Roman"/>
          <w:sz w:val="28"/>
          <w:szCs w:val="28"/>
          <w:lang w:val="nb-NO"/>
        </w:rPr>
        <w:lastRenderedPageBreak/>
        <w:t xml:space="preserve">PHỤ LỤC </w:t>
      </w:r>
      <w:r w:rsidR="00102AAB" w:rsidRPr="00253A0B">
        <w:rPr>
          <w:rFonts w:ascii="Times New Roman" w:hAnsi="Times New Roman"/>
          <w:sz w:val="28"/>
          <w:szCs w:val="28"/>
          <w:lang w:val="nb-NO"/>
        </w:rPr>
        <w:t>2</w:t>
      </w:r>
      <w:r w:rsidRPr="00253A0B">
        <w:rPr>
          <w:rFonts w:ascii="Times New Roman" w:hAnsi="Times New Roman"/>
          <w:sz w:val="28"/>
          <w:szCs w:val="28"/>
          <w:lang w:val="nb-NO"/>
        </w:rPr>
        <w:t>: BẢNG CHI TIẾT PHÂN BỔ NGUỒN VỐN VÀ GIAI ĐOẠN THỰC HIỆN</w:t>
      </w:r>
      <w:bookmarkEnd w:id="54"/>
    </w:p>
    <w:p w14:paraId="393C52F5" w14:textId="77777777" w:rsidR="00493DFC" w:rsidRPr="00253A0B" w:rsidRDefault="00493DFC" w:rsidP="00253A0B">
      <w:pPr>
        <w:spacing w:before="120" w:after="120" w:line="276" w:lineRule="auto"/>
        <w:jc w:val="right"/>
        <w:rPr>
          <w:rFonts w:ascii="Times New Roman" w:eastAsia="Times New Roman" w:hAnsi="Times New Roman"/>
          <w:i/>
          <w:iCs/>
          <w:sz w:val="28"/>
          <w:szCs w:val="28"/>
        </w:rPr>
      </w:pPr>
      <w:proofErr w:type="spellStart"/>
      <w:r w:rsidRPr="00253A0B">
        <w:rPr>
          <w:rFonts w:ascii="Times New Roman" w:eastAsia="Times New Roman" w:hAnsi="Times New Roman"/>
          <w:i/>
          <w:iCs/>
          <w:sz w:val="28"/>
          <w:szCs w:val="28"/>
        </w:rPr>
        <w:t>Đơn</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vị</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tính</w:t>
      </w:r>
      <w:proofErr w:type="spellEnd"/>
      <w:r w:rsidRPr="00253A0B">
        <w:rPr>
          <w:rFonts w:ascii="Times New Roman" w:eastAsia="Times New Roman" w:hAnsi="Times New Roman"/>
          <w:i/>
          <w:iCs/>
          <w:sz w:val="28"/>
          <w:szCs w:val="28"/>
        </w:rPr>
        <w:t xml:space="preserve">: </w:t>
      </w:r>
      <w:proofErr w:type="spellStart"/>
      <w:r w:rsidRPr="00253A0B">
        <w:rPr>
          <w:rFonts w:ascii="Times New Roman" w:eastAsia="Times New Roman" w:hAnsi="Times New Roman"/>
          <w:i/>
          <w:iCs/>
          <w:sz w:val="28"/>
          <w:szCs w:val="28"/>
        </w:rPr>
        <w:t>Đồng</w:t>
      </w:r>
      <w:proofErr w:type="spellEnd"/>
    </w:p>
    <w:tbl>
      <w:tblPr>
        <w:tblW w:w="5000" w:type="pct"/>
        <w:tblLook w:val="04A0" w:firstRow="1" w:lastRow="0" w:firstColumn="1" w:lastColumn="0" w:noHBand="0" w:noVBand="1"/>
      </w:tblPr>
      <w:tblGrid>
        <w:gridCol w:w="760"/>
        <w:gridCol w:w="4646"/>
        <w:gridCol w:w="1824"/>
        <w:gridCol w:w="1836"/>
        <w:gridCol w:w="1836"/>
        <w:gridCol w:w="1824"/>
        <w:gridCol w:w="1836"/>
      </w:tblGrid>
      <w:tr w:rsidR="007A2C67" w:rsidRPr="00253A0B" w14:paraId="0E06B23B" w14:textId="77777777" w:rsidTr="007A2C67">
        <w:trPr>
          <w:trHeight w:val="397"/>
          <w:tblHeader/>
        </w:trPr>
        <w:tc>
          <w:tcPr>
            <w:tcW w:w="263" w:type="pct"/>
            <w:vMerge w:val="restart"/>
            <w:tcBorders>
              <w:top w:val="single" w:sz="4" w:space="0" w:color="auto"/>
              <w:left w:val="single" w:sz="4" w:space="0" w:color="auto"/>
              <w:bottom w:val="single" w:sz="4" w:space="0" w:color="000000"/>
              <w:right w:val="single" w:sz="4" w:space="0" w:color="auto"/>
            </w:tcBorders>
            <w:shd w:val="clear" w:color="000000" w:fill="B8CCE4"/>
            <w:noWrap/>
            <w:vAlign w:val="center"/>
            <w:hideMark/>
          </w:tcPr>
          <w:bookmarkEnd w:id="55"/>
          <w:bookmarkEnd w:id="56"/>
          <w:p w14:paraId="68F43486"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STT</w:t>
            </w:r>
          </w:p>
        </w:tc>
        <w:tc>
          <w:tcPr>
            <w:tcW w:w="1597"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8FE519"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chi </w:t>
            </w:r>
            <w:proofErr w:type="spellStart"/>
            <w:r w:rsidRPr="00253A0B">
              <w:rPr>
                <w:rFonts w:ascii="Times New Roman" w:eastAsia="Times New Roman" w:hAnsi="Times New Roman"/>
                <w:b/>
                <w:bCs/>
                <w:sz w:val="24"/>
                <w:szCs w:val="24"/>
                <w:lang w:val="en-US"/>
              </w:rPr>
              <w:t>phí</w:t>
            </w:r>
            <w:proofErr w:type="spellEnd"/>
          </w:p>
        </w:tc>
        <w:tc>
          <w:tcPr>
            <w:tcW w:w="2512" w:type="pct"/>
            <w:gridSpan w:val="4"/>
            <w:tcBorders>
              <w:top w:val="single" w:sz="4" w:space="0" w:color="auto"/>
              <w:left w:val="nil"/>
              <w:bottom w:val="single" w:sz="4" w:space="0" w:color="auto"/>
              <w:right w:val="single" w:sz="4" w:space="0" w:color="auto"/>
            </w:tcBorders>
            <w:shd w:val="clear" w:color="000000" w:fill="B8CCE4"/>
            <w:noWrap/>
            <w:vAlign w:val="center"/>
            <w:hideMark/>
          </w:tcPr>
          <w:p w14:paraId="5A54E9EA" w14:textId="5630AF51"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Phân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bổ</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kinh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phí</w:t>
            </w:r>
            <w:proofErr w:type="spellEnd"/>
          </w:p>
        </w:tc>
        <w:tc>
          <w:tcPr>
            <w:tcW w:w="628" w:type="pct"/>
            <w:vMerge w:val="restart"/>
            <w:tcBorders>
              <w:top w:val="single" w:sz="4" w:space="0" w:color="auto"/>
              <w:left w:val="single" w:sz="4" w:space="0" w:color="auto"/>
              <w:bottom w:val="single" w:sz="4" w:space="0" w:color="000000"/>
              <w:right w:val="single" w:sz="4" w:space="0" w:color="auto"/>
            </w:tcBorders>
            <w:shd w:val="clear" w:color="000000" w:fill="B8CCE4"/>
            <w:noWrap/>
            <w:vAlign w:val="center"/>
            <w:hideMark/>
          </w:tcPr>
          <w:p w14:paraId="069E9D56" w14:textId="57D4AA7C"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cộng</w:t>
            </w:r>
            <w:proofErr w:type="spellEnd"/>
          </w:p>
        </w:tc>
      </w:tr>
      <w:tr w:rsidR="007A2C67" w:rsidRPr="00253A0B" w14:paraId="27922F35" w14:textId="77777777" w:rsidTr="007A2C67">
        <w:trPr>
          <w:trHeight w:val="397"/>
          <w:tblHeader/>
        </w:trPr>
        <w:tc>
          <w:tcPr>
            <w:tcW w:w="263" w:type="pct"/>
            <w:vMerge/>
            <w:tcBorders>
              <w:top w:val="single" w:sz="4" w:space="0" w:color="auto"/>
              <w:left w:val="single" w:sz="4" w:space="0" w:color="auto"/>
              <w:bottom w:val="single" w:sz="4" w:space="0" w:color="000000"/>
              <w:right w:val="single" w:sz="4" w:space="0" w:color="auto"/>
            </w:tcBorders>
            <w:vAlign w:val="center"/>
            <w:hideMark/>
          </w:tcPr>
          <w:p w14:paraId="31F02793"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
        </w:tc>
        <w:tc>
          <w:tcPr>
            <w:tcW w:w="1597" w:type="pct"/>
            <w:vMerge/>
            <w:tcBorders>
              <w:top w:val="single" w:sz="4" w:space="0" w:color="auto"/>
              <w:left w:val="single" w:sz="4" w:space="0" w:color="auto"/>
              <w:bottom w:val="single" w:sz="4" w:space="0" w:color="auto"/>
              <w:right w:val="single" w:sz="4" w:space="0" w:color="auto"/>
            </w:tcBorders>
            <w:vAlign w:val="center"/>
            <w:hideMark/>
          </w:tcPr>
          <w:p w14:paraId="652AF756"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
        </w:tc>
        <w:tc>
          <w:tcPr>
            <w:tcW w:w="628" w:type="pct"/>
            <w:tcBorders>
              <w:top w:val="nil"/>
              <w:left w:val="nil"/>
              <w:bottom w:val="single" w:sz="4" w:space="0" w:color="auto"/>
              <w:right w:val="single" w:sz="4" w:space="0" w:color="auto"/>
            </w:tcBorders>
            <w:shd w:val="clear" w:color="000000" w:fill="B8CCE4"/>
            <w:vAlign w:val="center"/>
            <w:hideMark/>
          </w:tcPr>
          <w:p w14:paraId="3C5F7C47" w14:textId="6FEA494B"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Năm</w:t>
            </w:r>
            <w:proofErr w:type="spellEnd"/>
            <w:r w:rsidRPr="00253A0B">
              <w:rPr>
                <w:rFonts w:ascii="Times New Roman" w:eastAsia="Times New Roman" w:hAnsi="Times New Roman"/>
                <w:b/>
                <w:bCs/>
                <w:sz w:val="24"/>
                <w:szCs w:val="24"/>
                <w:lang w:val="en-US"/>
              </w:rPr>
              <w:t xml:space="preserve"> 2026</w:t>
            </w:r>
          </w:p>
        </w:tc>
        <w:tc>
          <w:tcPr>
            <w:tcW w:w="628" w:type="pct"/>
            <w:tcBorders>
              <w:top w:val="nil"/>
              <w:left w:val="nil"/>
              <w:bottom w:val="single" w:sz="4" w:space="0" w:color="auto"/>
              <w:right w:val="single" w:sz="4" w:space="0" w:color="auto"/>
            </w:tcBorders>
            <w:shd w:val="clear" w:color="000000" w:fill="B8CCE4"/>
            <w:vAlign w:val="center"/>
            <w:hideMark/>
          </w:tcPr>
          <w:p w14:paraId="362F880F" w14:textId="5A036540"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Năm</w:t>
            </w:r>
            <w:proofErr w:type="spellEnd"/>
            <w:r w:rsidRPr="00253A0B">
              <w:rPr>
                <w:rFonts w:ascii="Times New Roman" w:eastAsia="Times New Roman" w:hAnsi="Times New Roman"/>
                <w:b/>
                <w:bCs/>
                <w:sz w:val="24"/>
                <w:szCs w:val="24"/>
                <w:lang w:val="en-US"/>
              </w:rPr>
              <w:t xml:space="preserve"> 2027</w:t>
            </w:r>
          </w:p>
        </w:tc>
        <w:tc>
          <w:tcPr>
            <w:tcW w:w="628" w:type="pct"/>
            <w:tcBorders>
              <w:top w:val="nil"/>
              <w:left w:val="nil"/>
              <w:bottom w:val="single" w:sz="4" w:space="0" w:color="auto"/>
              <w:right w:val="single" w:sz="4" w:space="0" w:color="auto"/>
            </w:tcBorders>
            <w:shd w:val="clear" w:color="000000" w:fill="B8CCE4"/>
            <w:vAlign w:val="center"/>
            <w:hideMark/>
          </w:tcPr>
          <w:p w14:paraId="5883803D" w14:textId="5127334B"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Năm</w:t>
            </w:r>
            <w:proofErr w:type="spellEnd"/>
            <w:r w:rsidRPr="00253A0B">
              <w:rPr>
                <w:rFonts w:ascii="Times New Roman" w:eastAsia="Times New Roman" w:hAnsi="Times New Roman"/>
                <w:b/>
                <w:bCs/>
                <w:sz w:val="24"/>
                <w:szCs w:val="24"/>
                <w:lang w:val="en-US"/>
              </w:rPr>
              <w:t xml:space="preserve"> 2028</w:t>
            </w:r>
          </w:p>
        </w:tc>
        <w:tc>
          <w:tcPr>
            <w:tcW w:w="628" w:type="pct"/>
            <w:tcBorders>
              <w:top w:val="nil"/>
              <w:left w:val="nil"/>
              <w:bottom w:val="single" w:sz="4" w:space="0" w:color="auto"/>
              <w:right w:val="single" w:sz="4" w:space="0" w:color="auto"/>
            </w:tcBorders>
            <w:shd w:val="clear" w:color="000000" w:fill="B8CCE4"/>
            <w:vAlign w:val="center"/>
            <w:hideMark/>
          </w:tcPr>
          <w:p w14:paraId="47DB875D" w14:textId="3C12DEE1"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Năm</w:t>
            </w:r>
            <w:proofErr w:type="spellEnd"/>
            <w:r w:rsidRPr="00253A0B">
              <w:rPr>
                <w:rFonts w:ascii="Times New Roman" w:eastAsia="Times New Roman" w:hAnsi="Times New Roman"/>
                <w:b/>
                <w:bCs/>
                <w:sz w:val="24"/>
                <w:szCs w:val="24"/>
                <w:lang w:val="en-US"/>
              </w:rPr>
              <w:t xml:space="preserve"> 2029</w:t>
            </w:r>
          </w:p>
        </w:tc>
        <w:tc>
          <w:tcPr>
            <w:tcW w:w="628" w:type="pct"/>
            <w:vMerge/>
            <w:tcBorders>
              <w:top w:val="single" w:sz="4" w:space="0" w:color="auto"/>
              <w:left w:val="single" w:sz="4" w:space="0" w:color="auto"/>
              <w:bottom w:val="single" w:sz="4" w:space="0" w:color="000000"/>
              <w:right w:val="single" w:sz="4" w:space="0" w:color="auto"/>
            </w:tcBorders>
            <w:vAlign w:val="center"/>
            <w:hideMark/>
          </w:tcPr>
          <w:p w14:paraId="4BE4E781"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p>
        </w:tc>
      </w:tr>
      <w:tr w:rsidR="007A2C67" w:rsidRPr="00253A0B" w14:paraId="22566E9B" w14:textId="77777777" w:rsidTr="007A2C67">
        <w:trPr>
          <w:trHeight w:val="397"/>
        </w:trPr>
        <w:tc>
          <w:tcPr>
            <w:tcW w:w="263"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2E29DAF3"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1597" w:type="pct"/>
            <w:tcBorders>
              <w:top w:val="nil"/>
              <w:left w:val="nil"/>
              <w:bottom w:val="single" w:sz="4" w:space="0" w:color="auto"/>
              <w:right w:val="single" w:sz="4" w:space="0" w:color="auto"/>
            </w:tcBorders>
            <w:shd w:val="clear" w:color="000000" w:fill="D8E4BC"/>
            <w:vAlign w:val="center"/>
            <w:hideMark/>
          </w:tcPr>
          <w:p w14:paraId="16C155D3"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12064650" w14:textId="1F5E1989"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6.480.000.000</w:t>
            </w:r>
          </w:p>
        </w:tc>
        <w:tc>
          <w:tcPr>
            <w:tcW w:w="628" w:type="pct"/>
            <w:tcBorders>
              <w:top w:val="nil"/>
              <w:left w:val="nil"/>
              <w:bottom w:val="single" w:sz="4" w:space="0" w:color="auto"/>
              <w:right w:val="single" w:sz="4" w:space="0" w:color="auto"/>
            </w:tcBorders>
            <w:shd w:val="clear" w:color="000000" w:fill="D8E4BC"/>
            <w:vAlign w:val="center"/>
            <w:hideMark/>
          </w:tcPr>
          <w:p w14:paraId="15C4298E" w14:textId="269D22E9"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217AF2CC" w14:textId="43FFCD3C"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04C13728" w14:textId="639C32F3"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single" w:sz="4" w:space="0" w:color="auto"/>
              <w:left w:val="nil"/>
              <w:bottom w:val="single" w:sz="4" w:space="0" w:color="auto"/>
              <w:right w:val="single" w:sz="4" w:space="0" w:color="auto"/>
            </w:tcBorders>
            <w:shd w:val="clear" w:color="000000" w:fill="D8E4BC"/>
            <w:vAlign w:val="center"/>
            <w:hideMark/>
          </w:tcPr>
          <w:p w14:paraId="036DB21B" w14:textId="251FD295"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6.480.000.000</w:t>
            </w:r>
          </w:p>
        </w:tc>
      </w:tr>
      <w:tr w:rsidR="007A2C67" w:rsidRPr="00253A0B" w14:paraId="225D4EFC" w14:textId="77777777" w:rsidTr="007A2C67">
        <w:trPr>
          <w:trHeight w:val="397"/>
        </w:trPr>
        <w:tc>
          <w:tcPr>
            <w:tcW w:w="263" w:type="pct"/>
            <w:tcBorders>
              <w:top w:val="nil"/>
              <w:left w:val="single" w:sz="4" w:space="0" w:color="auto"/>
              <w:bottom w:val="single" w:sz="4" w:space="0" w:color="auto"/>
              <w:right w:val="single" w:sz="4" w:space="0" w:color="auto"/>
            </w:tcBorders>
            <w:shd w:val="clear" w:color="000000" w:fill="D8E4BC"/>
            <w:noWrap/>
            <w:vAlign w:val="center"/>
            <w:hideMark/>
          </w:tcPr>
          <w:p w14:paraId="68DDFE02"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1597" w:type="pct"/>
            <w:tcBorders>
              <w:top w:val="nil"/>
              <w:left w:val="nil"/>
              <w:bottom w:val="single" w:sz="4" w:space="0" w:color="auto"/>
              <w:right w:val="single" w:sz="4" w:space="0" w:color="auto"/>
            </w:tcBorders>
            <w:shd w:val="clear" w:color="000000" w:fill="D8E4BC"/>
            <w:vAlign w:val="center"/>
            <w:hideMark/>
          </w:tcPr>
          <w:p w14:paraId="27667A6E"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trang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thiết</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bị</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2173906D" w14:textId="008DC3B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15.768.420.000</w:t>
            </w:r>
          </w:p>
        </w:tc>
        <w:tc>
          <w:tcPr>
            <w:tcW w:w="628" w:type="pct"/>
            <w:tcBorders>
              <w:top w:val="nil"/>
              <w:left w:val="nil"/>
              <w:bottom w:val="single" w:sz="4" w:space="0" w:color="auto"/>
              <w:right w:val="single" w:sz="4" w:space="0" w:color="auto"/>
            </w:tcBorders>
            <w:shd w:val="clear" w:color="000000" w:fill="D8E4BC"/>
            <w:vAlign w:val="center"/>
            <w:hideMark/>
          </w:tcPr>
          <w:p w14:paraId="69785D7E" w14:textId="6FD7FF2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158.918.440.000</w:t>
            </w:r>
          </w:p>
        </w:tc>
        <w:tc>
          <w:tcPr>
            <w:tcW w:w="628" w:type="pct"/>
            <w:tcBorders>
              <w:top w:val="nil"/>
              <w:left w:val="nil"/>
              <w:bottom w:val="single" w:sz="4" w:space="0" w:color="auto"/>
              <w:right w:val="single" w:sz="4" w:space="0" w:color="auto"/>
            </w:tcBorders>
            <w:shd w:val="clear" w:color="000000" w:fill="D8E4BC"/>
            <w:vAlign w:val="center"/>
            <w:hideMark/>
          </w:tcPr>
          <w:p w14:paraId="49A797F2" w14:textId="57C0CF2B"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180.752.740.000</w:t>
            </w:r>
          </w:p>
        </w:tc>
        <w:tc>
          <w:tcPr>
            <w:tcW w:w="628" w:type="pct"/>
            <w:tcBorders>
              <w:top w:val="nil"/>
              <w:left w:val="nil"/>
              <w:bottom w:val="single" w:sz="4" w:space="0" w:color="auto"/>
              <w:right w:val="single" w:sz="4" w:space="0" w:color="auto"/>
            </w:tcBorders>
            <w:shd w:val="clear" w:color="000000" w:fill="D8E4BC"/>
            <w:vAlign w:val="center"/>
            <w:hideMark/>
          </w:tcPr>
          <w:p w14:paraId="3D7CEB57" w14:textId="7DB1EF76"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7C5D4CEE" w14:textId="5EE445E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355.439.600.000</w:t>
            </w:r>
          </w:p>
        </w:tc>
      </w:tr>
      <w:tr w:rsidR="007A2C67" w:rsidRPr="00253A0B" w14:paraId="1CA128A2"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70ABCB39"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w:t>
            </w:r>
          </w:p>
        </w:tc>
        <w:tc>
          <w:tcPr>
            <w:tcW w:w="1597" w:type="pct"/>
            <w:tcBorders>
              <w:top w:val="nil"/>
              <w:left w:val="nil"/>
              <w:bottom w:val="single" w:sz="4" w:space="0" w:color="auto"/>
              <w:right w:val="single" w:sz="4" w:space="0" w:color="auto"/>
            </w:tcBorders>
            <w:vAlign w:val="center"/>
            <w:hideMark/>
          </w:tcPr>
          <w:p w14:paraId="09A033F6"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Trung </w:t>
            </w:r>
            <w:proofErr w:type="spellStart"/>
            <w:r w:rsidRPr="00253A0B">
              <w:rPr>
                <w:rFonts w:ascii="Times New Roman" w:eastAsia="Times New Roman" w:hAnsi="Times New Roman"/>
                <w:sz w:val="24"/>
                <w:szCs w:val="24"/>
                <w:lang w:val="en-US"/>
              </w:rPr>
              <w:t>tâm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p>
        </w:tc>
        <w:tc>
          <w:tcPr>
            <w:tcW w:w="628" w:type="pct"/>
            <w:tcBorders>
              <w:top w:val="nil"/>
              <w:left w:val="nil"/>
              <w:bottom w:val="single" w:sz="4" w:space="0" w:color="auto"/>
              <w:right w:val="single" w:sz="4" w:space="0" w:color="auto"/>
            </w:tcBorders>
            <w:vAlign w:val="center"/>
            <w:hideMark/>
          </w:tcPr>
          <w:p w14:paraId="61F6075B" w14:textId="765AFA92"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p>
        </w:tc>
        <w:tc>
          <w:tcPr>
            <w:tcW w:w="628" w:type="pct"/>
            <w:tcBorders>
              <w:top w:val="nil"/>
              <w:left w:val="nil"/>
              <w:bottom w:val="single" w:sz="4" w:space="0" w:color="auto"/>
              <w:right w:val="single" w:sz="4" w:space="0" w:color="auto"/>
            </w:tcBorders>
            <w:vAlign w:val="center"/>
            <w:hideMark/>
          </w:tcPr>
          <w:p w14:paraId="36852798" w14:textId="406D7730"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60.219.360.000</w:t>
            </w:r>
          </w:p>
        </w:tc>
        <w:tc>
          <w:tcPr>
            <w:tcW w:w="628" w:type="pct"/>
            <w:tcBorders>
              <w:top w:val="nil"/>
              <w:left w:val="nil"/>
              <w:bottom w:val="single" w:sz="4" w:space="0" w:color="auto"/>
              <w:right w:val="single" w:sz="4" w:space="0" w:color="auto"/>
            </w:tcBorders>
            <w:vAlign w:val="center"/>
            <w:hideMark/>
          </w:tcPr>
          <w:p w14:paraId="2D4CBD86" w14:textId="1928567A"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140.511.840.000</w:t>
            </w:r>
          </w:p>
        </w:tc>
        <w:tc>
          <w:tcPr>
            <w:tcW w:w="628" w:type="pct"/>
            <w:tcBorders>
              <w:top w:val="nil"/>
              <w:left w:val="nil"/>
              <w:bottom w:val="single" w:sz="4" w:space="0" w:color="auto"/>
              <w:right w:val="single" w:sz="4" w:space="0" w:color="auto"/>
            </w:tcBorders>
            <w:vAlign w:val="center"/>
            <w:hideMark/>
          </w:tcPr>
          <w:p w14:paraId="740F8635" w14:textId="3B8A57B1"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29C98DE" w14:textId="1CFA946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200.731.200.000</w:t>
            </w:r>
          </w:p>
        </w:tc>
      </w:tr>
      <w:tr w:rsidR="007A2C67" w:rsidRPr="00253A0B" w14:paraId="4F4187AC"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6DA09A3A"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w:t>
            </w:r>
          </w:p>
        </w:tc>
        <w:tc>
          <w:tcPr>
            <w:tcW w:w="1597" w:type="pct"/>
            <w:tcBorders>
              <w:top w:val="nil"/>
              <w:left w:val="nil"/>
              <w:bottom w:val="single" w:sz="4" w:space="0" w:color="auto"/>
              <w:right w:val="single" w:sz="4" w:space="0" w:color="auto"/>
            </w:tcBorders>
            <w:vAlign w:val="center"/>
            <w:hideMark/>
          </w:tcPr>
          <w:p w14:paraId="454998EF"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dùng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chung</w:t>
            </w:r>
            <w:proofErr w:type="spellEnd"/>
          </w:p>
        </w:tc>
        <w:tc>
          <w:tcPr>
            <w:tcW w:w="628" w:type="pct"/>
            <w:tcBorders>
              <w:top w:val="nil"/>
              <w:left w:val="nil"/>
              <w:bottom w:val="single" w:sz="4" w:space="0" w:color="auto"/>
              <w:right w:val="single" w:sz="4" w:space="0" w:color="auto"/>
            </w:tcBorders>
            <w:vAlign w:val="center"/>
            <w:hideMark/>
          </w:tcPr>
          <w:p w14:paraId="337CD806" w14:textId="6D9E3E79"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9.069.420.000</w:t>
            </w:r>
          </w:p>
        </w:tc>
        <w:tc>
          <w:tcPr>
            <w:tcW w:w="628" w:type="pct"/>
            <w:tcBorders>
              <w:top w:val="nil"/>
              <w:left w:val="nil"/>
              <w:bottom w:val="single" w:sz="4" w:space="0" w:color="auto"/>
              <w:right w:val="single" w:sz="4" w:space="0" w:color="auto"/>
            </w:tcBorders>
            <w:vAlign w:val="center"/>
            <w:hideMark/>
          </w:tcPr>
          <w:p w14:paraId="577837CB" w14:textId="379BEAD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21.161.980.000</w:t>
            </w:r>
          </w:p>
        </w:tc>
        <w:tc>
          <w:tcPr>
            <w:tcW w:w="628" w:type="pct"/>
            <w:tcBorders>
              <w:top w:val="nil"/>
              <w:left w:val="nil"/>
              <w:bottom w:val="single" w:sz="4" w:space="0" w:color="auto"/>
              <w:right w:val="single" w:sz="4" w:space="0" w:color="auto"/>
            </w:tcBorders>
            <w:vAlign w:val="center"/>
            <w:hideMark/>
          </w:tcPr>
          <w:p w14:paraId="3A0149E0" w14:textId="738E436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E7BFC20" w14:textId="33BCB0D1"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5844B17" w14:textId="4546848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30.231.400.000</w:t>
            </w:r>
          </w:p>
        </w:tc>
      </w:tr>
      <w:tr w:rsidR="007A2C67" w:rsidRPr="00253A0B" w14:paraId="0D094E60"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1FFEB4EB"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2.3</w:t>
            </w:r>
          </w:p>
        </w:tc>
        <w:tc>
          <w:tcPr>
            <w:tcW w:w="1597" w:type="pct"/>
            <w:tcBorders>
              <w:top w:val="nil"/>
              <w:left w:val="nil"/>
              <w:bottom w:val="single" w:sz="4" w:space="0" w:color="auto"/>
              <w:right w:val="single" w:sz="4" w:space="0" w:color="auto"/>
            </w:tcBorders>
            <w:vAlign w:val="center"/>
            <w:hideMark/>
          </w:tcPr>
          <w:p w14:paraId="096F5046"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đô</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minh</w:t>
            </w:r>
            <w:proofErr w:type="spellEnd"/>
          </w:p>
        </w:tc>
        <w:tc>
          <w:tcPr>
            <w:tcW w:w="628" w:type="pct"/>
            <w:tcBorders>
              <w:top w:val="nil"/>
              <w:left w:val="nil"/>
              <w:bottom w:val="single" w:sz="4" w:space="0" w:color="auto"/>
              <w:right w:val="single" w:sz="4" w:space="0" w:color="auto"/>
            </w:tcBorders>
            <w:vAlign w:val="center"/>
            <w:hideMark/>
          </w:tcPr>
          <w:p w14:paraId="0E674A0D" w14:textId="3D5729B3"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B90862D" w14:textId="77D08C6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3.000.000.000</w:t>
            </w:r>
          </w:p>
        </w:tc>
        <w:tc>
          <w:tcPr>
            <w:tcW w:w="628" w:type="pct"/>
            <w:tcBorders>
              <w:top w:val="nil"/>
              <w:left w:val="nil"/>
              <w:bottom w:val="single" w:sz="4" w:space="0" w:color="auto"/>
              <w:right w:val="single" w:sz="4" w:space="0" w:color="auto"/>
            </w:tcBorders>
            <w:vAlign w:val="center"/>
            <w:hideMark/>
          </w:tcPr>
          <w:p w14:paraId="627841B0" w14:textId="4D65F8FA"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7.000.000.000</w:t>
            </w:r>
          </w:p>
        </w:tc>
        <w:tc>
          <w:tcPr>
            <w:tcW w:w="628" w:type="pct"/>
            <w:tcBorders>
              <w:top w:val="nil"/>
              <w:left w:val="nil"/>
              <w:bottom w:val="single" w:sz="4" w:space="0" w:color="auto"/>
              <w:right w:val="single" w:sz="4" w:space="0" w:color="auto"/>
            </w:tcBorders>
            <w:vAlign w:val="center"/>
            <w:hideMark/>
          </w:tcPr>
          <w:p w14:paraId="3A7CF8DF" w14:textId="5C0D5EF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6764471F" w14:textId="543C22A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10.000.000.000</w:t>
            </w:r>
          </w:p>
        </w:tc>
      </w:tr>
      <w:tr w:rsidR="007A2C67" w:rsidRPr="00253A0B" w14:paraId="4D217940"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391071BF"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2.4</w:t>
            </w:r>
          </w:p>
        </w:tc>
        <w:tc>
          <w:tcPr>
            <w:tcW w:w="1597" w:type="pct"/>
            <w:tcBorders>
              <w:top w:val="nil"/>
              <w:left w:val="nil"/>
              <w:bottom w:val="single" w:sz="4" w:space="0" w:color="auto"/>
              <w:right w:val="single" w:sz="4" w:space="0" w:color="auto"/>
            </w:tcBorders>
            <w:vAlign w:val="center"/>
            <w:hideMark/>
          </w:tcPr>
          <w:p w14:paraId="46E8810E"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camera an </w:t>
            </w:r>
            <w:proofErr w:type="spellStart"/>
            <w:r w:rsidRPr="00253A0B">
              <w:rPr>
                <w:rFonts w:ascii="Times New Roman" w:eastAsia="Times New Roman" w:hAnsi="Times New Roman"/>
                <w:sz w:val="24"/>
                <w:szCs w:val="24"/>
                <w:lang w:val="en-US"/>
              </w:rPr>
              <w:t>ninh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tự</w:t>
            </w:r>
            <w:proofErr w:type="spellEnd"/>
            <w:r w:rsidRPr="00253A0B">
              <w:rPr>
                <w:rFonts w:ascii="Times New Roman" w:eastAsia="Times New Roman" w:hAnsi="Times New Roman"/>
                <w:sz w:val="24"/>
                <w:szCs w:val="24"/>
                <w:lang w:val="en-US"/>
              </w:rPr>
              <w:t xml:space="preserve">, camera </w:t>
            </w:r>
            <w:proofErr w:type="spellStart"/>
            <w:r w:rsidRPr="00253A0B">
              <w:rPr>
                <w:rFonts w:ascii="Times New Roman" w:eastAsia="Times New Roman" w:hAnsi="Times New Roman"/>
                <w:sz w:val="24"/>
                <w:szCs w:val="24"/>
                <w:lang w:val="en-US"/>
              </w:rPr>
              <w:t>giao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p>
        </w:tc>
        <w:tc>
          <w:tcPr>
            <w:tcW w:w="628" w:type="pct"/>
            <w:tcBorders>
              <w:top w:val="nil"/>
              <w:left w:val="nil"/>
              <w:bottom w:val="single" w:sz="4" w:space="0" w:color="auto"/>
              <w:right w:val="single" w:sz="4" w:space="0" w:color="auto"/>
            </w:tcBorders>
            <w:vAlign w:val="center"/>
            <w:hideMark/>
          </w:tcPr>
          <w:p w14:paraId="60ABD9AA" w14:textId="220AE4B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BCA37F5" w14:textId="7EF83E87"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14.246.100.000</w:t>
            </w:r>
          </w:p>
        </w:tc>
        <w:tc>
          <w:tcPr>
            <w:tcW w:w="628" w:type="pct"/>
            <w:tcBorders>
              <w:top w:val="nil"/>
              <w:left w:val="nil"/>
              <w:bottom w:val="single" w:sz="4" w:space="0" w:color="auto"/>
              <w:right w:val="single" w:sz="4" w:space="0" w:color="auto"/>
            </w:tcBorders>
            <w:vAlign w:val="center"/>
            <w:hideMark/>
          </w:tcPr>
          <w:p w14:paraId="57D18CBE" w14:textId="1CEFC731"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33.240.900.000</w:t>
            </w:r>
          </w:p>
        </w:tc>
        <w:tc>
          <w:tcPr>
            <w:tcW w:w="628" w:type="pct"/>
            <w:tcBorders>
              <w:top w:val="nil"/>
              <w:left w:val="nil"/>
              <w:bottom w:val="single" w:sz="4" w:space="0" w:color="auto"/>
              <w:right w:val="single" w:sz="4" w:space="0" w:color="auto"/>
            </w:tcBorders>
            <w:vAlign w:val="center"/>
            <w:hideMark/>
          </w:tcPr>
          <w:p w14:paraId="1D112D97" w14:textId="35B962CA"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70EC828" w14:textId="0AF3C95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47.487.000.000</w:t>
            </w:r>
          </w:p>
        </w:tc>
      </w:tr>
      <w:tr w:rsidR="007A2C67" w:rsidRPr="00253A0B" w14:paraId="4BFA6160"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18357A79"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2.5</w:t>
            </w:r>
          </w:p>
        </w:tc>
        <w:tc>
          <w:tcPr>
            <w:tcW w:w="1597" w:type="pct"/>
            <w:tcBorders>
              <w:top w:val="nil"/>
              <w:left w:val="nil"/>
              <w:bottom w:val="single" w:sz="4" w:space="0" w:color="auto"/>
              <w:right w:val="single" w:sz="4" w:space="0" w:color="auto"/>
            </w:tcBorders>
            <w:vAlign w:val="center"/>
            <w:hideMark/>
          </w:tcPr>
          <w:p w14:paraId="56A82EDA"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628" w:type="pct"/>
            <w:tcBorders>
              <w:top w:val="nil"/>
              <w:left w:val="nil"/>
              <w:bottom w:val="single" w:sz="4" w:space="0" w:color="auto"/>
              <w:right w:val="single" w:sz="4" w:space="0" w:color="auto"/>
            </w:tcBorders>
            <w:vAlign w:val="center"/>
            <w:hideMark/>
          </w:tcPr>
          <w:p w14:paraId="0D1A3232" w14:textId="75A6CE4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6.699.000.000</w:t>
            </w:r>
          </w:p>
        </w:tc>
        <w:tc>
          <w:tcPr>
            <w:tcW w:w="628" w:type="pct"/>
            <w:tcBorders>
              <w:top w:val="nil"/>
              <w:left w:val="nil"/>
              <w:bottom w:val="single" w:sz="4" w:space="0" w:color="auto"/>
              <w:right w:val="single" w:sz="4" w:space="0" w:color="auto"/>
            </w:tcBorders>
            <w:vAlign w:val="center"/>
            <w:hideMark/>
          </w:tcPr>
          <w:p w14:paraId="41046934" w14:textId="32727F0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60.291.000.000</w:t>
            </w:r>
          </w:p>
        </w:tc>
        <w:tc>
          <w:tcPr>
            <w:tcW w:w="628" w:type="pct"/>
            <w:tcBorders>
              <w:top w:val="nil"/>
              <w:left w:val="nil"/>
              <w:bottom w:val="single" w:sz="4" w:space="0" w:color="auto"/>
              <w:right w:val="single" w:sz="4" w:space="0" w:color="auto"/>
            </w:tcBorders>
            <w:vAlign w:val="center"/>
            <w:hideMark/>
          </w:tcPr>
          <w:p w14:paraId="6144BCD7" w14:textId="6D80D842"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50D72DA" w14:textId="02F54135"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FFBDA82" w14:textId="66D7DA39"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66.990.000.000</w:t>
            </w:r>
          </w:p>
        </w:tc>
      </w:tr>
      <w:tr w:rsidR="007A2C67" w:rsidRPr="00253A0B" w14:paraId="2C37F3B3" w14:textId="77777777" w:rsidTr="007A2C67">
        <w:trPr>
          <w:trHeight w:val="397"/>
        </w:trPr>
        <w:tc>
          <w:tcPr>
            <w:tcW w:w="263" w:type="pct"/>
            <w:tcBorders>
              <w:top w:val="nil"/>
              <w:left w:val="single" w:sz="4" w:space="0" w:color="auto"/>
              <w:bottom w:val="single" w:sz="4" w:space="0" w:color="auto"/>
              <w:right w:val="single" w:sz="4" w:space="0" w:color="auto"/>
            </w:tcBorders>
            <w:shd w:val="clear" w:color="000000" w:fill="D8E4BC"/>
            <w:noWrap/>
            <w:vAlign w:val="center"/>
            <w:hideMark/>
          </w:tcPr>
          <w:p w14:paraId="5F7689E6"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III</w:t>
            </w:r>
          </w:p>
        </w:tc>
        <w:tc>
          <w:tcPr>
            <w:tcW w:w="1597" w:type="pct"/>
            <w:tcBorders>
              <w:top w:val="nil"/>
              <w:left w:val="nil"/>
              <w:bottom w:val="single" w:sz="4" w:space="0" w:color="auto"/>
              <w:right w:val="single" w:sz="4" w:space="0" w:color="auto"/>
            </w:tcBorders>
            <w:shd w:val="clear" w:color="000000" w:fill="D8E4BC"/>
            <w:vAlign w:val="center"/>
            <w:hideMark/>
          </w:tcPr>
          <w:p w14:paraId="61951737"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án</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2FA890F1" w14:textId="640AFDE9"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1.144.974.973</w:t>
            </w:r>
          </w:p>
        </w:tc>
        <w:tc>
          <w:tcPr>
            <w:tcW w:w="628" w:type="pct"/>
            <w:tcBorders>
              <w:top w:val="nil"/>
              <w:left w:val="nil"/>
              <w:bottom w:val="single" w:sz="4" w:space="0" w:color="auto"/>
              <w:right w:val="single" w:sz="4" w:space="0" w:color="auto"/>
            </w:tcBorders>
            <w:shd w:val="clear" w:color="000000" w:fill="D8E4BC"/>
            <w:vAlign w:val="center"/>
            <w:hideMark/>
          </w:tcPr>
          <w:p w14:paraId="70CD3FF8" w14:textId="0450B94C"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0D1C05CF" w14:textId="079E4BC6"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07177B4B" w14:textId="116B0BA5"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2.765.022.518</w:t>
            </w:r>
          </w:p>
        </w:tc>
        <w:tc>
          <w:tcPr>
            <w:tcW w:w="628" w:type="pct"/>
            <w:tcBorders>
              <w:top w:val="nil"/>
              <w:left w:val="nil"/>
              <w:bottom w:val="single" w:sz="4" w:space="0" w:color="auto"/>
              <w:right w:val="single" w:sz="4" w:space="0" w:color="auto"/>
            </w:tcBorders>
            <w:shd w:val="clear" w:color="000000" w:fill="D8E4BC"/>
            <w:vAlign w:val="center"/>
            <w:hideMark/>
          </w:tcPr>
          <w:p w14:paraId="2AE19C5A" w14:textId="71D6F67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3.909.997.491</w:t>
            </w:r>
          </w:p>
        </w:tc>
      </w:tr>
      <w:tr w:rsidR="007A2C67" w:rsidRPr="00253A0B" w14:paraId="6F2E1BEC"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798CED0B"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3.1</w:t>
            </w:r>
          </w:p>
        </w:tc>
        <w:tc>
          <w:tcPr>
            <w:tcW w:w="1597" w:type="pct"/>
            <w:tcBorders>
              <w:top w:val="nil"/>
              <w:left w:val="nil"/>
              <w:bottom w:val="single" w:sz="4" w:space="0" w:color="auto"/>
              <w:right w:val="single" w:sz="4" w:space="0" w:color="auto"/>
            </w:tcBorders>
            <w:vAlign w:val="center"/>
            <w:hideMark/>
          </w:tcPr>
          <w:p w14:paraId="2E6EC917"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628" w:type="pct"/>
            <w:tcBorders>
              <w:top w:val="nil"/>
              <w:left w:val="nil"/>
              <w:bottom w:val="single" w:sz="4" w:space="0" w:color="auto"/>
              <w:right w:val="single" w:sz="4" w:space="0" w:color="auto"/>
            </w:tcBorders>
            <w:vAlign w:val="center"/>
            <w:hideMark/>
          </w:tcPr>
          <w:p w14:paraId="6B254833" w14:textId="2A53A40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223.300.800</w:t>
            </w:r>
          </w:p>
        </w:tc>
        <w:tc>
          <w:tcPr>
            <w:tcW w:w="628" w:type="pct"/>
            <w:tcBorders>
              <w:top w:val="nil"/>
              <w:left w:val="nil"/>
              <w:bottom w:val="single" w:sz="4" w:space="0" w:color="auto"/>
              <w:right w:val="single" w:sz="4" w:space="0" w:color="auto"/>
            </w:tcBorders>
            <w:vAlign w:val="center"/>
            <w:hideMark/>
          </w:tcPr>
          <w:p w14:paraId="104FCC5C" w14:textId="65C9626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605F9466" w14:textId="79D222B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DCD08FC" w14:textId="0D8C0535"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DDE9605" w14:textId="3F50DC3A"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223.300.800</w:t>
            </w:r>
          </w:p>
        </w:tc>
      </w:tr>
      <w:tr w:rsidR="007A2C67" w:rsidRPr="00253A0B" w14:paraId="372966B7"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56F23255"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3.2</w:t>
            </w:r>
          </w:p>
        </w:tc>
        <w:tc>
          <w:tcPr>
            <w:tcW w:w="1597" w:type="pct"/>
            <w:tcBorders>
              <w:top w:val="nil"/>
              <w:left w:val="nil"/>
              <w:bottom w:val="single" w:sz="4" w:space="0" w:color="auto"/>
              <w:right w:val="single" w:sz="4" w:space="0" w:color="auto"/>
            </w:tcBorders>
            <w:vAlign w:val="center"/>
            <w:hideMark/>
          </w:tcPr>
          <w:p w14:paraId="2481BBA0" w14:textId="77777777" w:rsidR="007A2C67" w:rsidRPr="00253A0B" w:rsidRDefault="007A2C67"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Hạng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p>
        </w:tc>
        <w:tc>
          <w:tcPr>
            <w:tcW w:w="628" w:type="pct"/>
            <w:tcBorders>
              <w:top w:val="nil"/>
              <w:left w:val="nil"/>
              <w:bottom w:val="single" w:sz="4" w:space="0" w:color="auto"/>
              <w:right w:val="single" w:sz="4" w:space="0" w:color="auto"/>
            </w:tcBorders>
            <w:noWrap/>
            <w:vAlign w:val="center"/>
            <w:hideMark/>
          </w:tcPr>
          <w:p w14:paraId="2007AD50" w14:textId="3161DA94"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921.674.173</w:t>
            </w:r>
          </w:p>
        </w:tc>
        <w:tc>
          <w:tcPr>
            <w:tcW w:w="628" w:type="pct"/>
            <w:tcBorders>
              <w:top w:val="nil"/>
              <w:left w:val="nil"/>
              <w:bottom w:val="single" w:sz="4" w:space="0" w:color="auto"/>
              <w:right w:val="single" w:sz="4" w:space="0" w:color="auto"/>
            </w:tcBorders>
            <w:vAlign w:val="center"/>
            <w:hideMark/>
          </w:tcPr>
          <w:p w14:paraId="619094C7" w14:textId="4F18F5B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628" w:type="pct"/>
            <w:tcBorders>
              <w:top w:val="nil"/>
              <w:left w:val="nil"/>
              <w:bottom w:val="single" w:sz="4" w:space="0" w:color="auto"/>
              <w:right w:val="single" w:sz="4" w:space="0" w:color="auto"/>
            </w:tcBorders>
            <w:vAlign w:val="center"/>
            <w:hideMark/>
          </w:tcPr>
          <w:p w14:paraId="02A87169" w14:textId="7287A0E5"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628" w:type="pct"/>
            <w:tcBorders>
              <w:top w:val="nil"/>
              <w:left w:val="nil"/>
              <w:bottom w:val="single" w:sz="4" w:space="0" w:color="auto"/>
              <w:right w:val="single" w:sz="4" w:space="0" w:color="auto"/>
            </w:tcBorders>
            <w:vAlign w:val="center"/>
            <w:hideMark/>
          </w:tcPr>
          <w:p w14:paraId="131377D4" w14:textId="6F6D7BB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2.765.022.518</w:t>
            </w:r>
          </w:p>
        </w:tc>
        <w:tc>
          <w:tcPr>
            <w:tcW w:w="628" w:type="pct"/>
            <w:tcBorders>
              <w:top w:val="nil"/>
              <w:left w:val="nil"/>
              <w:bottom w:val="single" w:sz="4" w:space="0" w:color="auto"/>
              <w:right w:val="single" w:sz="4" w:space="0" w:color="auto"/>
            </w:tcBorders>
            <w:vAlign w:val="center"/>
            <w:hideMark/>
          </w:tcPr>
          <w:p w14:paraId="6CE8B9B6" w14:textId="396D8D89"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3.686.696.691</w:t>
            </w:r>
          </w:p>
        </w:tc>
      </w:tr>
      <w:tr w:rsidR="007A2C67" w:rsidRPr="00253A0B" w14:paraId="47867FF6" w14:textId="77777777" w:rsidTr="007A2C67">
        <w:trPr>
          <w:trHeight w:val="397"/>
        </w:trPr>
        <w:tc>
          <w:tcPr>
            <w:tcW w:w="263" w:type="pct"/>
            <w:tcBorders>
              <w:top w:val="nil"/>
              <w:left w:val="single" w:sz="4" w:space="0" w:color="auto"/>
              <w:bottom w:val="single" w:sz="4" w:space="0" w:color="auto"/>
              <w:right w:val="single" w:sz="4" w:space="0" w:color="auto"/>
            </w:tcBorders>
            <w:shd w:val="clear" w:color="000000" w:fill="D8E4BC"/>
            <w:noWrap/>
            <w:vAlign w:val="center"/>
            <w:hideMark/>
          </w:tcPr>
          <w:p w14:paraId="4A564E06"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IV</w:t>
            </w:r>
          </w:p>
        </w:tc>
        <w:tc>
          <w:tcPr>
            <w:tcW w:w="1597" w:type="pct"/>
            <w:tcBorders>
              <w:top w:val="nil"/>
              <w:left w:val="nil"/>
              <w:bottom w:val="single" w:sz="4" w:space="0" w:color="auto"/>
              <w:right w:val="single" w:sz="4" w:space="0" w:color="auto"/>
            </w:tcBorders>
            <w:shd w:val="clear" w:color="000000" w:fill="D8E4BC"/>
            <w:vAlign w:val="center"/>
            <w:hideMark/>
          </w:tcPr>
          <w:p w14:paraId="6BFC2A52"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vấn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đầu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tư</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43F08C71" w14:textId="1596468C"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5.172.890.235</w:t>
            </w:r>
          </w:p>
        </w:tc>
        <w:tc>
          <w:tcPr>
            <w:tcW w:w="628" w:type="pct"/>
            <w:tcBorders>
              <w:top w:val="nil"/>
              <w:left w:val="nil"/>
              <w:bottom w:val="single" w:sz="4" w:space="0" w:color="auto"/>
              <w:right w:val="single" w:sz="4" w:space="0" w:color="auto"/>
            </w:tcBorders>
            <w:shd w:val="clear" w:color="000000" w:fill="D8E4BC"/>
            <w:vAlign w:val="center"/>
            <w:hideMark/>
          </w:tcPr>
          <w:p w14:paraId="7E48A03E" w14:textId="13C3CD3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43385885" w14:textId="03723605"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63A8B2AB" w14:textId="409F8483"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1.041.922.242</w:t>
            </w:r>
          </w:p>
        </w:tc>
        <w:tc>
          <w:tcPr>
            <w:tcW w:w="628" w:type="pct"/>
            <w:tcBorders>
              <w:top w:val="nil"/>
              <w:left w:val="nil"/>
              <w:bottom w:val="single" w:sz="4" w:space="0" w:color="auto"/>
              <w:right w:val="single" w:sz="4" w:space="0" w:color="auto"/>
            </w:tcBorders>
            <w:shd w:val="clear" w:color="000000" w:fill="D8E4BC"/>
            <w:vAlign w:val="center"/>
            <w:hideMark/>
          </w:tcPr>
          <w:p w14:paraId="59DB277B" w14:textId="4340DEC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6.214.812.477</w:t>
            </w:r>
          </w:p>
        </w:tc>
      </w:tr>
      <w:tr w:rsidR="007A2C67" w:rsidRPr="00253A0B" w14:paraId="0AE57E25"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DE7D7E3"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4.1</w:t>
            </w:r>
          </w:p>
        </w:tc>
        <w:tc>
          <w:tcPr>
            <w:tcW w:w="1597" w:type="pct"/>
            <w:tcBorders>
              <w:top w:val="nil"/>
              <w:left w:val="nil"/>
              <w:bottom w:val="single" w:sz="4" w:space="0" w:color="auto"/>
              <w:right w:val="single" w:sz="4" w:space="0" w:color="auto"/>
            </w:tcBorders>
            <w:vAlign w:val="center"/>
            <w:hideMark/>
          </w:tcPr>
          <w:p w14:paraId="1251D8F0"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Hạng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p>
        </w:tc>
        <w:tc>
          <w:tcPr>
            <w:tcW w:w="628" w:type="pct"/>
            <w:tcBorders>
              <w:top w:val="nil"/>
              <w:left w:val="nil"/>
              <w:bottom w:val="single" w:sz="4" w:space="0" w:color="auto"/>
              <w:right w:val="single" w:sz="4" w:space="0" w:color="auto"/>
            </w:tcBorders>
            <w:vAlign w:val="center"/>
            <w:hideMark/>
          </w:tcPr>
          <w:p w14:paraId="68FC2EE0" w14:textId="11C95982"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570.991.847</w:t>
            </w:r>
          </w:p>
        </w:tc>
        <w:tc>
          <w:tcPr>
            <w:tcW w:w="628" w:type="pct"/>
            <w:tcBorders>
              <w:top w:val="nil"/>
              <w:left w:val="nil"/>
              <w:bottom w:val="single" w:sz="4" w:space="0" w:color="auto"/>
              <w:right w:val="single" w:sz="4" w:space="0" w:color="auto"/>
            </w:tcBorders>
            <w:vAlign w:val="center"/>
            <w:hideMark/>
          </w:tcPr>
          <w:p w14:paraId="2D9F305A" w14:textId="419800A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4F0EB287" w14:textId="3D21C03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01E3C9FA" w14:textId="407642D2"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1AC822A3" w14:textId="35C9383C"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570.991.847</w:t>
            </w:r>
          </w:p>
        </w:tc>
      </w:tr>
      <w:tr w:rsidR="007A2C67" w:rsidRPr="00253A0B" w14:paraId="62E8EFD5"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2124FB07"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4.1.1</w:t>
            </w:r>
          </w:p>
        </w:tc>
        <w:tc>
          <w:tcPr>
            <w:tcW w:w="1597" w:type="pct"/>
            <w:tcBorders>
              <w:top w:val="nil"/>
              <w:left w:val="nil"/>
              <w:bottom w:val="single" w:sz="4" w:space="0" w:color="auto"/>
              <w:right w:val="single" w:sz="4" w:space="0" w:color="auto"/>
            </w:tcBorders>
            <w:vAlign w:val="center"/>
            <w:hideMark/>
          </w:tcPr>
          <w:p w14:paraId="22BF0E1E"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p>
        </w:tc>
        <w:tc>
          <w:tcPr>
            <w:tcW w:w="628" w:type="pct"/>
            <w:tcBorders>
              <w:top w:val="nil"/>
              <w:left w:val="nil"/>
              <w:bottom w:val="single" w:sz="4" w:space="0" w:color="auto"/>
              <w:right w:val="single" w:sz="4" w:space="0" w:color="auto"/>
            </w:tcBorders>
            <w:vAlign w:val="center"/>
            <w:hideMark/>
          </w:tcPr>
          <w:p w14:paraId="168D4ED2" w14:textId="3DDDF9B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280.260.000</w:t>
            </w:r>
          </w:p>
        </w:tc>
        <w:tc>
          <w:tcPr>
            <w:tcW w:w="628" w:type="pct"/>
            <w:tcBorders>
              <w:top w:val="nil"/>
              <w:left w:val="nil"/>
              <w:bottom w:val="single" w:sz="4" w:space="0" w:color="auto"/>
              <w:right w:val="single" w:sz="4" w:space="0" w:color="auto"/>
            </w:tcBorders>
            <w:vAlign w:val="center"/>
            <w:hideMark/>
          </w:tcPr>
          <w:p w14:paraId="4615916D" w14:textId="07C1E489"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478D2D9" w14:textId="34690355"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6A3D96E9" w14:textId="3BB1AA1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7D35ECE" w14:textId="68AAEF97"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280.260.000</w:t>
            </w:r>
          </w:p>
        </w:tc>
      </w:tr>
      <w:tr w:rsidR="007A2C67" w:rsidRPr="00253A0B" w14:paraId="46A516AB"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1D45A6E8"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4.1.2</w:t>
            </w:r>
          </w:p>
        </w:tc>
        <w:tc>
          <w:tcPr>
            <w:tcW w:w="1597" w:type="pct"/>
            <w:tcBorders>
              <w:top w:val="nil"/>
              <w:left w:val="nil"/>
              <w:bottom w:val="single" w:sz="4" w:space="0" w:color="auto"/>
              <w:right w:val="single" w:sz="4" w:space="0" w:color="auto"/>
            </w:tcBorders>
            <w:vAlign w:val="center"/>
            <w:hideMark/>
          </w:tcPr>
          <w:p w14:paraId="1420D4AC"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p>
        </w:tc>
        <w:tc>
          <w:tcPr>
            <w:tcW w:w="628" w:type="pct"/>
            <w:tcBorders>
              <w:top w:val="nil"/>
              <w:left w:val="nil"/>
              <w:bottom w:val="single" w:sz="4" w:space="0" w:color="auto"/>
              <w:right w:val="single" w:sz="4" w:space="0" w:color="auto"/>
            </w:tcBorders>
            <w:vAlign w:val="center"/>
            <w:hideMark/>
          </w:tcPr>
          <w:p w14:paraId="4A8B7B6A" w14:textId="6E1FC834"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32.918.400</w:t>
            </w:r>
          </w:p>
        </w:tc>
        <w:tc>
          <w:tcPr>
            <w:tcW w:w="628" w:type="pct"/>
            <w:tcBorders>
              <w:top w:val="nil"/>
              <w:left w:val="nil"/>
              <w:bottom w:val="single" w:sz="4" w:space="0" w:color="auto"/>
              <w:right w:val="single" w:sz="4" w:space="0" w:color="auto"/>
            </w:tcBorders>
            <w:vAlign w:val="center"/>
            <w:hideMark/>
          </w:tcPr>
          <w:p w14:paraId="640A5C6F" w14:textId="54505CD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7C8900BD" w14:textId="2A06835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EEE3A83" w14:textId="56E97546"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4478424" w14:textId="4E9F4FE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32.918.400</w:t>
            </w:r>
          </w:p>
        </w:tc>
      </w:tr>
      <w:tr w:rsidR="007A2C67" w:rsidRPr="00253A0B" w14:paraId="0D6B7FCF"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466383CC"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lastRenderedPageBreak/>
              <w:t>4.1.3</w:t>
            </w:r>
          </w:p>
        </w:tc>
        <w:tc>
          <w:tcPr>
            <w:tcW w:w="1597" w:type="pct"/>
            <w:tcBorders>
              <w:top w:val="nil"/>
              <w:left w:val="nil"/>
              <w:bottom w:val="single" w:sz="4" w:space="0" w:color="auto"/>
              <w:right w:val="single" w:sz="4" w:space="0" w:color="auto"/>
            </w:tcBorders>
            <w:vAlign w:val="center"/>
            <w:hideMark/>
          </w:tcPr>
          <w:p w14:paraId="72C4159A"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HSDT </w:t>
            </w:r>
            <w:proofErr w:type="spellStart"/>
            <w:r w:rsidRPr="00253A0B">
              <w:rPr>
                <w:rFonts w:ascii="Times New Roman" w:eastAsia="Times New Roman" w:hAnsi="Times New Roman"/>
                <w:sz w:val="24"/>
                <w:szCs w:val="24"/>
                <w:lang w:val="en-US"/>
              </w:rPr>
              <w:t>gói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628" w:type="pct"/>
            <w:tcBorders>
              <w:top w:val="nil"/>
              <w:left w:val="nil"/>
              <w:bottom w:val="single" w:sz="4" w:space="0" w:color="auto"/>
              <w:right w:val="single" w:sz="4" w:space="0" w:color="auto"/>
            </w:tcBorders>
            <w:vAlign w:val="center"/>
            <w:hideMark/>
          </w:tcPr>
          <w:p w14:paraId="677DB5BF" w14:textId="731B174E"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27.993.600</w:t>
            </w:r>
          </w:p>
        </w:tc>
        <w:tc>
          <w:tcPr>
            <w:tcW w:w="628" w:type="pct"/>
            <w:tcBorders>
              <w:top w:val="nil"/>
              <w:left w:val="nil"/>
              <w:bottom w:val="single" w:sz="4" w:space="0" w:color="auto"/>
              <w:right w:val="single" w:sz="4" w:space="0" w:color="auto"/>
            </w:tcBorders>
            <w:vAlign w:val="center"/>
            <w:hideMark/>
          </w:tcPr>
          <w:p w14:paraId="5CB24384" w14:textId="7159FFF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DD504B5" w14:textId="24BED2CC"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02260DB" w14:textId="47A9AB02"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1EA87E1" w14:textId="008D6BA2"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27.993.600</w:t>
            </w:r>
          </w:p>
        </w:tc>
      </w:tr>
      <w:tr w:rsidR="007A2C67" w:rsidRPr="00253A0B" w14:paraId="4356AE0B"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7012DD19"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4.1.4</w:t>
            </w:r>
          </w:p>
        </w:tc>
        <w:tc>
          <w:tcPr>
            <w:tcW w:w="1597" w:type="pct"/>
            <w:tcBorders>
              <w:top w:val="nil"/>
              <w:left w:val="nil"/>
              <w:bottom w:val="single" w:sz="4" w:space="0" w:color="auto"/>
              <w:right w:val="single" w:sz="4" w:space="0" w:color="auto"/>
            </w:tcBorders>
            <w:vAlign w:val="center"/>
            <w:hideMark/>
          </w:tcPr>
          <w:p w14:paraId="1EB8EB11"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KQLCNT</w:t>
            </w:r>
          </w:p>
        </w:tc>
        <w:tc>
          <w:tcPr>
            <w:tcW w:w="628" w:type="pct"/>
            <w:tcBorders>
              <w:top w:val="nil"/>
              <w:left w:val="nil"/>
              <w:bottom w:val="single" w:sz="4" w:space="0" w:color="auto"/>
              <w:right w:val="single" w:sz="4" w:space="0" w:color="auto"/>
            </w:tcBorders>
            <w:vAlign w:val="center"/>
            <w:hideMark/>
          </w:tcPr>
          <w:p w14:paraId="371E9CB4" w14:textId="223BCB37"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16.951.847</w:t>
            </w:r>
          </w:p>
        </w:tc>
        <w:tc>
          <w:tcPr>
            <w:tcW w:w="628" w:type="pct"/>
            <w:tcBorders>
              <w:top w:val="nil"/>
              <w:left w:val="nil"/>
              <w:bottom w:val="single" w:sz="4" w:space="0" w:color="auto"/>
              <w:right w:val="single" w:sz="4" w:space="0" w:color="auto"/>
            </w:tcBorders>
            <w:vAlign w:val="center"/>
            <w:hideMark/>
          </w:tcPr>
          <w:p w14:paraId="2C6E81B4" w14:textId="6AEFBE1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672A7D7" w14:textId="0A5C72A4"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79DA798" w14:textId="17A6C1D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6332672" w14:textId="557B8E60"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16.951.847</w:t>
            </w:r>
          </w:p>
        </w:tc>
      </w:tr>
      <w:tr w:rsidR="007A2C67" w:rsidRPr="00253A0B" w14:paraId="6101EF28"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6F5FB289"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4.1.5</w:t>
            </w:r>
          </w:p>
        </w:tc>
        <w:tc>
          <w:tcPr>
            <w:tcW w:w="1597" w:type="pct"/>
            <w:tcBorders>
              <w:top w:val="nil"/>
              <w:left w:val="nil"/>
              <w:bottom w:val="single" w:sz="4" w:space="0" w:color="auto"/>
              <w:right w:val="single" w:sz="4" w:space="0" w:color="auto"/>
            </w:tcBorders>
            <w:vAlign w:val="center"/>
            <w:hideMark/>
          </w:tcPr>
          <w:p w14:paraId="45512A1B"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p>
        </w:tc>
        <w:tc>
          <w:tcPr>
            <w:tcW w:w="628" w:type="pct"/>
            <w:tcBorders>
              <w:top w:val="nil"/>
              <w:left w:val="nil"/>
              <w:bottom w:val="single" w:sz="4" w:space="0" w:color="auto"/>
              <w:right w:val="single" w:sz="4" w:space="0" w:color="auto"/>
            </w:tcBorders>
            <w:vAlign w:val="center"/>
            <w:hideMark/>
          </w:tcPr>
          <w:p w14:paraId="55C91CDB" w14:textId="4626CFA7"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212.868.000</w:t>
            </w:r>
          </w:p>
        </w:tc>
        <w:tc>
          <w:tcPr>
            <w:tcW w:w="628" w:type="pct"/>
            <w:tcBorders>
              <w:top w:val="nil"/>
              <w:left w:val="nil"/>
              <w:bottom w:val="single" w:sz="4" w:space="0" w:color="auto"/>
              <w:right w:val="single" w:sz="4" w:space="0" w:color="auto"/>
            </w:tcBorders>
            <w:vAlign w:val="center"/>
            <w:hideMark/>
          </w:tcPr>
          <w:p w14:paraId="1F64EF9A" w14:textId="59F91BE6"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7E48ABF3" w14:textId="44B0330D"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4F994A5" w14:textId="36A35429"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5C85216" w14:textId="6B65C80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212.868.000</w:t>
            </w:r>
          </w:p>
        </w:tc>
      </w:tr>
      <w:tr w:rsidR="007A2C67" w:rsidRPr="00253A0B" w14:paraId="63673D33"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2240B138"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4.2</w:t>
            </w:r>
          </w:p>
        </w:tc>
        <w:tc>
          <w:tcPr>
            <w:tcW w:w="1597" w:type="pct"/>
            <w:tcBorders>
              <w:top w:val="nil"/>
              <w:left w:val="nil"/>
              <w:bottom w:val="single" w:sz="4" w:space="0" w:color="auto"/>
              <w:right w:val="single" w:sz="4" w:space="0" w:color="auto"/>
            </w:tcBorders>
            <w:vAlign w:val="center"/>
            <w:hideMark/>
          </w:tcPr>
          <w:p w14:paraId="26DB6319"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Hạng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nghệ</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thông</w:t>
            </w:r>
            <w:proofErr w:type="spellEnd"/>
            <w:r w:rsidRPr="00253A0B">
              <w:rPr>
                <w:rFonts w:ascii="Times New Roman" w:eastAsia="Times New Roman" w:hAnsi="Times New Roman"/>
                <w:b/>
                <w:bCs/>
                <w:sz w:val="24"/>
                <w:szCs w:val="24"/>
                <w:lang w:val="en-US"/>
              </w:rPr>
              <w:t xml:space="preserve"> tin</w:t>
            </w:r>
          </w:p>
        </w:tc>
        <w:tc>
          <w:tcPr>
            <w:tcW w:w="628" w:type="pct"/>
            <w:tcBorders>
              <w:top w:val="nil"/>
              <w:left w:val="nil"/>
              <w:bottom w:val="single" w:sz="4" w:space="0" w:color="auto"/>
              <w:right w:val="single" w:sz="4" w:space="0" w:color="auto"/>
            </w:tcBorders>
            <w:vAlign w:val="center"/>
            <w:hideMark/>
          </w:tcPr>
          <w:p w14:paraId="497580EF" w14:textId="61513236"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4.601.898.388</w:t>
            </w:r>
          </w:p>
        </w:tc>
        <w:tc>
          <w:tcPr>
            <w:tcW w:w="628" w:type="pct"/>
            <w:tcBorders>
              <w:top w:val="nil"/>
              <w:left w:val="nil"/>
              <w:bottom w:val="single" w:sz="4" w:space="0" w:color="auto"/>
              <w:right w:val="single" w:sz="4" w:space="0" w:color="auto"/>
            </w:tcBorders>
            <w:vAlign w:val="center"/>
            <w:hideMark/>
          </w:tcPr>
          <w:p w14:paraId="3BE03C46" w14:textId="3821328B"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24750F0A" w14:textId="593B175F"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39CEC2A8" w14:textId="5383C51F"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1.041.922.242</w:t>
            </w:r>
          </w:p>
        </w:tc>
        <w:tc>
          <w:tcPr>
            <w:tcW w:w="628" w:type="pct"/>
            <w:tcBorders>
              <w:top w:val="nil"/>
              <w:left w:val="nil"/>
              <w:bottom w:val="single" w:sz="4" w:space="0" w:color="auto"/>
              <w:right w:val="single" w:sz="4" w:space="0" w:color="auto"/>
            </w:tcBorders>
            <w:vAlign w:val="center"/>
            <w:hideMark/>
          </w:tcPr>
          <w:p w14:paraId="4C0E8092" w14:textId="621DA53B"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5.643.820.630</w:t>
            </w:r>
          </w:p>
        </w:tc>
      </w:tr>
      <w:tr w:rsidR="007A2C67" w:rsidRPr="00253A0B" w14:paraId="398FEFF5"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AA3B768"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4.2.1</w:t>
            </w:r>
          </w:p>
        </w:tc>
        <w:tc>
          <w:tcPr>
            <w:tcW w:w="1597" w:type="pct"/>
            <w:tcBorders>
              <w:top w:val="nil"/>
              <w:left w:val="nil"/>
              <w:bottom w:val="single" w:sz="4" w:space="0" w:color="auto"/>
              <w:right w:val="single" w:sz="4" w:space="0" w:color="auto"/>
            </w:tcBorders>
            <w:vAlign w:val="center"/>
            <w:hideMark/>
          </w:tcPr>
          <w:p w14:paraId="45BFB725"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p>
        </w:tc>
        <w:tc>
          <w:tcPr>
            <w:tcW w:w="628" w:type="pct"/>
            <w:tcBorders>
              <w:top w:val="nil"/>
              <w:left w:val="nil"/>
              <w:bottom w:val="single" w:sz="4" w:space="0" w:color="auto"/>
              <w:right w:val="single" w:sz="4" w:space="0" w:color="auto"/>
            </w:tcBorders>
            <w:vAlign w:val="center"/>
            <w:hideMark/>
          </w:tcPr>
          <w:p w14:paraId="66E1E047" w14:textId="362FFCB3"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900.913.686</w:t>
            </w:r>
          </w:p>
        </w:tc>
        <w:tc>
          <w:tcPr>
            <w:tcW w:w="628" w:type="pct"/>
            <w:tcBorders>
              <w:top w:val="nil"/>
              <w:left w:val="nil"/>
              <w:bottom w:val="single" w:sz="4" w:space="0" w:color="auto"/>
              <w:right w:val="single" w:sz="4" w:space="0" w:color="auto"/>
            </w:tcBorders>
            <w:vAlign w:val="center"/>
            <w:hideMark/>
          </w:tcPr>
          <w:p w14:paraId="0265FBD5" w14:textId="69FE20D0"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D7ACD68" w14:textId="553DB7D5"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B26DD03" w14:textId="3BC2524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6CF9787B" w14:textId="7CD4007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900.913.686</w:t>
            </w:r>
          </w:p>
        </w:tc>
      </w:tr>
      <w:tr w:rsidR="007A2C67" w:rsidRPr="00253A0B" w14:paraId="355EA00D"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61F56BC9"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4.2.2</w:t>
            </w:r>
          </w:p>
        </w:tc>
        <w:tc>
          <w:tcPr>
            <w:tcW w:w="1597" w:type="pct"/>
            <w:tcBorders>
              <w:top w:val="nil"/>
              <w:left w:val="nil"/>
              <w:bottom w:val="single" w:sz="4" w:space="0" w:color="auto"/>
              <w:right w:val="single" w:sz="4" w:space="0" w:color="auto"/>
            </w:tcBorders>
            <w:vAlign w:val="center"/>
            <w:hideMark/>
          </w:tcPr>
          <w:p w14:paraId="1F34D96F"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Báo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w:t>
            </w:r>
            <w:proofErr w:type="spellEnd"/>
          </w:p>
        </w:tc>
        <w:tc>
          <w:tcPr>
            <w:tcW w:w="628" w:type="pct"/>
            <w:tcBorders>
              <w:top w:val="nil"/>
              <w:left w:val="nil"/>
              <w:bottom w:val="single" w:sz="4" w:space="0" w:color="auto"/>
              <w:right w:val="single" w:sz="4" w:space="0" w:color="auto"/>
            </w:tcBorders>
            <w:vAlign w:val="center"/>
            <w:hideMark/>
          </w:tcPr>
          <w:p w14:paraId="498641E1" w14:textId="322C046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101.589.993</w:t>
            </w:r>
          </w:p>
        </w:tc>
        <w:tc>
          <w:tcPr>
            <w:tcW w:w="628" w:type="pct"/>
            <w:tcBorders>
              <w:top w:val="nil"/>
              <w:left w:val="nil"/>
              <w:bottom w:val="single" w:sz="4" w:space="0" w:color="auto"/>
              <w:right w:val="single" w:sz="4" w:space="0" w:color="auto"/>
            </w:tcBorders>
            <w:vAlign w:val="center"/>
            <w:hideMark/>
          </w:tcPr>
          <w:p w14:paraId="3E9A2450" w14:textId="5DB2653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A6FE728" w14:textId="1FE2FCB4"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7203B80E" w14:textId="62053E8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3B8D8B7" w14:textId="277388D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101.589.993</w:t>
            </w:r>
          </w:p>
        </w:tc>
      </w:tr>
      <w:tr w:rsidR="007A2C67" w:rsidRPr="00253A0B" w14:paraId="71A9D373"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A2ED5B6"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4.2.3</w:t>
            </w:r>
          </w:p>
        </w:tc>
        <w:tc>
          <w:tcPr>
            <w:tcW w:w="1597" w:type="pct"/>
            <w:tcBorders>
              <w:top w:val="nil"/>
              <w:left w:val="nil"/>
              <w:bottom w:val="single" w:sz="4" w:space="0" w:color="auto"/>
              <w:right w:val="single" w:sz="4" w:space="0" w:color="auto"/>
            </w:tcBorders>
            <w:vAlign w:val="center"/>
            <w:hideMark/>
          </w:tcPr>
          <w:p w14:paraId="41C9696E"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w:t>
            </w:r>
            <w:proofErr w:type="spellEnd"/>
            <w:r w:rsidRPr="00253A0B">
              <w:rPr>
                <w:rFonts w:ascii="Times New Roman" w:eastAsia="Times New Roman" w:hAnsi="Times New Roman"/>
                <w:sz w:val="24"/>
                <w:szCs w:val="24"/>
                <w:lang w:val="en-US"/>
              </w:rPr>
              <w:t xml:space="preserve"> chi </w:t>
            </w:r>
            <w:proofErr w:type="spellStart"/>
            <w:r w:rsidRPr="00253A0B">
              <w:rPr>
                <w:rFonts w:ascii="Times New Roman" w:eastAsia="Times New Roman" w:hAnsi="Times New Roman"/>
                <w:sz w:val="24"/>
                <w:szCs w:val="24"/>
                <w:lang w:val="en-US"/>
              </w:rPr>
              <w:t>tiết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628" w:type="pct"/>
            <w:tcBorders>
              <w:top w:val="nil"/>
              <w:left w:val="nil"/>
              <w:bottom w:val="single" w:sz="4" w:space="0" w:color="auto"/>
              <w:right w:val="single" w:sz="4" w:space="0" w:color="auto"/>
            </w:tcBorders>
            <w:vAlign w:val="center"/>
            <w:hideMark/>
          </w:tcPr>
          <w:p w14:paraId="66DE7148" w14:textId="12FBDDD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2.396.727.179</w:t>
            </w:r>
          </w:p>
        </w:tc>
        <w:tc>
          <w:tcPr>
            <w:tcW w:w="628" w:type="pct"/>
            <w:tcBorders>
              <w:top w:val="nil"/>
              <w:left w:val="nil"/>
              <w:bottom w:val="single" w:sz="4" w:space="0" w:color="auto"/>
              <w:right w:val="single" w:sz="4" w:space="0" w:color="auto"/>
            </w:tcBorders>
            <w:vAlign w:val="center"/>
            <w:hideMark/>
          </w:tcPr>
          <w:p w14:paraId="7EACCC91" w14:textId="637AE94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630C8B7" w14:textId="7D5551DD"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8910000" w14:textId="4D328724"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DB9F2F1" w14:textId="4AD13D3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2.396.727.179</w:t>
            </w:r>
          </w:p>
        </w:tc>
      </w:tr>
      <w:tr w:rsidR="007A2C67" w:rsidRPr="00253A0B" w14:paraId="11949CA9"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1B21E30F"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4.2.4</w:t>
            </w:r>
          </w:p>
        </w:tc>
        <w:tc>
          <w:tcPr>
            <w:tcW w:w="1597" w:type="pct"/>
            <w:tcBorders>
              <w:top w:val="nil"/>
              <w:left w:val="nil"/>
              <w:bottom w:val="single" w:sz="4" w:space="0" w:color="auto"/>
              <w:right w:val="single" w:sz="4" w:space="0" w:color="auto"/>
            </w:tcBorders>
            <w:vAlign w:val="center"/>
            <w:hideMark/>
          </w:tcPr>
          <w:p w14:paraId="7E1068B9"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w:t>
            </w:r>
            <w:proofErr w:type="spellEnd"/>
            <w:r w:rsidRPr="00253A0B">
              <w:rPr>
                <w:rFonts w:ascii="Times New Roman" w:eastAsia="Times New Roman" w:hAnsi="Times New Roman"/>
                <w:sz w:val="24"/>
                <w:szCs w:val="24"/>
                <w:lang w:val="en-US"/>
              </w:rPr>
              <w:t xml:space="preserve"> chi </w:t>
            </w:r>
            <w:proofErr w:type="spellStart"/>
            <w:r w:rsidRPr="00253A0B">
              <w:rPr>
                <w:rFonts w:ascii="Times New Roman" w:eastAsia="Times New Roman" w:hAnsi="Times New Roman"/>
                <w:sz w:val="24"/>
                <w:szCs w:val="24"/>
                <w:lang w:val="en-US"/>
              </w:rPr>
              <w:t>tiết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628" w:type="pct"/>
            <w:tcBorders>
              <w:top w:val="nil"/>
              <w:left w:val="nil"/>
              <w:bottom w:val="single" w:sz="4" w:space="0" w:color="auto"/>
              <w:right w:val="single" w:sz="4" w:space="0" w:color="auto"/>
            </w:tcBorders>
            <w:vAlign w:val="center"/>
            <w:hideMark/>
          </w:tcPr>
          <w:p w14:paraId="568E7CD6" w14:textId="65B2FF8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109.097.241</w:t>
            </w:r>
          </w:p>
        </w:tc>
        <w:tc>
          <w:tcPr>
            <w:tcW w:w="628" w:type="pct"/>
            <w:tcBorders>
              <w:top w:val="nil"/>
              <w:left w:val="nil"/>
              <w:bottom w:val="single" w:sz="4" w:space="0" w:color="auto"/>
              <w:right w:val="single" w:sz="4" w:space="0" w:color="auto"/>
            </w:tcBorders>
            <w:vAlign w:val="center"/>
            <w:hideMark/>
          </w:tcPr>
          <w:p w14:paraId="335812DB" w14:textId="1F029286"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4D831BA" w14:textId="40BBF16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4F88211" w14:textId="0528C44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CA28351" w14:textId="4C4E3AEF"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109.097.241</w:t>
            </w:r>
          </w:p>
        </w:tc>
      </w:tr>
      <w:tr w:rsidR="007A2C67" w:rsidRPr="00253A0B" w14:paraId="49E0CC6B"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D4AB7E5"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4.2.5</w:t>
            </w:r>
          </w:p>
        </w:tc>
        <w:tc>
          <w:tcPr>
            <w:tcW w:w="1597" w:type="pct"/>
            <w:tcBorders>
              <w:top w:val="nil"/>
              <w:left w:val="nil"/>
              <w:bottom w:val="single" w:sz="4" w:space="0" w:color="auto"/>
              <w:right w:val="single" w:sz="4" w:space="0" w:color="auto"/>
            </w:tcBorders>
            <w:vAlign w:val="center"/>
            <w:hideMark/>
          </w:tcPr>
          <w:p w14:paraId="067D7E06"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HSDT</w:t>
            </w:r>
          </w:p>
        </w:tc>
        <w:tc>
          <w:tcPr>
            <w:tcW w:w="628" w:type="pct"/>
            <w:tcBorders>
              <w:top w:val="nil"/>
              <w:left w:val="nil"/>
              <w:bottom w:val="single" w:sz="4" w:space="0" w:color="auto"/>
              <w:right w:val="single" w:sz="4" w:space="0" w:color="auto"/>
            </w:tcBorders>
            <w:noWrap/>
            <w:vAlign w:val="center"/>
            <w:hideMark/>
          </w:tcPr>
          <w:p w14:paraId="175857A4" w14:textId="2755E006"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425.205.159</w:t>
            </w:r>
          </w:p>
        </w:tc>
        <w:tc>
          <w:tcPr>
            <w:tcW w:w="628" w:type="pct"/>
            <w:tcBorders>
              <w:top w:val="nil"/>
              <w:left w:val="nil"/>
              <w:bottom w:val="single" w:sz="4" w:space="0" w:color="auto"/>
              <w:right w:val="single" w:sz="4" w:space="0" w:color="auto"/>
            </w:tcBorders>
            <w:noWrap/>
            <w:vAlign w:val="center"/>
            <w:hideMark/>
          </w:tcPr>
          <w:p w14:paraId="3326EF8B" w14:textId="24800EA3"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noWrap/>
            <w:vAlign w:val="center"/>
            <w:hideMark/>
          </w:tcPr>
          <w:p w14:paraId="77C06D7A" w14:textId="5FBE4F7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C34D430" w14:textId="22FC6B2B"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1BCFA73" w14:textId="732D482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425.205.159</w:t>
            </w:r>
          </w:p>
        </w:tc>
      </w:tr>
      <w:tr w:rsidR="007A2C67" w:rsidRPr="00253A0B" w14:paraId="5E005599"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500EF904"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4.2.6</w:t>
            </w:r>
          </w:p>
        </w:tc>
        <w:tc>
          <w:tcPr>
            <w:tcW w:w="1597" w:type="pct"/>
            <w:tcBorders>
              <w:top w:val="nil"/>
              <w:left w:val="nil"/>
              <w:bottom w:val="single" w:sz="4" w:space="0" w:color="auto"/>
              <w:right w:val="single" w:sz="4" w:space="0" w:color="auto"/>
            </w:tcBorders>
            <w:vAlign w:val="center"/>
            <w:hideMark/>
          </w:tcPr>
          <w:p w14:paraId="6973FE9E"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HSMT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KQLCNT</w:t>
            </w:r>
          </w:p>
        </w:tc>
        <w:tc>
          <w:tcPr>
            <w:tcW w:w="628" w:type="pct"/>
            <w:tcBorders>
              <w:top w:val="nil"/>
              <w:left w:val="nil"/>
              <w:bottom w:val="single" w:sz="4" w:space="0" w:color="auto"/>
              <w:right w:val="single" w:sz="4" w:space="0" w:color="auto"/>
            </w:tcBorders>
            <w:noWrap/>
            <w:vAlign w:val="center"/>
            <w:hideMark/>
          </w:tcPr>
          <w:p w14:paraId="21FBF062" w14:textId="6A25150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221.827.026</w:t>
            </w:r>
          </w:p>
        </w:tc>
        <w:tc>
          <w:tcPr>
            <w:tcW w:w="628" w:type="pct"/>
            <w:tcBorders>
              <w:top w:val="nil"/>
              <w:left w:val="nil"/>
              <w:bottom w:val="single" w:sz="4" w:space="0" w:color="auto"/>
              <w:right w:val="single" w:sz="4" w:space="0" w:color="auto"/>
            </w:tcBorders>
            <w:noWrap/>
            <w:vAlign w:val="center"/>
            <w:hideMark/>
          </w:tcPr>
          <w:p w14:paraId="5941922D" w14:textId="2BA56266"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noWrap/>
            <w:vAlign w:val="center"/>
            <w:hideMark/>
          </w:tcPr>
          <w:p w14:paraId="4391B97D" w14:textId="02BCB242"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noWrap/>
            <w:vAlign w:val="center"/>
            <w:hideMark/>
          </w:tcPr>
          <w:p w14:paraId="4885D4E4" w14:textId="1C0F413B"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144F88F" w14:textId="6FDA6E4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221.827.026</w:t>
            </w:r>
          </w:p>
        </w:tc>
      </w:tr>
      <w:tr w:rsidR="007A2C67" w:rsidRPr="00253A0B" w14:paraId="2EF95DF6"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4DE0ABA4"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4.2.7</w:t>
            </w:r>
          </w:p>
        </w:tc>
        <w:tc>
          <w:tcPr>
            <w:tcW w:w="1597" w:type="pct"/>
            <w:tcBorders>
              <w:top w:val="nil"/>
              <w:left w:val="nil"/>
              <w:bottom w:val="single" w:sz="4" w:space="0" w:color="auto"/>
              <w:right w:val="single" w:sz="4" w:space="0" w:color="auto"/>
            </w:tcBorders>
            <w:vAlign w:val="center"/>
            <w:hideMark/>
          </w:tcPr>
          <w:p w14:paraId="3F25A358"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triển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khai</w:t>
            </w:r>
            <w:proofErr w:type="spellEnd"/>
          </w:p>
        </w:tc>
        <w:tc>
          <w:tcPr>
            <w:tcW w:w="628" w:type="pct"/>
            <w:tcBorders>
              <w:top w:val="nil"/>
              <w:left w:val="nil"/>
              <w:bottom w:val="single" w:sz="4" w:space="0" w:color="auto"/>
              <w:right w:val="single" w:sz="4" w:space="0" w:color="auto"/>
            </w:tcBorders>
            <w:noWrap/>
            <w:vAlign w:val="center"/>
            <w:hideMark/>
          </w:tcPr>
          <w:p w14:paraId="21F84EF9" w14:textId="1F2CE0B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446.538.104</w:t>
            </w:r>
          </w:p>
        </w:tc>
        <w:tc>
          <w:tcPr>
            <w:tcW w:w="628" w:type="pct"/>
            <w:tcBorders>
              <w:top w:val="nil"/>
              <w:left w:val="nil"/>
              <w:bottom w:val="single" w:sz="4" w:space="0" w:color="auto"/>
              <w:right w:val="single" w:sz="4" w:space="0" w:color="auto"/>
            </w:tcBorders>
            <w:noWrap/>
            <w:vAlign w:val="center"/>
            <w:hideMark/>
          </w:tcPr>
          <w:p w14:paraId="4DFA5E6E" w14:textId="4166B264"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628" w:type="pct"/>
            <w:tcBorders>
              <w:top w:val="nil"/>
              <w:left w:val="nil"/>
              <w:bottom w:val="single" w:sz="4" w:space="0" w:color="auto"/>
              <w:right w:val="single" w:sz="4" w:space="0" w:color="auto"/>
            </w:tcBorders>
            <w:noWrap/>
            <w:vAlign w:val="center"/>
            <w:hideMark/>
          </w:tcPr>
          <w:p w14:paraId="19056FBD" w14:textId="10FC8C6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w:t>
            </w:r>
          </w:p>
        </w:tc>
        <w:tc>
          <w:tcPr>
            <w:tcW w:w="628" w:type="pct"/>
            <w:tcBorders>
              <w:top w:val="nil"/>
              <w:left w:val="nil"/>
              <w:bottom w:val="single" w:sz="4" w:space="0" w:color="auto"/>
              <w:right w:val="single" w:sz="4" w:space="0" w:color="auto"/>
            </w:tcBorders>
            <w:noWrap/>
            <w:vAlign w:val="center"/>
            <w:hideMark/>
          </w:tcPr>
          <w:p w14:paraId="009C6DF8" w14:textId="64B3C854"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1.041.922.242</w:t>
            </w:r>
          </w:p>
        </w:tc>
        <w:tc>
          <w:tcPr>
            <w:tcW w:w="628" w:type="pct"/>
            <w:tcBorders>
              <w:top w:val="nil"/>
              <w:left w:val="nil"/>
              <w:bottom w:val="single" w:sz="4" w:space="0" w:color="auto"/>
              <w:right w:val="single" w:sz="4" w:space="0" w:color="auto"/>
            </w:tcBorders>
            <w:vAlign w:val="center"/>
            <w:hideMark/>
          </w:tcPr>
          <w:p w14:paraId="0C338170" w14:textId="3FFE7341"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1.488.460.346</w:t>
            </w:r>
          </w:p>
        </w:tc>
      </w:tr>
      <w:tr w:rsidR="007A2C67" w:rsidRPr="00253A0B" w14:paraId="4E191F51" w14:textId="77777777" w:rsidTr="007A2C67">
        <w:trPr>
          <w:trHeight w:val="397"/>
        </w:trPr>
        <w:tc>
          <w:tcPr>
            <w:tcW w:w="263" w:type="pct"/>
            <w:tcBorders>
              <w:top w:val="nil"/>
              <w:left w:val="single" w:sz="4" w:space="0" w:color="auto"/>
              <w:bottom w:val="single" w:sz="4" w:space="0" w:color="auto"/>
              <w:right w:val="single" w:sz="4" w:space="0" w:color="auto"/>
            </w:tcBorders>
            <w:shd w:val="clear" w:color="000000" w:fill="D8E4BC"/>
            <w:noWrap/>
            <w:vAlign w:val="center"/>
            <w:hideMark/>
          </w:tcPr>
          <w:p w14:paraId="2F967528"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w:t>
            </w:r>
          </w:p>
        </w:tc>
        <w:tc>
          <w:tcPr>
            <w:tcW w:w="1597" w:type="pct"/>
            <w:tcBorders>
              <w:top w:val="nil"/>
              <w:left w:val="nil"/>
              <w:bottom w:val="single" w:sz="4" w:space="0" w:color="auto"/>
              <w:right w:val="single" w:sz="4" w:space="0" w:color="auto"/>
            </w:tcBorders>
            <w:shd w:val="clear" w:color="000000" w:fill="D8E4BC"/>
            <w:vAlign w:val="center"/>
            <w:hideMark/>
          </w:tcPr>
          <w:p w14:paraId="3A194601"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769F549C" w14:textId="326C8553"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556.832.500</w:t>
            </w:r>
          </w:p>
        </w:tc>
        <w:tc>
          <w:tcPr>
            <w:tcW w:w="628" w:type="pct"/>
            <w:tcBorders>
              <w:top w:val="nil"/>
              <w:left w:val="nil"/>
              <w:bottom w:val="single" w:sz="4" w:space="0" w:color="auto"/>
              <w:right w:val="single" w:sz="4" w:space="0" w:color="auto"/>
            </w:tcBorders>
            <w:shd w:val="clear" w:color="000000" w:fill="D8E4BC"/>
            <w:vAlign w:val="center"/>
            <w:hideMark/>
          </w:tcPr>
          <w:p w14:paraId="597DEEB0" w14:textId="2205D1D2"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10.329.059.400</w:t>
            </w:r>
          </w:p>
        </w:tc>
        <w:tc>
          <w:tcPr>
            <w:tcW w:w="628" w:type="pct"/>
            <w:tcBorders>
              <w:top w:val="nil"/>
              <w:left w:val="nil"/>
              <w:bottom w:val="single" w:sz="4" w:space="0" w:color="auto"/>
              <w:right w:val="single" w:sz="4" w:space="0" w:color="auto"/>
            </w:tcBorders>
            <w:shd w:val="clear" w:color="000000" w:fill="D8E4BC"/>
            <w:vAlign w:val="center"/>
            <w:hideMark/>
          </w:tcPr>
          <w:p w14:paraId="4F3AC641" w14:textId="7E1353B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24.312.005.464</w:t>
            </w:r>
          </w:p>
        </w:tc>
        <w:tc>
          <w:tcPr>
            <w:tcW w:w="628" w:type="pct"/>
            <w:tcBorders>
              <w:top w:val="nil"/>
              <w:left w:val="nil"/>
              <w:bottom w:val="single" w:sz="4" w:space="0" w:color="auto"/>
              <w:right w:val="single" w:sz="4" w:space="0" w:color="auto"/>
            </w:tcBorders>
            <w:shd w:val="clear" w:color="000000" w:fill="D8E4BC"/>
            <w:vAlign w:val="center"/>
            <w:hideMark/>
          </w:tcPr>
          <w:p w14:paraId="1CD4902B" w14:textId="2C229AC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712.615.498</w:t>
            </w:r>
          </w:p>
        </w:tc>
        <w:tc>
          <w:tcPr>
            <w:tcW w:w="628" w:type="pct"/>
            <w:tcBorders>
              <w:top w:val="nil"/>
              <w:left w:val="nil"/>
              <w:bottom w:val="single" w:sz="4" w:space="0" w:color="auto"/>
              <w:right w:val="single" w:sz="4" w:space="0" w:color="auto"/>
            </w:tcBorders>
            <w:shd w:val="clear" w:color="000000" w:fill="D8E4BC"/>
            <w:vAlign w:val="center"/>
            <w:hideMark/>
          </w:tcPr>
          <w:p w14:paraId="21AB9252" w14:textId="562B3D01"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35.910.512.862</w:t>
            </w:r>
          </w:p>
        </w:tc>
      </w:tr>
      <w:tr w:rsidR="007A2C67" w:rsidRPr="00253A0B" w14:paraId="7909DB5D"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34D343DD"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5.1</w:t>
            </w:r>
          </w:p>
        </w:tc>
        <w:tc>
          <w:tcPr>
            <w:tcW w:w="1597" w:type="pct"/>
            <w:tcBorders>
              <w:top w:val="nil"/>
              <w:left w:val="nil"/>
              <w:bottom w:val="single" w:sz="4" w:space="0" w:color="auto"/>
              <w:right w:val="single" w:sz="4" w:space="0" w:color="auto"/>
            </w:tcBorders>
            <w:vAlign w:val="center"/>
            <w:hideMark/>
          </w:tcPr>
          <w:p w14:paraId="27DF3C2B"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Hạng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xây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dựng</w:t>
            </w:r>
            <w:proofErr w:type="spellEnd"/>
          </w:p>
        </w:tc>
        <w:tc>
          <w:tcPr>
            <w:tcW w:w="628" w:type="pct"/>
            <w:tcBorders>
              <w:top w:val="nil"/>
              <w:left w:val="nil"/>
              <w:bottom w:val="single" w:sz="4" w:space="0" w:color="auto"/>
              <w:right w:val="single" w:sz="4" w:space="0" w:color="auto"/>
            </w:tcBorders>
            <w:vAlign w:val="center"/>
            <w:hideMark/>
          </w:tcPr>
          <w:p w14:paraId="3A141104" w14:textId="753C50E0"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37.425.000</w:t>
            </w:r>
          </w:p>
        </w:tc>
        <w:tc>
          <w:tcPr>
            <w:tcW w:w="628" w:type="pct"/>
            <w:tcBorders>
              <w:top w:val="nil"/>
              <w:left w:val="nil"/>
              <w:bottom w:val="single" w:sz="4" w:space="0" w:color="auto"/>
              <w:right w:val="single" w:sz="4" w:space="0" w:color="auto"/>
            </w:tcBorders>
            <w:vAlign w:val="center"/>
            <w:hideMark/>
          </w:tcPr>
          <w:p w14:paraId="2EDDA6AA" w14:textId="28BF13ED"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084F83EE" w14:textId="60C0D4DB"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6D84EF77" w14:textId="44E26C7D"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vAlign w:val="center"/>
            <w:hideMark/>
          </w:tcPr>
          <w:p w14:paraId="1FE3964D" w14:textId="7B60DCB3"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37.425.000</w:t>
            </w:r>
          </w:p>
        </w:tc>
      </w:tr>
      <w:tr w:rsidR="007A2C67" w:rsidRPr="00253A0B" w14:paraId="65E4159F"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A31855C"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5.1.1</w:t>
            </w:r>
          </w:p>
        </w:tc>
        <w:tc>
          <w:tcPr>
            <w:tcW w:w="1597" w:type="pct"/>
            <w:tcBorders>
              <w:top w:val="nil"/>
              <w:left w:val="nil"/>
              <w:bottom w:val="single" w:sz="4" w:space="0" w:color="auto"/>
              <w:right w:val="single" w:sz="4" w:space="0" w:color="auto"/>
            </w:tcBorders>
            <w:vAlign w:val="center"/>
            <w:hideMark/>
          </w:tcPr>
          <w:p w14:paraId="28D5D697"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p>
        </w:tc>
        <w:tc>
          <w:tcPr>
            <w:tcW w:w="628" w:type="pct"/>
            <w:tcBorders>
              <w:top w:val="nil"/>
              <w:left w:val="nil"/>
              <w:bottom w:val="single" w:sz="4" w:space="0" w:color="auto"/>
              <w:right w:val="single" w:sz="4" w:space="0" w:color="auto"/>
            </w:tcBorders>
            <w:vAlign w:val="center"/>
            <w:hideMark/>
          </w:tcPr>
          <w:p w14:paraId="2E96333A" w14:textId="67946963"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1.425.000</w:t>
            </w:r>
          </w:p>
        </w:tc>
        <w:tc>
          <w:tcPr>
            <w:tcW w:w="628" w:type="pct"/>
            <w:tcBorders>
              <w:top w:val="nil"/>
              <w:left w:val="nil"/>
              <w:bottom w:val="single" w:sz="4" w:space="0" w:color="auto"/>
              <w:right w:val="single" w:sz="4" w:space="0" w:color="auto"/>
            </w:tcBorders>
            <w:vAlign w:val="center"/>
            <w:hideMark/>
          </w:tcPr>
          <w:p w14:paraId="5337FFC7" w14:textId="439BF0E7"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65C489D" w14:textId="5075A403"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D5A8846" w14:textId="4C21D59D"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552ACC15" w14:textId="0B876841"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1.425.000</w:t>
            </w:r>
          </w:p>
        </w:tc>
      </w:tr>
      <w:tr w:rsidR="007A2C67" w:rsidRPr="00253A0B" w14:paraId="4DAB34B8"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7A1E665A"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5.1.2</w:t>
            </w:r>
          </w:p>
        </w:tc>
        <w:tc>
          <w:tcPr>
            <w:tcW w:w="1597" w:type="pct"/>
            <w:tcBorders>
              <w:top w:val="nil"/>
              <w:left w:val="nil"/>
              <w:bottom w:val="single" w:sz="4" w:space="0" w:color="auto"/>
              <w:right w:val="single" w:sz="4" w:space="0" w:color="auto"/>
            </w:tcBorders>
            <w:vAlign w:val="center"/>
            <w:hideMark/>
          </w:tcPr>
          <w:p w14:paraId="7B49729E"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628" w:type="pct"/>
            <w:tcBorders>
              <w:top w:val="nil"/>
              <w:left w:val="nil"/>
              <w:bottom w:val="single" w:sz="4" w:space="0" w:color="auto"/>
              <w:right w:val="single" w:sz="4" w:space="0" w:color="auto"/>
            </w:tcBorders>
            <w:vAlign w:val="center"/>
            <w:hideMark/>
          </w:tcPr>
          <w:p w14:paraId="4BBF1534" w14:textId="655DAA4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36.000.000</w:t>
            </w:r>
          </w:p>
        </w:tc>
        <w:tc>
          <w:tcPr>
            <w:tcW w:w="628" w:type="pct"/>
            <w:tcBorders>
              <w:top w:val="nil"/>
              <w:left w:val="nil"/>
              <w:bottom w:val="single" w:sz="4" w:space="0" w:color="auto"/>
              <w:right w:val="single" w:sz="4" w:space="0" w:color="auto"/>
            </w:tcBorders>
            <w:vAlign w:val="center"/>
            <w:hideMark/>
          </w:tcPr>
          <w:p w14:paraId="7C9D44D4" w14:textId="555A8278"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8666A28" w14:textId="0C4C082B"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C036529" w14:textId="5BE2138A"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94CAD90" w14:textId="2C4ADD1A"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36.000.000</w:t>
            </w:r>
          </w:p>
        </w:tc>
      </w:tr>
      <w:tr w:rsidR="007A2C67" w:rsidRPr="00253A0B" w14:paraId="5A61E9E3"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3C1254A8"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5.2</w:t>
            </w:r>
          </w:p>
        </w:tc>
        <w:tc>
          <w:tcPr>
            <w:tcW w:w="1597" w:type="pct"/>
            <w:tcBorders>
              <w:top w:val="nil"/>
              <w:left w:val="nil"/>
              <w:bottom w:val="single" w:sz="4" w:space="0" w:color="auto"/>
              <w:right w:val="single" w:sz="4" w:space="0" w:color="auto"/>
            </w:tcBorders>
            <w:vAlign w:val="center"/>
            <w:hideMark/>
          </w:tcPr>
          <w:p w14:paraId="26467465"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Hạng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mục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nghệ</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thông</w:t>
            </w:r>
            <w:proofErr w:type="spellEnd"/>
            <w:r w:rsidRPr="00253A0B">
              <w:rPr>
                <w:rFonts w:ascii="Times New Roman" w:eastAsia="Times New Roman" w:hAnsi="Times New Roman"/>
                <w:b/>
                <w:bCs/>
                <w:sz w:val="24"/>
                <w:szCs w:val="24"/>
                <w:lang w:val="en-US"/>
              </w:rPr>
              <w:t xml:space="preserve"> tin</w:t>
            </w:r>
          </w:p>
        </w:tc>
        <w:tc>
          <w:tcPr>
            <w:tcW w:w="628" w:type="pct"/>
            <w:tcBorders>
              <w:top w:val="nil"/>
              <w:left w:val="nil"/>
              <w:bottom w:val="single" w:sz="4" w:space="0" w:color="auto"/>
              <w:right w:val="single" w:sz="4" w:space="0" w:color="auto"/>
            </w:tcBorders>
            <w:vAlign w:val="center"/>
            <w:hideMark/>
          </w:tcPr>
          <w:p w14:paraId="77EC057A" w14:textId="58CE68D7"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519.407.500</w:t>
            </w:r>
          </w:p>
        </w:tc>
        <w:tc>
          <w:tcPr>
            <w:tcW w:w="628" w:type="pct"/>
            <w:tcBorders>
              <w:top w:val="nil"/>
              <w:left w:val="nil"/>
              <w:bottom w:val="single" w:sz="4" w:space="0" w:color="auto"/>
              <w:right w:val="single" w:sz="4" w:space="0" w:color="auto"/>
            </w:tcBorders>
            <w:vAlign w:val="center"/>
            <w:hideMark/>
          </w:tcPr>
          <w:p w14:paraId="349B21C4" w14:textId="62802CF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10.329.059.400</w:t>
            </w:r>
          </w:p>
        </w:tc>
        <w:tc>
          <w:tcPr>
            <w:tcW w:w="628" w:type="pct"/>
            <w:tcBorders>
              <w:top w:val="nil"/>
              <w:left w:val="nil"/>
              <w:bottom w:val="single" w:sz="4" w:space="0" w:color="auto"/>
              <w:right w:val="single" w:sz="4" w:space="0" w:color="auto"/>
            </w:tcBorders>
            <w:vAlign w:val="center"/>
            <w:hideMark/>
          </w:tcPr>
          <w:p w14:paraId="3E6B2D33" w14:textId="3628573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24.312.005.464</w:t>
            </w:r>
          </w:p>
        </w:tc>
        <w:tc>
          <w:tcPr>
            <w:tcW w:w="628" w:type="pct"/>
            <w:tcBorders>
              <w:top w:val="nil"/>
              <w:left w:val="nil"/>
              <w:bottom w:val="single" w:sz="4" w:space="0" w:color="auto"/>
              <w:right w:val="single" w:sz="4" w:space="0" w:color="auto"/>
            </w:tcBorders>
            <w:vAlign w:val="center"/>
            <w:hideMark/>
          </w:tcPr>
          <w:p w14:paraId="30B1E4EE" w14:textId="57F694E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712.615.498</w:t>
            </w:r>
          </w:p>
        </w:tc>
        <w:tc>
          <w:tcPr>
            <w:tcW w:w="628" w:type="pct"/>
            <w:tcBorders>
              <w:top w:val="nil"/>
              <w:left w:val="nil"/>
              <w:bottom w:val="single" w:sz="4" w:space="0" w:color="auto"/>
              <w:right w:val="single" w:sz="4" w:space="0" w:color="auto"/>
            </w:tcBorders>
            <w:vAlign w:val="center"/>
            <w:hideMark/>
          </w:tcPr>
          <w:p w14:paraId="33A84B6A" w14:textId="7CE2231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35.873.087.862</w:t>
            </w:r>
          </w:p>
        </w:tc>
      </w:tr>
      <w:tr w:rsidR="007A2C67" w:rsidRPr="00253A0B" w14:paraId="74B968E8"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79569522"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5.2.1</w:t>
            </w:r>
          </w:p>
        </w:tc>
        <w:tc>
          <w:tcPr>
            <w:tcW w:w="1597" w:type="pct"/>
            <w:tcBorders>
              <w:top w:val="nil"/>
              <w:left w:val="nil"/>
              <w:bottom w:val="single" w:sz="4" w:space="0" w:color="auto"/>
              <w:right w:val="single" w:sz="4" w:space="0" w:color="auto"/>
            </w:tcBorders>
            <w:vAlign w:val="center"/>
            <w:hideMark/>
          </w:tcPr>
          <w:p w14:paraId="09A43A3B"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p>
        </w:tc>
        <w:tc>
          <w:tcPr>
            <w:tcW w:w="628" w:type="pct"/>
            <w:tcBorders>
              <w:top w:val="nil"/>
              <w:left w:val="nil"/>
              <w:bottom w:val="single" w:sz="4" w:space="0" w:color="auto"/>
              <w:right w:val="single" w:sz="4" w:space="0" w:color="auto"/>
            </w:tcBorders>
            <w:vAlign w:val="center"/>
            <w:hideMark/>
          </w:tcPr>
          <w:p w14:paraId="7C5AAD17" w14:textId="0F13306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33.407.500</w:t>
            </w:r>
          </w:p>
        </w:tc>
        <w:tc>
          <w:tcPr>
            <w:tcW w:w="628" w:type="pct"/>
            <w:tcBorders>
              <w:top w:val="nil"/>
              <w:left w:val="nil"/>
              <w:bottom w:val="single" w:sz="4" w:space="0" w:color="auto"/>
              <w:right w:val="single" w:sz="4" w:space="0" w:color="auto"/>
            </w:tcBorders>
            <w:vAlign w:val="center"/>
            <w:hideMark/>
          </w:tcPr>
          <w:p w14:paraId="3DAF4C62" w14:textId="6E353C9B"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9121D5A" w14:textId="0B62E7F2"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16FCBFB1" w14:textId="6C68D619"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7952B367" w14:textId="1AD24B79"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33.407.500</w:t>
            </w:r>
          </w:p>
        </w:tc>
      </w:tr>
      <w:tr w:rsidR="007A2C67" w:rsidRPr="00253A0B" w14:paraId="61B80192"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07FA7B1B"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5.2.2</w:t>
            </w:r>
          </w:p>
        </w:tc>
        <w:tc>
          <w:tcPr>
            <w:tcW w:w="1597" w:type="pct"/>
            <w:tcBorders>
              <w:top w:val="nil"/>
              <w:left w:val="nil"/>
              <w:bottom w:val="single" w:sz="4" w:space="0" w:color="auto"/>
              <w:right w:val="single" w:sz="4" w:space="0" w:color="auto"/>
            </w:tcBorders>
            <w:vAlign w:val="center"/>
            <w:hideMark/>
          </w:tcPr>
          <w:p w14:paraId="2F5160CC"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camera</w:t>
            </w:r>
          </w:p>
        </w:tc>
        <w:tc>
          <w:tcPr>
            <w:tcW w:w="628" w:type="pct"/>
            <w:tcBorders>
              <w:top w:val="nil"/>
              <w:left w:val="nil"/>
              <w:bottom w:val="single" w:sz="4" w:space="0" w:color="auto"/>
              <w:right w:val="single" w:sz="4" w:space="0" w:color="auto"/>
            </w:tcBorders>
            <w:vAlign w:val="center"/>
            <w:hideMark/>
          </w:tcPr>
          <w:p w14:paraId="5FFB4F78" w14:textId="10A6260B"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72494DF" w14:textId="29C4BF55"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9.484.200.000</w:t>
            </w:r>
          </w:p>
        </w:tc>
        <w:tc>
          <w:tcPr>
            <w:tcW w:w="628" w:type="pct"/>
            <w:tcBorders>
              <w:top w:val="nil"/>
              <w:left w:val="nil"/>
              <w:bottom w:val="single" w:sz="4" w:space="0" w:color="auto"/>
              <w:right w:val="single" w:sz="4" w:space="0" w:color="auto"/>
            </w:tcBorders>
            <w:vAlign w:val="center"/>
            <w:hideMark/>
          </w:tcPr>
          <w:p w14:paraId="61700687" w14:textId="4D295A08"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22.129.800.000</w:t>
            </w:r>
          </w:p>
        </w:tc>
        <w:tc>
          <w:tcPr>
            <w:tcW w:w="628" w:type="pct"/>
            <w:tcBorders>
              <w:top w:val="nil"/>
              <w:left w:val="nil"/>
              <w:bottom w:val="single" w:sz="4" w:space="0" w:color="auto"/>
              <w:right w:val="single" w:sz="4" w:space="0" w:color="auto"/>
            </w:tcBorders>
            <w:vAlign w:val="center"/>
            <w:hideMark/>
          </w:tcPr>
          <w:p w14:paraId="21B748E1" w14:textId="466FCEE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F739F6E" w14:textId="3A4EAC39"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31.614.000.000</w:t>
            </w:r>
          </w:p>
        </w:tc>
      </w:tr>
      <w:tr w:rsidR="007A2C67" w:rsidRPr="00253A0B" w14:paraId="788D2A4C"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6B212A3C"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lastRenderedPageBreak/>
              <w:t>5.2.3</w:t>
            </w:r>
          </w:p>
        </w:tc>
        <w:tc>
          <w:tcPr>
            <w:tcW w:w="1597" w:type="pct"/>
            <w:tcBorders>
              <w:top w:val="nil"/>
              <w:left w:val="nil"/>
              <w:bottom w:val="single" w:sz="4" w:space="0" w:color="auto"/>
              <w:right w:val="single" w:sz="4" w:space="0" w:color="auto"/>
            </w:tcBorders>
            <w:vAlign w:val="center"/>
            <w:hideMark/>
          </w:tcPr>
          <w:p w14:paraId="725E24B9"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thử</w:t>
            </w:r>
            <w:proofErr w:type="spellEnd"/>
            <w:r w:rsidRPr="00253A0B">
              <w:rPr>
                <w:rFonts w:ascii="Times New Roman" w:eastAsia="Times New Roman" w:hAnsi="Times New Roman"/>
                <w:sz w:val="24"/>
                <w:szCs w:val="24"/>
                <w:lang w:val="en-US"/>
              </w:rPr>
              <w:t xml:space="preserve"> </w:t>
            </w:r>
          </w:p>
        </w:tc>
        <w:tc>
          <w:tcPr>
            <w:tcW w:w="628" w:type="pct"/>
            <w:tcBorders>
              <w:top w:val="nil"/>
              <w:left w:val="nil"/>
              <w:bottom w:val="single" w:sz="4" w:space="0" w:color="auto"/>
              <w:right w:val="single" w:sz="4" w:space="0" w:color="auto"/>
            </w:tcBorders>
            <w:vAlign w:val="center"/>
            <w:hideMark/>
          </w:tcPr>
          <w:p w14:paraId="20B3C0D3" w14:textId="7731D920"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2AF91C9F" w14:textId="5DFE43B2"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844.859.400</w:t>
            </w:r>
          </w:p>
        </w:tc>
        <w:tc>
          <w:tcPr>
            <w:tcW w:w="628" w:type="pct"/>
            <w:tcBorders>
              <w:top w:val="nil"/>
              <w:left w:val="nil"/>
              <w:bottom w:val="single" w:sz="4" w:space="0" w:color="auto"/>
              <w:right w:val="single" w:sz="4" w:space="0" w:color="auto"/>
            </w:tcBorders>
            <w:vAlign w:val="center"/>
            <w:hideMark/>
          </w:tcPr>
          <w:p w14:paraId="31CBBB8E" w14:textId="56F8155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1.971.338.600</w:t>
            </w:r>
          </w:p>
        </w:tc>
        <w:tc>
          <w:tcPr>
            <w:tcW w:w="628" w:type="pct"/>
            <w:tcBorders>
              <w:top w:val="nil"/>
              <w:left w:val="nil"/>
              <w:bottom w:val="single" w:sz="4" w:space="0" w:color="auto"/>
              <w:right w:val="single" w:sz="4" w:space="0" w:color="auto"/>
            </w:tcBorders>
            <w:vAlign w:val="center"/>
            <w:hideMark/>
          </w:tcPr>
          <w:p w14:paraId="6FE70E79" w14:textId="06581728"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E233AA3" w14:textId="66EF9A4C"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2.816.198.000</w:t>
            </w:r>
          </w:p>
        </w:tc>
      </w:tr>
      <w:tr w:rsidR="007A2C67" w:rsidRPr="00253A0B" w14:paraId="3DAAF4B1"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5A9C9075"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5.2.4</w:t>
            </w:r>
          </w:p>
        </w:tc>
        <w:tc>
          <w:tcPr>
            <w:tcW w:w="1597" w:type="pct"/>
            <w:tcBorders>
              <w:top w:val="nil"/>
              <w:left w:val="nil"/>
              <w:bottom w:val="single" w:sz="4" w:space="0" w:color="auto"/>
              <w:right w:val="single" w:sz="4" w:space="0" w:color="auto"/>
            </w:tcBorders>
            <w:vAlign w:val="center"/>
            <w:hideMark/>
          </w:tcPr>
          <w:p w14:paraId="435EB33E"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p>
        </w:tc>
        <w:tc>
          <w:tcPr>
            <w:tcW w:w="628" w:type="pct"/>
            <w:tcBorders>
              <w:top w:val="nil"/>
              <w:left w:val="nil"/>
              <w:bottom w:val="single" w:sz="4" w:space="0" w:color="auto"/>
              <w:right w:val="single" w:sz="4" w:space="0" w:color="auto"/>
            </w:tcBorders>
            <w:vAlign w:val="center"/>
            <w:hideMark/>
          </w:tcPr>
          <w:p w14:paraId="230F2A17" w14:textId="2D836A22"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486.000.000</w:t>
            </w:r>
          </w:p>
        </w:tc>
        <w:tc>
          <w:tcPr>
            <w:tcW w:w="628" w:type="pct"/>
            <w:tcBorders>
              <w:top w:val="nil"/>
              <w:left w:val="nil"/>
              <w:bottom w:val="single" w:sz="4" w:space="0" w:color="auto"/>
              <w:right w:val="single" w:sz="4" w:space="0" w:color="auto"/>
            </w:tcBorders>
            <w:vAlign w:val="center"/>
            <w:hideMark/>
          </w:tcPr>
          <w:p w14:paraId="17CE82A9" w14:textId="258B6F3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687739C0" w14:textId="71379601"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0EF68F8" w14:textId="7C82A78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3B9AD35A" w14:textId="64193B4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486.000.000</w:t>
            </w:r>
          </w:p>
        </w:tc>
      </w:tr>
      <w:tr w:rsidR="007A2C67" w:rsidRPr="00253A0B" w14:paraId="5F74D8F3"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627A11B3"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5.2.5</w:t>
            </w:r>
          </w:p>
        </w:tc>
        <w:tc>
          <w:tcPr>
            <w:tcW w:w="1597" w:type="pct"/>
            <w:tcBorders>
              <w:top w:val="nil"/>
              <w:left w:val="nil"/>
              <w:bottom w:val="single" w:sz="4" w:space="0" w:color="auto"/>
              <w:right w:val="single" w:sz="4" w:space="0" w:color="auto"/>
            </w:tcBorders>
            <w:vAlign w:val="center"/>
            <w:hideMark/>
          </w:tcPr>
          <w:p w14:paraId="0005F359"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p>
        </w:tc>
        <w:tc>
          <w:tcPr>
            <w:tcW w:w="628" w:type="pct"/>
            <w:tcBorders>
              <w:top w:val="nil"/>
              <w:left w:val="nil"/>
              <w:bottom w:val="single" w:sz="4" w:space="0" w:color="auto"/>
              <w:right w:val="single" w:sz="4" w:space="0" w:color="auto"/>
            </w:tcBorders>
            <w:vAlign w:val="center"/>
            <w:hideMark/>
          </w:tcPr>
          <w:p w14:paraId="7F553F59" w14:textId="37048C4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46C2502" w14:textId="448760EE"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3D47FBD" w14:textId="0FE50ADD"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210.866.864</w:t>
            </w:r>
          </w:p>
        </w:tc>
        <w:tc>
          <w:tcPr>
            <w:tcW w:w="628" w:type="pct"/>
            <w:tcBorders>
              <w:top w:val="nil"/>
              <w:left w:val="nil"/>
              <w:bottom w:val="single" w:sz="4" w:space="0" w:color="auto"/>
              <w:right w:val="single" w:sz="4" w:space="0" w:color="auto"/>
            </w:tcBorders>
            <w:vAlign w:val="center"/>
            <w:hideMark/>
          </w:tcPr>
          <w:p w14:paraId="4A355079" w14:textId="511FF09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492.022.681</w:t>
            </w:r>
          </w:p>
        </w:tc>
        <w:tc>
          <w:tcPr>
            <w:tcW w:w="628" w:type="pct"/>
            <w:tcBorders>
              <w:top w:val="nil"/>
              <w:left w:val="nil"/>
              <w:bottom w:val="single" w:sz="4" w:space="0" w:color="auto"/>
              <w:right w:val="single" w:sz="4" w:space="0" w:color="auto"/>
            </w:tcBorders>
            <w:vAlign w:val="center"/>
            <w:hideMark/>
          </w:tcPr>
          <w:p w14:paraId="7A5D117D" w14:textId="29C507D4"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702.889.545</w:t>
            </w:r>
          </w:p>
        </w:tc>
      </w:tr>
      <w:tr w:rsidR="007A2C67" w:rsidRPr="00253A0B" w14:paraId="2EB250C3" w14:textId="77777777" w:rsidTr="007A2C67">
        <w:trPr>
          <w:trHeight w:val="397"/>
        </w:trPr>
        <w:tc>
          <w:tcPr>
            <w:tcW w:w="263" w:type="pct"/>
            <w:tcBorders>
              <w:top w:val="nil"/>
              <w:left w:val="single" w:sz="4" w:space="0" w:color="auto"/>
              <w:bottom w:val="single" w:sz="4" w:space="0" w:color="auto"/>
              <w:right w:val="single" w:sz="4" w:space="0" w:color="auto"/>
            </w:tcBorders>
            <w:noWrap/>
            <w:vAlign w:val="center"/>
            <w:hideMark/>
          </w:tcPr>
          <w:p w14:paraId="20B3DBE3" w14:textId="77777777" w:rsidR="007A2C67" w:rsidRPr="00253A0B" w:rsidRDefault="007A2C67"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5.2.6</w:t>
            </w:r>
          </w:p>
        </w:tc>
        <w:tc>
          <w:tcPr>
            <w:tcW w:w="1597" w:type="pct"/>
            <w:tcBorders>
              <w:top w:val="nil"/>
              <w:left w:val="nil"/>
              <w:bottom w:val="single" w:sz="4" w:space="0" w:color="auto"/>
              <w:right w:val="single" w:sz="4" w:space="0" w:color="auto"/>
            </w:tcBorders>
            <w:vAlign w:val="center"/>
            <w:hideMark/>
          </w:tcPr>
          <w:p w14:paraId="2F0765BD" w14:textId="77777777" w:rsidR="007A2C67" w:rsidRPr="00253A0B" w:rsidRDefault="007A2C67"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p>
        </w:tc>
        <w:tc>
          <w:tcPr>
            <w:tcW w:w="628" w:type="pct"/>
            <w:tcBorders>
              <w:top w:val="nil"/>
              <w:left w:val="nil"/>
              <w:bottom w:val="single" w:sz="4" w:space="0" w:color="auto"/>
              <w:right w:val="single" w:sz="4" w:space="0" w:color="auto"/>
            </w:tcBorders>
            <w:vAlign w:val="center"/>
            <w:hideMark/>
          </w:tcPr>
          <w:p w14:paraId="49D6C812" w14:textId="06CA297C"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4FC62E29" w14:textId="14A628E1"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0E5A9A6" w14:textId="457B075F" w:rsidR="007A2C67" w:rsidRPr="00253A0B" w:rsidRDefault="007A2C67" w:rsidP="00253A0B">
            <w:pPr>
              <w:spacing w:before="40" w:after="40" w:line="240" w:lineRule="auto"/>
              <w:jc w:val="right"/>
              <w:rPr>
                <w:rFonts w:ascii="Times New Roman" w:eastAsia="Times New Roman" w:hAnsi="Times New Roman"/>
                <w:sz w:val="24"/>
                <w:szCs w:val="24"/>
                <w:lang w:val="en-US"/>
              </w:rPr>
            </w:pPr>
          </w:p>
        </w:tc>
        <w:tc>
          <w:tcPr>
            <w:tcW w:w="628" w:type="pct"/>
            <w:tcBorders>
              <w:top w:val="nil"/>
              <w:left w:val="nil"/>
              <w:bottom w:val="single" w:sz="4" w:space="0" w:color="auto"/>
              <w:right w:val="single" w:sz="4" w:space="0" w:color="auto"/>
            </w:tcBorders>
            <w:vAlign w:val="center"/>
            <w:hideMark/>
          </w:tcPr>
          <w:p w14:paraId="05A9F51D" w14:textId="11F362A6"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220.592.817</w:t>
            </w:r>
          </w:p>
        </w:tc>
        <w:tc>
          <w:tcPr>
            <w:tcW w:w="628" w:type="pct"/>
            <w:tcBorders>
              <w:top w:val="nil"/>
              <w:left w:val="nil"/>
              <w:bottom w:val="single" w:sz="4" w:space="0" w:color="auto"/>
              <w:right w:val="single" w:sz="4" w:space="0" w:color="auto"/>
            </w:tcBorders>
            <w:vAlign w:val="center"/>
            <w:hideMark/>
          </w:tcPr>
          <w:p w14:paraId="642D08AA" w14:textId="72F24DDB" w:rsidR="007A2C67" w:rsidRPr="00253A0B" w:rsidRDefault="007A2C67"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220.592.817</w:t>
            </w:r>
          </w:p>
        </w:tc>
      </w:tr>
      <w:tr w:rsidR="007A2C67" w:rsidRPr="00253A0B" w14:paraId="2E0F0536" w14:textId="77777777" w:rsidTr="007A2C67">
        <w:trPr>
          <w:trHeight w:val="397"/>
        </w:trPr>
        <w:tc>
          <w:tcPr>
            <w:tcW w:w="263" w:type="pct"/>
            <w:tcBorders>
              <w:top w:val="nil"/>
              <w:left w:val="single" w:sz="4" w:space="0" w:color="auto"/>
              <w:bottom w:val="single" w:sz="4" w:space="0" w:color="auto"/>
              <w:right w:val="single" w:sz="4" w:space="0" w:color="auto"/>
            </w:tcBorders>
            <w:shd w:val="clear" w:color="000000" w:fill="D8E4BC"/>
            <w:noWrap/>
            <w:vAlign w:val="center"/>
            <w:hideMark/>
          </w:tcPr>
          <w:p w14:paraId="09D10BC1"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VI</w:t>
            </w:r>
          </w:p>
        </w:tc>
        <w:tc>
          <w:tcPr>
            <w:tcW w:w="1597" w:type="pct"/>
            <w:tcBorders>
              <w:top w:val="nil"/>
              <w:left w:val="nil"/>
              <w:bottom w:val="single" w:sz="4" w:space="0" w:color="auto"/>
              <w:right w:val="single" w:sz="4" w:space="0" w:color="auto"/>
            </w:tcBorders>
            <w:shd w:val="clear" w:color="000000" w:fill="D8E4BC"/>
            <w:vAlign w:val="center"/>
            <w:hideMark/>
          </w:tcPr>
          <w:p w14:paraId="33BCA675" w14:textId="77777777" w:rsidR="007A2C67" w:rsidRPr="00253A0B" w:rsidRDefault="007A2C67"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dự</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phòng</w:t>
            </w:r>
            <w:proofErr w:type="spellEnd"/>
          </w:p>
        </w:tc>
        <w:tc>
          <w:tcPr>
            <w:tcW w:w="628" w:type="pct"/>
            <w:tcBorders>
              <w:top w:val="nil"/>
              <w:left w:val="nil"/>
              <w:bottom w:val="single" w:sz="4" w:space="0" w:color="auto"/>
              <w:right w:val="single" w:sz="4" w:space="0" w:color="auto"/>
            </w:tcBorders>
            <w:shd w:val="clear" w:color="000000" w:fill="D8E4BC"/>
            <w:vAlign w:val="center"/>
            <w:hideMark/>
          </w:tcPr>
          <w:p w14:paraId="674AAAF2" w14:textId="5ED2623D"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368CFAF4" w14:textId="1C970386"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598431D7" w14:textId="022B9F6C"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w:t>
            </w:r>
          </w:p>
        </w:tc>
        <w:tc>
          <w:tcPr>
            <w:tcW w:w="628" w:type="pct"/>
            <w:tcBorders>
              <w:top w:val="nil"/>
              <w:left w:val="nil"/>
              <w:bottom w:val="single" w:sz="4" w:space="0" w:color="auto"/>
              <w:right w:val="single" w:sz="4" w:space="0" w:color="auto"/>
            </w:tcBorders>
            <w:shd w:val="clear" w:color="000000" w:fill="D8E4BC"/>
            <w:vAlign w:val="center"/>
            <w:hideMark/>
          </w:tcPr>
          <w:p w14:paraId="3F78DEB8" w14:textId="4542C66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2.045.077.170</w:t>
            </w:r>
          </w:p>
        </w:tc>
        <w:tc>
          <w:tcPr>
            <w:tcW w:w="628" w:type="pct"/>
            <w:tcBorders>
              <w:top w:val="nil"/>
              <w:left w:val="nil"/>
              <w:bottom w:val="single" w:sz="4" w:space="0" w:color="auto"/>
              <w:right w:val="single" w:sz="4" w:space="0" w:color="auto"/>
            </w:tcBorders>
            <w:shd w:val="clear" w:color="000000" w:fill="D8E4BC"/>
            <w:vAlign w:val="center"/>
            <w:hideMark/>
          </w:tcPr>
          <w:p w14:paraId="1B051BFA" w14:textId="15A26205"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2.045.077.170</w:t>
            </w:r>
          </w:p>
        </w:tc>
      </w:tr>
      <w:tr w:rsidR="007A2C67" w:rsidRPr="00253A0B" w14:paraId="30D57B6A" w14:textId="77777777" w:rsidTr="007A2C67">
        <w:trPr>
          <w:trHeight w:val="397"/>
        </w:trPr>
        <w:tc>
          <w:tcPr>
            <w:tcW w:w="1860" w:type="pct"/>
            <w:gridSpan w:val="2"/>
            <w:tcBorders>
              <w:top w:val="single" w:sz="4" w:space="0" w:color="auto"/>
              <w:left w:val="single" w:sz="4" w:space="0" w:color="auto"/>
              <w:bottom w:val="single" w:sz="4" w:space="0" w:color="auto"/>
              <w:right w:val="single" w:sz="4" w:space="0" w:color="auto"/>
            </w:tcBorders>
            <w:noWrap/>
            <w:vAlign w:val="center"/>
            <w:hideMark/>
          </w:tcPr>
          <w:p w14:paraId="1147B5B9"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w:t>
            </w:r>
          </w:p>
        </w:tc>
        <w:tc>
          <w:tcPr>
            <w:tcW w:w="628" w:type="pct"/>
            <w:tcBorders>
              <w:top w:val="nil"/>
              <w:left w:val="nil"/>
              <w:bottom w:val="single" w:sz="4" w:space="0" w:color="auto"/>
              <w:right w:val="single" w:sz="4" w:space="0" w:color="auto"/>
            </w:tcBorders>
            <w:vAlign w:val="center"/>
            <w:hideMark/>
          </w:tcPr>
          <w:p w14:paraId="07132A2A" w14:textId="6EC85B2B"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29.123.117.708</w:t>
            </w:r>
          </w:p>
        </w:tc>
        <w:tc>
          <w:tcPr>
            <w:tcW w:w="628" w:type="pct"/>
            <w:tcBorders>
              <w:top w:val="nil"/>
              <w:left w:val="nil"/>
              <w:bottom w:val="single" w:sz="4" w:space="0" w:color="auto"/>
              <w:right w:val="single" w:sz="4" w:space="0" w:color="auto"/>
            </w:tcBorders>
            <w:vAlign w:val="center"/>
            <w:hideMark/>
          </w:tcPr>
          <w:p w14:paraId="05454A54" w14:textId="1E787C4D"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169.247.499.400</w:t>
            </w:r>
          </w:p>
        </w:tc>
        <w:tc>
          <w:tcPr>
            <w:tcW w:w="628" w:type="pct"/>
            <w:tcBorders>
              <w:top w:val="nil"/>
              <w:left w:val="nil"/>
              <w:bottom w:val="single" w:sz="4" w:space="0" w:color="auto"/>
              <w:right w:val="single" w:sz="4" w:space="0" w:color="auto"/>
            </w:tcBorders>
            <w:vAlign w:val="center"/>
            <w:hideMark/>
          </w:tcPr>
          <w:p w14:paraId="4E412D6A" w14:textId="706D2EF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205.064.745.464</w:t>
            </w:r>
          </w:p>
        </w:tc>
        <w:tc>
          <w:tcPr>
            <w:tcW w:w="628" w:type="pct"/>
            <w:tcBorders>
              <w:top w:val="nil"/>
              <w:left w:val="nil"/>
              <w:bottom w:val="single" w:sz="4" w:space="0" w:color="auto"/>
              <w:right w:val="single" w:sz="4" w:space="0" w:color="auto"/>
            </w:tcBorders>
            <w:vAlign w:val="center"/>
            <w:hideMark/>
          </w:tcPr>
          <w:p w14:paraId="35781E7D" w14:textId="0ABEF853"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6.564.637.428</w:t>
            </w:r>
          </w:p>
        </w:tc>
        <w:tc>
          <w:tcPr>
            <w:tcW w:w="628" w:type="pct"/>
            <w:tcBorders>
              <w:top w:val="nil"/>
              <w:left w:val="nil"/>
              <w:bottom w:val="single" w:sz="4" w:space="0" w:color="auto"/>
              <w:right w:val="single" w:sz="4" w:space="0" w:color="auto"/>
            </w:tcBorders>
            <w:vAlign w:val="center"/>
            <w:hideMark/>
          </w:tcPr>
          <w:p w14:paraId="5C36793A" w14:textId="246476F2"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410.000.000.000</w:t>
            </w:r>
          </w:p>
        </w:tc>
      </w:tr>
      <w:tr w:rsidR="007A2C67" w:rsidRPr="00253A0B" w14:paraId="6BC00B35" w14:textId="77777777" w:rsidTr="007A2C67">
        <w:trPr>
          <w:trHeight w:val="397"/>
        </w:trPr>
        <w:tc>
          <w:tcPr>
            <w:tcW w:w="1860" w:type="pct"/>
            <w:gridSpan w:val="2"/>
            <w:tcBorders>
              <w:top w:val="single" w:sz="4" w:space="0" w:color="auto"/>
              <w:left w:val="single" w:sz="4" w:space="0" w:color="auto"/>
              <w:bottom w:val="single" w:sz="4" w:space="0" w:color="auto"/>
              <w:right w:val="single" w:sz="4" w:space="0" w:color="auto"/>
            </w:tcBorders>
            <w:noWrap/>
            <w:vAlign w:val="center"/>
            <w:hideMark/>
          </w:tcPr>
          <w:p w14:paraId="08EC6714" w14:textId="77777777" w:rsidR="007A2C67" w:rsidRPr="00253A0B" w:rsidRDefault="007A2C67"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TỔNG CỘNG (LÀM TRÒN)</w:t>
            </w:r>
          </w:p>
        </w:tc>
        <w:tc>
          <w:tcPr>
            <w:tcW w:w="628" w:type="pct"/>
            <w:tcBorders>
              <w:top w:val="nil"/>
              <w:left w:val="nil"/>
              <w:bottom w:val="single" w:sz="4" w:space="0" w:color="auto"/>
              <w:right w:val="single" w:sz="4" w:space="0" w:color="auto"/>
            </w:tcBorders>
            <w:vAlign w:val="center"/>
            <w:hideMark/>
          </w:tcPr>
          <w:p w14:paraId="703B2E5F" w14:textId="0B70EDC4"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29.123.118.000</w:t>
            </w:r>
          </w:p>
        </w:tc>
        <w:tc>
          <w:tcPr>
            <w:tcW w:w="628" w:type="pct"/>
            <w:tcBorders>
              <w:top w:val="nil"/>
              <w:left w:val="nil"/>
              <w:bottom w:val="single" w:sz="4" w:space="0" w:color="auto"/>
              <w:right w:val="single" w:sz="4" w:space="0" w:color="auto"/>
            </w:tcBorders>
            <w:vAlign w:val="center"/>
            <w:hideMark/>
          </w:tcPr>
          <w:p w14:paraId="296EF6FD" w14:textId="67EF0AA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169.247.500.000</w:t>
            </w:r>
          </w:p>
        </w:tc>
        <w:tc>
          <w:tcPr>
            <w:tcW w:w="628" w:type="pct"/>
            <w:tcBorders>
              <w:top w:val="nil"/>
              <w:left w:val="nil"/>
              <w:bottom w:val="single" w:sz="4" w:space="0" w:color="auto"/>
              <w:right w:val="single" w:sz="4" w:space="0" w:color="auto"/>
            </w:tcBorders>
            <w:vAlign w:val="center"/>
            <w:hideMark/>
          </w:tcPr>
          <w:p w14:paraId="210600C8" w14:textId="33AF1D8A"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205.064.745.000</w:t>
            </w:r>
          </w:p>
        </w:tc>
        <w:tc>
          <w:tcPr>
            <w:tcW w:w="628" w:type="pct"/>
            <w:tcBorders>
              <w:top w:val="nil"/>
              <w:left w:val="nil"/>
              <w:bottom w:val="single" w:sz="4" w:space="0" w:color="auto"/>
              <w:right w:val="single" w:sz="4" w:space="0" w:color="auto"/>
            </w:tcBorders>
            <w:vAlign w:val="center"/>
            <w:hideMark/>
          </w:tcPr>
          <w:p w14:paraId="7E58CD52" w14:textId="6EC723D8"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6.564.637.000</w:t>
            </w:r>
          </w:p>
        </w:tc>
        <w:tc>
          <w:tcPr>
            <w:tcW w:w="628" w:type="pct"/>
            <w:tcBorders>
              <w:top w:val="nil"/>
              <w:left w:val="nil"/>
              <w:bottom w:val="single" w:sz="4" w:space="0" w:color="auto"/>
              <w:right w:val="single" w:sz="4" w:space="0" w:color="auto"/>
            </w:tcBorders>
            <w:vAlign w:val="center"/>
            <w:hideMark/>
          </w:tcPr>
          <w:p w14:paraId="2FC9CCBC" w14:textId="51152CAF" w:rsidR="007A2C67" w:rsidRPr="00253A0B" w:rsidRDefault="007A2C67"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410.000.000.000</w:t>
            </w:r>
          </w:p>
        </w:tc>
      </w:tr>
    </w:tbl>
    <w:p w14:paraId="7FDBB6A4" w14:textId="7A0B51DF" w:rsidR="00613BF9" w:rsidRPr="00253A0B" w:rsidRDefault="00613BF9" w:rsidP="00253A0B">
      <w:pPr>
        <w:spacing w:before="120" w:after="120" w:line="240" w:lineRule="auto"/>
        <w:rPr>
          <w:sz w:val="28"/>
          <w:szCs w:val="28"/>
          <w:lang w:val="pt-BR"/>
        </w:rPr>
      </w:pPr>
    </w:p>
    <w:p w14:paraId="1F50DE83" w14:textId="77777777" w:rsidR="00613BF9" w:rsidRPr="00253A0B" w:rsidRDefault="00613BF9" w:rsidP="00253A0B">
      <w:pPr>
        <w:spacing w:after="0" w:line="240" w:lineRule="auto"/>
        <w:rPr>
          <w:sz w:val="28"/>
          <w:szCs w:val="28"/>
          <w:lang w:val="pt-BR"/>
        </w:rPr>
      </w:pPr>
      <w:r w:rsidRPr="00253A0B">
        <w:rPr>
          <w:sz w:val="28"/>
          <w:szCs w:val="28"/>
          <w:lang w:val="pt-BR"/>
        </w:rPr>
        <w:br w:type="page"/>
      </w:r>
    </w:p>
    <w:p w14:paraId="0768016C" w14:textId="2E135CE9" w:rsidR="000C3DD9" w:rsidRPr="00253A0B" w:rsidRDefault="000C3DD9" w:rsidP="00253A0B">
      <w:pPr>
        <w:pStyle w:val="Heading1"/>
        <w:keepNext w:val="0"/>
        <w:spacing w:before="120" w:after="120" w:line="276" w:lineRule="auto"/>
        <w:jc w:val="center"/>
        <w:rPr>
          <w:rFonts w:ascii="Times New Roman" w:hAnsi="Times New Roman"/>
          <w:sz w:val="28"/>
          <w:szCs w:val="28"/>
          <w:lang w:val="nb-NO"/>
        </w:rPr>
      </w:pPr>
      <w:r w:rsidRPr="00253A0B">
        <w:rPr>
          <w:rFonts w:ascii="Times New Roman" w:hAnsi="Times New Roman"/>
          <w:sz w:val="28"/>
          <w:szCs w:val="28"/>
          <w:lang w:val="nb-NO"/>
        </w:rPr>
        <w:lastRenderedPageBreak/>
        <w:t xml:space="preserve">PHỤ LỤC </w:t>
      </w:r>
      <w:r w:rsidR="000B1128" w:rsidRPr="00253A0B">
        <w:rPr>
          <w:rFonts w:ascii="Times New Roman" w:hAnsi="Times New Roman"/>
          <w:sz w:val="28"/>
          <w:szCs w:val="28"/>
          <w:lang w:val="nb-NO"/>
        </w:rPr>
        <w:t>3</w:t>
      </w:r>
      <w:r w:rsidRPr="00253A0B">
        <w:rPr>
          <w:rFonts w:ascii="Times New Roman" w:hAnsi="Times New Roman"/>
          <w:sz w:val="28"/>
          <w:szCs w:val="28"/>
          <w:lang w:val="nb-NO"/>
        </w:rPr>
        <w:t xml:space="preserve">: </w:t>
      </w:r>
      <w:r w:rsidR="00CA0851" w:rsidRPr="00253A0B">
        <w:rPr>
          <w:rFonts w:ascii="Times New Roman" w:hAnsi="Times New Roman"/>
          <w:sz w:val="28"/>
          <w:szCs w:val="28"/>
          <w:lang w:val="nb-NO"/>
        </w:rPr>
        <w:t>DỰ KIẾN</w:t>
      </w:r>
      <w:r w:rsidR="00CA0851" w:rsidRPr="00253A0B">
        <w:t xml:space="preserve"> </w:t>
      </w:r>
      <w:r w:rsidR="00CA0851" w:rsidRPr="00253A0B">
        <w:rPr>
          <w:rFonts w:ascii="Times New Roman" w:hAnsi="Times New Roman"/>
          <w:sz w:val="28"/>
          <w:szCs w:val="28"/>
          <w:lang w:val="nb-NO"/>
        </w:rPr>
        <w:t xml:space="preserve">SƠ BỘ CHI PHÍ </w:t>
      </w:r>
      <w:r w:rsidR="000B1128" w:rsidRPr="00253A0B">
        <w:rPr>
          <w:rFonts w:ascii="Times New Roman" w:hAnsi="Times New Roman"/>
          <w:sz w:val="28"/>
          <w:szCs w:val="28"/>
          <w:lang w:val="nb-NO"/>
        </w:rPr>
        <w:t>QUẢN TRỊ, VẬN HÀNH, BẢO TRÌ SẢN PHẨM CỦA DỰ ÁN</w:t>
      </w:r>
    </w:p>
    <w:p w14:paraId="5484DE23" w14:textId="5A213148" w:rsidR="00CA0851" w:rsidRPr="00253A0B" w:rsidRDefault="00CA0851" w:rsidP="00253A0B">
      <w:pPr>
        <w:pStyle w:val="Heading2"/>
        <w:spacing w:before="120" w:after="120" w:line="276" w:lineRule="auto"/>
        <w:jc w:val="center"/>
        <w:rPr>
          <w:rFonts w:ascii="Times New Roman" w:hAnsi="Times New Roman"/>
          <w:i w:val="0"/>
          <w:iCs w:val="0"/>
          <w:lang w:val="nb-NO"/>
        </w:rPr>
      </w:pPr>
      <w:r w:rsidRPr="00253A0B">
        <w:rPr>
          <w:rFonts w:ascii="Times New Roman" w:hAnsi="Times New Roman"/>
          <w:i w:val="0"/>
          <w:iCs w:val="0"/>
          <w:lang w:val="nb-NO"/>
        </w:rPr>
        <w:t>DỰ KIẾN CHI PHÍ QUẢN TRỊ, VẬN HÀNH HỆ THỐNG THÔNG TIN, PHẦN CỨNG, PHẦN MỀM, CƠ SỞ DỮ LIỆU</w:t>
      </w:r>
    </w:p>
    <w:p w14:paraId="05E8A218" w14:textId="77777777" w:rsidR="00F0341D" w:rsidRPr="00253A0B" w:rsidRDefault="00F0341D" w:rsidP="00253A0B">
      <w:pPr>
        <w:spacing w:before="120" w:after="120" w:line="240" w:lineRule="auto"/>
        <w:jc w:val="right"/>
        <w:rPr>
          <w:rFonts w:ascii="Times New Roman" w:eastAsia="Times New Roman" w:hAnsi="Times New Roman"/>
          <w:i/>
          <w:iCs/>
          <w:sz w:val="26"/>
          <w:szCs w:val="26"/>
          <w:lang w:val="en-US"/>
        </w:rPr>
      </w:pPr>
      <w:proofErr w:type="spellStart"/>
      <w:r w:rsidRPr="00253A0B">
        <w:rPr>
          <w:rFonts w:ascii="Times New Roman" w:eastAsia="Times New Roman" w:hAnsi="Times New Roman"/>
          <w:i/>
          <w:iCs/>
          <w:sz w:val="26"/>
          <w:szCs w:val="26"/>
          <w:lang w:val="en-US"/>
        </w:rPr>
        <w:t>Đơn</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vị</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tính</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Đồng</w:t>
      </w:r>
      <w:proofErr w:type="spellEnd"/>
    </w:p>
    <w:tbl>
      <w:tblPr>
        <w:tblW w:w="0" w:type="auto"/>
        <w:tblLayout w:type="fixed"/>
        <w:tblLook w:val="04A0" w:firstRow="1" w:lastRow="0" w:firstColumn="1" w:lastColumn="0" w:noHBand="0" w:noVBand="1"/>
      </w:tblPr>
      <w:tblGrid>
        <w:gridCol w:w="537"/>
        <w:gridCol w:w="5102"/>
        <w:gridCol w:w="2684"/>
        <w:gridCol w:w="950"/>
        <w:gridCol w:w="710"/>
        <w:gridCol w:w="1352"/>
        <w:gridCol w:w="1701"/>
        <w:gridCol w:w="1526"/>
      </w:tblGrid>
      <w:tr w:rsidR="00F0341D" w:rsidRPr="00253A0B" w14:paraId="65CE8224" w14:textId="77777777" w:rsidTr="00F0341D">
        <w:trPr>
          <w:trHeight w:val="397"/>
          <w:tblHeader/>
        </w:trPr>
        <w:tc>
          <w:tcPr>
            <w:tcW w:w="537" w:type="dxa"/>
            <w:tcBorders>
              <w:top w:val="single" w:sz="4" w:space="0" w:color="auto"/>
              <w:left w:val="single" w:sz="4" w:space="0" w:color="auto"/>
              <w:bottom w:val="single" w:sz="4" w:space="0" w:color="auto"/>
              <w:right w:val="single" w:sz="4" w:space="0" w:color="auto"/>
            </w:tcBorders>
            <w:vAlign w:val="center"/>
            <w:hideMark/>
          </w:tcPr>
          <w:p w14:paraId="7327B451"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TT</w:t>
            </w:r>
          </w:p>
        </w:tc>
        <w:tc>
          <w:tcPr>
            <w:tcW w:w="5102" w:type="dxa"/>
            <w:tcBorders>
              <w:top w:val="single" w:sz="4" w:space="0" w:color="auto"/>
              <w:left w:val="nil"/>
              <w:bottom w:val="single" w:sz="4" w:space="0" w:color="auto"/>
              <w:right w:val="single" w:sz="4" w:space="0" w:color="auto"/>
            </w:tcBorders>
            <w:vAlign w:val="center"/>
            <w:hideMark/>
          </w:tcPr>
          <w:p w14:paraId="553D6FBA"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việc</w:t>
            </w:r>
            <w:proofErr w:type="spellEnd"/>
          </w:p>
        </w:tc>
        <w:tc>
          <w:tcPr>
            <w:tcW w:w="2684" w:type="dxa"/>
            <w:tcBorders>
              <w:top w:val="single" w:sz="4" w:space="0" w:color="auto"/>
              <w:left w:val="nil"/>
              <w:bottom w:val="single" w:sz="4" w:space="0" w:color="auto"/>
              <w:right w:val="single" w:sz="4" w:space="0" w:color="auto"/>
            </w:tcBorders>
            <w:vAlign w:val="center"/>
            <w:hideMark/>
          </w:tcPr>
          <w:p w14:paraId="30F4066B"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Diễn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giải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cách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p>
        </w:tc>
        <w:tc>
          <w:tcPr>
            <w:tcW w:w="950" w:type="dxa"/>
            <w:tcBorders>
              <w:top w:val="single" w:sz="4" w:space="0" w:color="auto"/>
              <w:left w:val="nil"/>
              <w:bottom w:val="single" w:sz="4" w:space="0" w:color="auto"/>
              <w:right w:val="single" w:sz="4" w:space="0" w:color="auto"/>
            </w:tcBorders>
            <w:vAlign w:val="center"/>
            <w:hideMark/>
          </w:tcPr>
          <w:p w14:paraId="1CA6F42A"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lượng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p>
        </w:tc>
        <w:tc>
          <w:tcPr>
            <w:tcW w:w="710" w:type="dxa"/>
            <w:tcBorders>
              <w:top w:val="single" w:sz="4" w:space="0" w:color="auto"/>
              <w:left w:val="nil"/>
              <w:bottom w:val="single" w:sz="4" w:space="0" w:color="auto"/>
              <w:right w:val="single" w:sz="4" w:space="0" w:color="auto"/>
            </w:tcBorders>
            <w:vAlign w:val="center"/>
            <w:hideMark/>
          </w:tcPr>
          <w:p w14:paraId="4BF1B910"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ngày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thực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hiện</w:t>
            </w:r>
            <w:proofErr w:type="spellEnd"/>
          </w:p>
        </w:tc>
        <w:tc>
          <w:tcPr>
            <w:tcW w:w="1352" w:type="dxa"/>
            <w:tcBorders>
              <w:top w:val="single" w:sz="4" w:space="0" w:color="auto"/>
              <w:left w:val="nil"/>
              <w:bottom w:val="single" w:sz="4" w:space="0" w:color="auto"/>
              <w:right w:val="single" w:sz="4" w:space="0" w:color="auto"/>
            </w:tcBorders>
            <w:vAlign w:val="center"/>
            <w:hideMark/>
          </w:tcPr>
          <w:p w14:paraId="1355716F" w14:textId="26072866"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Lương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br/>
              <w:t>(</w:t>
            </w:r>
            <w:proofErr w:type="spellStart"/>
            <w:r w:rsidRPr="00253A0B">
              <w:rPr>
                <w:rFonts w:ascii="Times New Roman" w:eastAsia="Times New Roman" w:hAnsi="Times New Roman"/>
                <w:b/>
                <w:bCs/>
                <w:sz w:val="24"/>
                <w:szCs w:val="24"/>
                <w:lang w:val="en-US"/>
              </w:rPr>
              <w:t>ngày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w:t>
            </w:r>
          </w:p>
        </w:tc>
        <w:tc>
          <w:tcPr>
            <w:tcW w:w="1701" w:type="dxa"/>
            <w:tcBorders>
              <w:top w:val="single" w:sz="4" w:space="0" w:color="auto"/>
              <w:left w:val="nil"/>
              <w:bottom w:val="single" w:sz="4" w:space="0" w:color="auto"/>
              <w:right w:val="single" w:sz="4" w:space="0" w:color="auto"/>
            </w:tcBorders>
            <w:vAlign w:val="center"/>
            <w:hideMark/>
          </w:tcPr>
          <w:p w14:paraId="4FED61E6" w14:textId="1A5E0A1D"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Thành </w:t>
            </w:r>
            <w:proofErr w:type="spellStart"/>
            <w:r w:rsidRPr="00253A0B">
              <w:rPr>
                <w:rFonts w:ascii="Times New Roman" w:eastAsia="Times New Roman" w:hAnsi="Times New Roman"/>
                <w:b/>
                <w:bCs/>
                <w:sz w:val="24"/>
                <w:szCs w:val="24"/>
                <w:lang w:val="en-US"/>
              </w:rPr>
              <w:t>tiền</w:t>
            </w:r>
            <w:proofErr w:type="spellEnd"/>
          </w:p>
        </w:tc>
        <w:tc>
          <w:tcPr>
            <w:tcW w:w="1526" w:type="dxa"/>
            <w:tcBorders>
              <w:top w:val="single" w:sz="4" w:space="0" w:color="auto"/>
              <w:left w:val="nil"/>
              <w:bottom w:val="single" w:sz="4" w:space="0" w:color="auto"/>
              <w:right w:val="single" w:sz="4" w:space="0" w:color="auto"/>
            </w:tcBorders>
            <w:vAlign w:val="center"/>
            <w:hideMark/>
          </w:tcPr>
          <w:p w14:paraId="60D1A5B2"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r w:rsidRPr="00253A0B">
              <w:rPr>
                <w:rFonts w:ascii="Times New Roman" w:eastAsia="Times New Roman" w:hAnsi="Times New Roman"/>
                <w:b/>
                <w:bCs/>
                <w:sz w:val="24"/>
                <w:szCs w:val="24"/>
                <w:lang w:val="en-US"/>
              </w:rPr>
              <w:t xml:space="preserve"> </w:t>
            </w:r>
          </w:p>
        </w:tc>
      </w:tr>
      <w:tr w:rsidR="00F0341D" w:rsidRPr="00253A0B" w14:paraId="5455D92D" w14:textId="77777777" w:rsidTr="00F0341D">
        <w:trPr>
          <w:trHeight w:val="397"/>
        </w:trPr>
        <w:tc>
          <w:tcPr>
            <w:tcW w:w="537" w:type="dxa"/>
            <w:vMerge w:val="restart"/>
            <w:tcBorders>
              <w:top w:val="nil"/>
              <w:left w:val="single" w:sz="4" w:space="0" w:color="auto"/>
              <w:bottom w:val="single" w:sz="4" w:space="0" w:color="000000"/>
              <w:right w:val="single" w:sz="4" w:space="0" w:color="auto"/>
            </w:tcBorders>
            <w:vAlign w:val="center"/>
            <w:hideMark/>
          </w:tcPr>
          <w:p w14:paraId="3E638F2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5102" w:type="dxa"/>
            <w:vMerge w:val="restart"/>
            <w:tcBorders>
              <w:top w:val="nil"/>
              <w:left w:val="single" w:sz="4" w:space="0" w:color="auto"/>
              <w:bottom w:val="single" w:sz="4" w:space="0" w:color="000000"/>
              <w:right w:val="single" w:sz="4" w:space="0" w:color="auto"/>
            </w:tcBorders>
            <w:vAlign w:val="center"/>
            <w:hideMark/>
          </w:tcPr>
          <w:p w14:paraId="0C785AA3"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Bố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sắp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Bố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sắp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nguồn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nước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ninh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tùy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do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0039D5E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45D03C6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60AA702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352" w:type="dxa"/>
            <w:tcBorders>
              <w:top w:val="nil"/>
              <w:left w:val="nil"/>
              <w:bottom w:val="single" w:sz="4" w:space="0" w:color="auto"/>
              <w:right w:val="single" w:sz="4" w:space="0" w:color="auto"/>
            </w:tcBorders>
            <w:vAlign w:val="center"/>
            <w:hideMark/>
          </w:tcPr>
          <w:p w14:paraId="059D282B" w14:textId="0ED6FF6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791A9C3C" w14:textId="5F6EB25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10.187.775</w:t>
            </w:r>
          </w:p>
        </w:tc>
        <w:tc>
          <w:tcPr>
            <w:tcW w:w="1526" w:type="dxa"/>
            <w:vMerge w:val="restart"/>
            <w:tcBorders>
              <w:top w:val="nil"/>
              <w:left w:val="single" w:sz="4" w:space="0" w:color="auto"/>
              <w:bottom w:val="single" w:sz="4" w:space="0" w:color="000000"/>
              <w:right w:val="single" w:sz="4" w:space="0" w:color="auto"/>
            </w:tcBorders>
            <w:vAlign w:val="center"/>
            <w:hideMark/>
          </w:tcPr>
          <w:p w14:paraId="0CE8A6D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làm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tiền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320/QĐ-BKHCN </w:t>
            </w:r>
            <w:proofErr w:type="spellStart"/>
            <w:r w:rsidRPr="00253A0B">
              <w:rPr>
                <w:rFonts w:ascii="Times New Roman" w:eastAsia="Times New Roman" w:hAnsi="Times New Roman"/>
                <w:sz w:val="24"/>
                <w:szCs w:val="24"/>
                <w:lang w:val="en-US"/>
              </w:rPr>
              <w:t>ngày</w:t>
            </w:r>
            <w:proofErr w:type="spellEnd"/>
            <w:r w:rsidRPr="00253A0B">
              <w:rPr>
                <w:rFonts w:ascii="Times New Roman" w:eastAsia="Times New Roman" w:hAnsi="Times New Roman"/>
                <w:sz w:val="24"/>
                <w:szCs w:val="24"/>
                <w:lang w:val="en-US"/>
              </w:rPr>
              <w:t xml:space="preserve"> 30/03/2025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 xml:space="preserve"> Khoa </w:t>
            </w:r>
            <w:proofErr w:type="spellStart"/>
            <w:r w:rsidRPr="00253A0B">
              <w:rPr>
                <w:rFonts w:ascii="Times New Roman" w:eastAsia="Times New Roman" w:hAnsi="Times New Roman"/>
                <w:sz w:val="24"/>
                <w:szCs w:val="24"/>
                <w:lang w:val="en-US"/>
              </w:rPr>
              <w:lastRenderedPageBreak/>
              <w:t>học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Công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
        </w:tc>
      </w:tr>
      <w:tr w:rsidR="00F0341D" w:rsidRPr="00253A0B" w14:paraId="2F34A5F3" w14:textId="77777777" w:rsidTr="00F0341D">
        <w:trPr>
          <w:trHeight w:val="397"/>
        </w:trPr>
        <w:tc>
          <w:tcPr>
            <w:tcW w:w="537" w:type="dxa"/>
            <w:vMerge/>
            <w:tcBorders>
              <w:top w:val="nil"/>
              <w:left w:val="single" w:sz="4" w:space="0" w:color="auto"/>
              <w:bottom w:val="single" w:sz="4" w:space="0" w:color="000000"/>
              <w:right w:val="single" w:sz="4" w:space="0" w:color="auto"/>
            </w:tcBorders>
            <w:vAlign w:val="center"/>
            <w:hideMark/>
          </w:tcPr>
          <w:p w14:paraId="7C79875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nil"/>
              <w:left w:val="single" w:sz="4" w:space="0" w:color="auto"/>
              <w:bottom w:val="single" w:sz="4" w:space="0" w:color="000000"/>
              <w:right w:val="single" w:sz="4" w:space="0" w:color="auto"/>
            </w:tcBorders>
            <w:vAlign w:val="center"/>
            <w:hideMark/>
          </w:tcPr>
          <w:p w14:paraId="5D49CEF9"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7396137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5F76142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4FF0C8B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352" w:type="dxa"/>
            <w:tcBorders>
              <w:top w:val="nil"/>
              <w:left w:val="nil"/>
              <w:bottom w:val="single" w:sz="4" w:space="0" w:color="auto"/>
              <w:right w:val="single" w:sz="4" w:space="0" w:color="auto"/>
            </w:tcBorders>
            <w:vAlign w:val="center"/>
            <w:hideMark/>
          </w:tcPr>
          <w:p w14:paraId="635090BB" w14:textId="5CEDD92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24CD52FE" w14:textId="2AEB0F6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11.537.450</w:t>
            </w:r>
          </w:p>
        </w:tc>
        <w:tc>
          <w:tcPr>
            <w:tcW w:w="1526" w:type="dxa"/>
            <w:vMerge/>
            <w:tcBorders>
              <w:top w:val="nil"/>
              <w:left w:val="single" w:sz="4" w:space="0" w:color="auto"/>
              <w:bottom w:val="single" w:sz="4" w:space="0" w:color="000000"/>
              <w:right w:val="single" w:sz="4" w:space="0" w:color="auto"/>
            </w:tcBorders>
            <w:vAlign w:val="center"/>
            <w:hideMark/>
          </w:tcPr>
          <w:p w14:paraId="73F593D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B83BDE1" w14:textId="77777777" w:rsidTr="00F0341D">
        <w:trPr>
          <w:trHeight w:val="397"/>
        </w:trPr>
        <w:tc>
          <w:tcPr>
            <w:tcW w:w="537" w:type="dxa"/>
            <w:vMerge/>
            <w:tcBorders>
              <w:top w:val="nil"/>
              <w:left w:val="single" w:sz="4" w:space="0" w:color="auto"/>
              <w:bottom w:val="single" w:sz="4" w:space="0" w:color="000000"/>
              <w:right w:val="single" w:sz="4" w:space="0" w:color="auto"/>
            </w:tcBorders>
            <w:vAlign w:val="center"/>
            <w:hideMark/>
          </w:tcPr>
          <w:p w14:paraId="11CF19D8"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nil"/>
              <w:left w:val="single" w:sz="4" w:space="0" w:color="auto"/>
              <w:bottom w:val="single" w:sz="4" w:space="0" w:color="000000"/>
              <w:right w:val="single" w:sz="4" w:space="0" w:color="auto"/>
            </w:tcBorders>
            <w:vAlign w:val="center"/>
            <w:hideMark/>
          </w:tcPr>
          <w:p w14:paraId="511F40A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36FFD73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0FF0AB6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1EEB83E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352" w:type="dxa"/>
            <w:tcBorders>
              <w:top w:val="nil"/>
              <w:left w:val="nil"/>
              <w:bottom w:val="single" w:sz="4" w:space="0" w:color="auto"/>
              <w:right w:val="single" w:sz="4" w:space="0" w:color="auto"/>
            </w:tcBorders>
            <w:vAlign w:val="center"/>
            <w:hideMark/>
          </w:tcPr>
          <w:p w14:paraId="4C2F07D5" w14:textId="2F1B530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434C5FF4" w14:textId="12D9935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7.732.260</w:t>
            </w:r>
          </w:p>
        </w:tc>
        <w:tc>
          <w:tcPr>
            <w:tcW w:w="1526" w:type="dxa"/>
            <w:vMerge/>
            <w:tcBorders>
              <w:top w:val="nil"/>
              <w:left w:val="single" w:sz="4" w:space="0" w:color="auto"/>
              <w:bottom w:val="single" w:sz="4" w:space="0" w:color="000000"/>
              <w:right w:val="single" w:sz="4" w:space="0" w:color="auto"/>
            </w:tcBorders>
            <w:vAlign w:val="center"/>
            <w:hideMark/>
          </w:tcPr>
          <w:p w14:paraId="6409EAD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943A1EA" w14:textId="77777777" w:rsidTr="00F0341D">
        <w:trPr>
          <w:trHeight w:val="397"/>
        </w:trPr>
        <w:tc>
          <w:tcPr>
            <w:tcW w:w="537" w:type="dxa"/>
            <w:vMerge/>
            <w:tcBorders>
              <w:top w:val="nil"/>
              <w:left w:val="single" w:sz="4" w:space="0" w:color="auto"/>
              <w:bottom w:val="single" w:sz="4" w:space="0" w:color="000000"/>
              <w:right w:val="single" w:sz="4" w:space="0" w:color="auto"/>
            </w:tcBorders>
            <w:vAlign w:val="center"/>
            <w:hideMark/>
          </w:tcPr>
          <w:p w14:paraId="3818574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nil"/>
              <w:left w:val="single" w:sz="4" w:space="0" w:color="auto"/>
              <w:bottom w:val="single" w:sz="4" w:space="0" w:color="000000"/>
              <w:right w:val="single" w:sz="4" w:space="0" w:color="auto"/>
            </w:tcBorders>
            <w:vAlign w:val="center"/>
            <w:hideMark/>
          </w:tcPr>
          <w:p w14:paraId="18D9000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57E3FAF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601ED1E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1968844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352" w:type="dxa"/>
            <w:tcBorders>
              <w:top w:val="nil"/>
              <w:left w:val="nil"/>
              <w:bottom w:val="single" w:sz="4" w:space="0" w:color="auto"/>
              <w:right w:val="single" w:sz="4" w:space="0" w:color="auto"/>
            </w:tcBorders>
            <w:vAlign w:val="center"/>
            <w:hideMark/>
          </w:tcPr>
          <w:p w14:paraId="59A6A7EC" w14:textId="0814472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698501AB" w14:textId="25A29CE2"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8.542.065</w:t>
            </w:r>
          </w:p>
        </w:tc>
        <w:tc>
          <w:tcPr>
            <w:tcW w:w="1526" w:type="dxa"/>
            <w:vMerge/>
            <w:tcBorders>
              <w:top w:val="nil"/>
              <w:left w:val="single" w:sz="4" w:space="0" w:color="auto"/>
              <w:bottom w:val="single" w:sz="4" w:space="0" w:color="000000"/>
              <w:right w:val="single" w:sz="4" w:space="0" w:color="auto"/>
            </w:tcBorders>
            <w:vAlign w:val="center"/>
            <w:hideMark/>
          </w:tcPr>
          <w:p w14:paraId="2E9DDD68"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0CB96A7"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32A7849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5F978FEB"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Quản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đang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Thực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trị </w:t>
            </w:r>
            <w:proofErr w:type="spellStart"/>
            <w:r w:rsidRPr="00253A0B">
              <w:rPr>
                <w:rFonts w:ascii="Times New Roman" w:eastAsia="Times New Roman" w:hAnsi="Times New Roman"/>
                <w:sz w:val="24"/>
                <w:szCs w:val="24"/>
                <w:lang w:val="en-US"/>
              </w:rPr>
              <w:t>ứng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hoặc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dõi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ký</w:t>
            </w:r>
            <w:proofErr w:type="spellEnd"/>
            <w:r w:rsidRPr="00253A0B">
              <w:rPr>
                <w:rFonts w:ascii="Times New Roman" w:eastAsia="Times New Roman" w:hAnsi="Times New Roman"/>
                <w:sz w:val="24"/>
                <w:szCs w:val="24"/>
                <w:lang w:val="en-US"/>
              </w:rPr>
              <w:t xml:space="preserve"> (log)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Xác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hoặc</w:t>
            </w:r>
            <w:proofErr w:type="spellEnd"/>
            <w:r w:rsidRPr="00253A0B">
              <w:rPr>
                <w:rFonts w:ascii="Times New Roman" w:eastAsia="Times New Roman" w:hAnsi="Times New Roman"/>
                <w:sz w:val="24"/>
                <w:szCs w:val="24"/>
                <w:lang w:val="en-US"/>
              </w:rPr>
              <w:t xml:space="preserve"> có khả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Đê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xuất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các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phát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quá </w:t>
            </w:r>
            <w:proofErr w:type="spellStart"/>
            <w:r w:rsidRPr="00253A0B">
              <w:rPr>
                <w:rFonts w:ascii="Times New Roman" w:eastAsia="Times New Roman" w:hAnsi="Times New Roman"/>
                <w:sz w:val="24"/>
                <w:szCs w:val="24"/>
                <w:lang w:val="en-US"/>
              </w:rPr>
              <w:t>trình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hành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r>
            <w:r w:rsidRPr="00253A0B">
              <w:rPr>
                <w:rFonts w:ascii="Times New Roman" w:eastAsia="Times New Roman" w:hAnsi="Times New Roman"/>
                <w:sz w:val="24"/>
                <w:szCs w:val="24"/>
                <w:lang w:val="en-US"/>
              </w:rPr>
              <w:lastRenderedPageBreak/>
              <w:t xml:space="preserve">- </w:t>
            </w:r>
            <w:proofErr w:type="spellStart"/>
            <w:r w:rsidRPr="00253A0B">
              <w:rPr>
                <w:rFonts w:ascii="Times New Roman" w:eastAsia="Times New Roman" w:hAnsi="Times New Roman"/>
                <w:sz w:val="24"/>
                <w:szCs w:val="24"/>
                <w:lang w:val="en-US"/>
              </w:rPr>
              <w:t>Đề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pháp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một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nhóm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Kiểm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hô</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xác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ứng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phát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Kiểm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kết</w:t>
            </w:r>
            <w:proofErr w:type="spellEnd"/>
            <w:r w:rsidRPr="00253A0B">
              <w:rPr>
                <w:rFonts w:ascii="Times New Roman" w:eastAsia="Times New Roman" w:hAnsi="Times New Roman"/>
                <w:sz w:val="24"/>
                <w:szCs w:val="24"/>
                <w:lang w:val="en-US"/>
              </w:rPr>
              <w:t xml:space="preserve"> quả </w:t>
            </w:r>
            <w:proofErr w:type="spellStart"/>
            <w:r w:rsidRPr="00253A0B">
              <w:rPr>
                <w:rFonts w:ascii="Times New Roman" w:eastAsia="Times New Roman" w:hAnsi="Times New Roman"/>
                <w:sz w:val="24"/>
                <w:szCs w:val="24"/>
                <w:lang w:val="en-US"/>
              </w:rPr>
              <w:t>xư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vấn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Thực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khắc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khi</w:t>
            </w:r>
            <w:proofErr w:type="spellEnd"/>
            <w:r w:rsidRPr="00253A0B">
              <w:rPr>
                <w:rFonts w:ascii="Times New Roman" w:eastAsia="Times New Roman" w:hAnsi="Times New Roman"/>
                <w:sz w:val="24"/>
                <w:szCs w:val="24"/>
                <w:lang w:val="en-US"/>
              </w:rPr>
              <w:t xml:space="preserve"> có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cụ </w:t>
            </w:r>
            <w:proofErr w:type="spellStart"/>
            <w:r w:rsidRPr="00253A0B">
              <w:rPr>
                <w:rFonts w:ascii="Times New Roman" w:eastAsia="Times New Roman" w:hAnsi="Times New Roman"/>
                <w:sz w:val="24"/>
                <w:szCs w:val="24"/>
                <w:lang w:val="en-US"/>
              </w:rPr>
              <w:t>va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pháp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ly</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hoặc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lệnh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kết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Diễn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nếu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5479012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lastRenderedPageBreak/>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412D829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09F7C3C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011DA858" w14:textId="6682795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69CFFAA7" w14:textId="03D5194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6ACFCBD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05FA86C6"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D5F4A4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BB155D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4D360C7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2D890D6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7DD39F3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3A8F5A9E" w14:textId="0A01C8F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2894393D" w14:textId="46DCC68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5964AAD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2F119079"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771101C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627E947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2D13BE8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69820F1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3D891C4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500F8BFD" w14:textId="64F40E7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7F7A56D4" w14:textId="58715E7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1361EEC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41A7314"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4FE03F6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68EE581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AB76C1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09BA652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4EC6745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2E6AD14D" w14:textId="7A0E228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52EC55AE" w14:textId="0A537EA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4F9FE4D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579B6FB"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45BDACD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189CA77F"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Quản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người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Phối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hợp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khóa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tài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khoản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người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việc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tuân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ứng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người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dùng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4CD2827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42E4B69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5B3DE67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0BF7018" w14:textId="4FC961B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7B3C3523" w14:textId="2054FAF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4FCF799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6B56B42"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096D9C7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D176C0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698EFC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0432D8C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2DB3AC2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60DF334C" w14:textId="63A0AC9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6DBFC51F" w14:textId="7FC4426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70FA2048"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9FC8D59"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38E09B9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1BBED1A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027E5BB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4491907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1F5EF66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192086FF" w14:textId="1FAB172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0FE79E7C" w14:textId="39D439B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43B7B73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C27EACC"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68C77D6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822ABD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75262AC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5443AA1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42E1558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599AEAB7" w14:textId="1EFFC73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272B640B" w14:textId="2B7EBF6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46A9D39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EC1243F"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2267A03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7C7A9E51"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soát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soát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Thực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kiểm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soát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soát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cụ </w:t>
            </w:r>
            <w:proofErr w:type="spellStart"/>
            <w:r w:rsidRPr="00253A0B">
              <w:rPr>
                <w:rFonts w:ascii="Times New Roman" w:eastAsia="Times New Roman" w:hAnsi="Times New Roman"/>
                <w:sz w:val="24"/>
                <w:szCs w:val="24"/>
                <w:lang w:val="en-US"/>
              </w:rPr>
              <w:t>va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pháp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sẵn</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0718940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54F4455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3A14B7D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7DD13B6" w14:textId="6DDAA5F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074A02D7" w14:textId="3BA183F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3D5B9DC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712283C"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2988B3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1224A7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5B90D1D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5DCEE79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659683E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5A5054FE" w14:textId="1C7872D3"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56D98710" w14:textId="67CA595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721F552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10D8BA93"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4E9E5DD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C82C4F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2FCC0D7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422DECE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76E6C6E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0E69ED28" w14:textId="18CE456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10BBCB9C" w14:textId="6B4B2042"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0F7EDC5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8567AEB"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657A444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1E999449"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04DA751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4BCB7CA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87AD9F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C084F10" w14:textId="6B127EE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65CE0874" w14:textId="312FAA5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2C273CD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12200928"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28B66FA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79E60AE5"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hướng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dẫn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hướng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dẫn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người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do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sau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khắc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093CD9F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7E83C73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207DFF3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1CB5AFFD" w14:textId="023CA7B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012D34D0" w14:textId="3CE23D7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3E4FB00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B149B11"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720C0CF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535A138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41AB297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5E6349E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2217AE5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0187FDA6" w14:textId="79985A1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591A8C11" w14:textId="1BD34F3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6A7C3BF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A28789F"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208DA11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74698E8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08D9A1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235D8ED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73CCAA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52385E7C" w14:textId="4A37356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578D9CC1" w14:textId="2D83C3B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6EC36C8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735B056"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DA86179"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1FB04683"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488DC41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01A9730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CAF0CB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286B5C6" w14:textId="69EA334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44F83935" w14:textId="240B606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01B77CA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18088D0"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61BAD0B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56E729BE"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một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người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dùng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sẵn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Tổng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hợp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soát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chuyển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trách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7D394F9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1AB021F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7213B1C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8992B10" w14:textId="23FD571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2715EF23" w14:textId="1CDD000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0F83E1F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6FA314B"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4B0D635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5BA9AB6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722106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10DBDB7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5D7E555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529CDBE5" w14:textId="59E3D24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66ACD29B" w14:textId="72F78D4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0F186C2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C1AAB50"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3741E04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7545584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0057C7B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4295E5D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0B9F369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5FDD34F" w14:textId="4FD11F9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25A06E18" w14:textId="0BBCD0F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16AC53E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2635A1B8"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62B0E5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CD1868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D21E27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37FA0D1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0ED593C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32934ABB" w14:textId="07A1FB1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57A6B110" w14:textId="2E55E8F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30E3977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CD0E17E"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7289D73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lastRenderedPageBreak/>
              <w:t>7</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2D139010"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Lập </w:t>
            </w:r>
            <w:proofErr w:type="spellStart"/>
            <w:r w:rsidRPr="00253A0B">
              <w:rPr>
                <w:rFonts w:ascii="Times New Roman" w:eastAsia="Times New Roman" w:hAnsi="Times New Roman"/>
                <w:sz w:val="24"/>
                <w:szCs w:val="24"/>
                <w:lang w:val="en-US"/>
              </w:rPr>
              <w:t>báo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tài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hướng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dẫn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gặp</w:t>
            </w:r>
            <w:proofErr w:type="spellEnd"/>
            <w:r w:rsidRPr="00253A0B">
              <w:rPr>
                <w:rFonts w:ascii="Times New Roman" w:eastAsia="Times New Roman" w:hAnsi="Times New Roman"/>
                <w:sz w:val="24"/>
                <w:szCs w:val="24"/>
                <w:lang w:val="en-US"/>
              </w:rPr>
              <w:br/>
              <w:t xml:space="preserve">- Lập </w:t>
            </w:r>
            <w:proofErr w:type="spellStart"/>
            <w:r w:rsidRPr="00253A0B">
              <w:rPr>
                <w:rFonts w:ascii="Times New Roman" w:eastAsia="Times New Roman" w:hAnsi="Times New Roman"/>
                <w:sz w:val="24"/>
                <w:szCs w:val="24"/>
                <w:lang w:val="en-US"/>
              </w:rPr>
              <w:t>báo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tài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hướng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dẫn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huống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gặp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628A792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7557722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36C28AC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6053851B" w14:textId="23AA0F4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7F264435" w14:textId="178D491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7A13989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AF11C0A"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467917D"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44545C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0927CD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5ECC41F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5D0C406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3A0EAF4B" w14:textId="36C0EC7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606792DB" w14:textId="12BF2C9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0079C7C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0AFA8BE0"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6ECD9F2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616043B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45135AB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128CDD8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411B47D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EA05ECB" w14:textId="7DC1C14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79618176" w14:textId="1A3154A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2CB0856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58F7BB2"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48D4C07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4E8F9B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8BFA7F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0B9B45B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ECF0E1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85B9B09" w14:textId="29ABB532"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7D578195" w14:textId="7D6ED2F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21131EC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1518C63"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1C89549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5B7F5203"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mẫu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biểu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chưa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câu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lệnh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3E7A348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713DE70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6ED5A68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15635E58" w14:textId="7A72175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202717D5" w14:textId="7B3B3B4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16CA134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4503AFC"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1083A1C3"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4E1699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769D999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1719B20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4FCFD31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2E11E2C" w14:textId="6C552253"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414F6682" w14:textId="7CB9A71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1E1C720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18978E9"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4F39C5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20C21B7D"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51A5486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4CD66D0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921A3C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A95A56B" w14:textId="1CFF3FA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59F7F1AE" w14:textId="7208058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17FF8B23"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34CB0A9"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1F0492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0A33341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6961FE7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6F6B15B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7A2CA6B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1E053604" w14:textId="1E4D66E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48F60873" w14:textId="6BE9367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21AF0B2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074438C2" w14:textId="77777777" w:rsidTr="00F0341D">
        <w:trPr>
          <w:trHeight w:val="397"/>
        </w:trPr>
        <w:tc>
          <w:tcPr>
            <w:tcW w:w="537" w:type="dxa"/>
            <w:vMerge w:val="restart"/>
            <w:tcBorders>
              <w:top w:val="single" w:sz="4" w:space="0" w:color="auto"/>
              <w:left w:val="single" w:sz="4" w:space="0" w:color="auto"/>
              <w:bottom w:val="single" w:sz="4" w:space="0" w:color="000000"/>
              <w:right w:val="single" w:sz="4" w:space="0" w:color="auto"/>
            </w:tcBorders>
            <w:vAlign w:val="center"/>
            <w:hideMark/>
          </w:tcPr>
          <w:p w14:paraId="4022322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w:t>
            </w:r>
          </w:p>
        </w:tc>
        <w:tc>
          <w:tcPr>
            <w:tcW w:w="5102" w:type="dxa"/>
            <w:vMerge w:val="restart"/>
            <w:tcBorders>
              <w:top w:val="single" w:sz="4" w:space="0" w:color="auto"/>
              <w:left w:val="single" w:sz="4" w:space="0" w:color="auto"/>
              <w:bottom w:val="single" w:sz="4" w:space="0" w:color="000000"/>
              <w:right w:val="single" w:sz="4" w:space="0" w:color="auto"/>
            </w:tcBorders>
            <w:vAlign w:val="center"/>
            <w:hideMark/>
          </w:tcPr>
          <w:p w14:paraId="7AEA5462"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loại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khắc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giải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Kiểm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hàng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ngày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tuần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hàng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tháng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kiểm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hoạt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của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tiến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dịch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web (webservice)…</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dịch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tuyến</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ngừng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tấn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lastRenderedPageBreak/>
              <w:t>chủ</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đích</w:t>
            </w:r>
            <w:proofErr w:type="spellEnd"/>
            <w:r w:rsidRPr="00253A0B">
              <w:rPr>
                <w:rFonts w:ascii="Times New Roman" w:eastAsia="Times New Roman" w:hAnsi="Times New Roman"/>
                <w:sz w:val="24"/>
                <w:szCs w:val="24"/>
                <w:lang w:val="en-US"/>
              </w:rPr>
              <w:t xml:space="preserve"> …</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hóa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tài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đến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Xây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dựng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tri </w:t>
            </w:r>
            <w:proofErr w:type="spellStart"/>
            <w:r w:rsidRPr="00253A0B">
              <w:rPr>
                <w:rFonts w:ascii="Times New Roman" w:eastAsia="Times New Roman" w:hAnsi="Times New Roman"/>
                <w:sz w:val="24"/>
                <w:szCs w:val="24"/>
                <w:lang w:val="en-US"/>
              </w:rPr>
              <w:t>thức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khắc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Bảo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2684" w:type="dxa"/>
            <w:tcBorders>
              <w:top w:val="nil"/>
              <w:left w:val="single" w:sz="4" w:space="0" w:color="auto"/>
              <w:bottom w:val="single" w:sz="4" w:space="0" w:color="auto"/>
              <w:right w:val="single" w:sz="4" w:space="0" w:color="auto"/>
            </w:tcBorders>
            <w:vAlign w:val="center"/>
            <w:hideMark/>
          </w:tcPr>
          <w:p w14:paraId="0AB4347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lastRenderedPageBreak/>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950" w:type="dxa"/>
            <w:tcBorders>
              <w:top w:val="nil"/>
              <w:left w:val="nil"/>
              <w:bottom w:val="single" w:sz="4" w:space="0" w:color="auto"/>
              <w:right w:val="single" w:sz="4" w:space="0" w:color="auto"/>
            </w:tcBorders>
            <w:vAlign w:val="center"/>
            <w:hideMark/>
          </w:tcPr>
          <w:p w14:paraId="3E4E165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54BC08A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CA40073" w14:textId="4ED36A3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1701" w:type="dxa"/>
            <w:tcBorders>
              <w:top w:val="nil"/>
              <w:left w:val="nil"/>
              <w:bottom w:val="single" w:sz="4" w:space="0" w:color="auto"/>
              <w:right w:val="single" w:sz="4" w:space="0" w:color="auto"/>
            </w:tcBorders>
            <w:vAlign w:val="center"/>
            <w:hideMark/>
          </w:tcPr>
          <w:p w14:paraId="4AB20E33" w14:textId="1E0D922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91.689.975</w:t>
            </w:r>
          </w:p>
        </w:tc>
        <w:tc>
          <w:tcPr>
            <w:tcW w:w="1526" w:type="dxa"/>
            <w:vMerge/>
            <w:tcBorders>
              <w:top w:val="nil"/>
              <w:left w:val="single" w:sz="4" w:space="0" w:color="auto"/>
              <w:bottom w:val="single" w:sz="4" w:space="0" w:color="000000"/>
              <w:right w:val="single" w:sz="4" w:space="0" w:color="auto"/>
            </w:tcBorders>
            <w:vAlign w:val="center"/>
            <w:hideMark/>
          </w:tcPr>
          <w:p w14:paraId="2BD78CE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3A59AC6"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5F42139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04F73D2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1BF2208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950" w:type="dxa"/>
            <w:tcBorders>
              <w:top w:val="nil"/>
              <w:left w:val="nil"/>
              <w:bottom w:val="single" w:sz="4" w:space="0" w:color="auto"/>
              <w:right w:val="single" w:sz="4" w:space="0" w:color="auto"/>
            </w:tcBorders>
            <w:vAlign w:val="center"/>
            <w:hideMark/>
          </w:tcPr>
          <w:p w14:paraId="32D7356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710" w:type="dxa"/>
            <w:tcBorders>
              <w:top w:val="nil"/>
              <w:left w:val="nil"/>
              <w:bottom w:val="single" w:sz="4" w:space="0" w:color="auto"/>
              <w:right w:val="single" w:sz="4" w:space="0" w:color="auto"/>
            </w:tcBorders>
            <w:vAlign w:val="center"/>
            <w:hideMark/>
          </w:tcPr>
          <w:p w14:paraId="0527D5F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6448CECE" w14:textId="627C3C6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1701" w:type="dxa"/>
            <w:tcBorders>
              <w:top w:val="nil"/>
              <w:left w:val="nil"/>
              <w:bottom w:val="single" w:sz="4" w:space="0" w:color="auto"/>
              <w:right w:val="single" w:sz="4" w:space="0" w:color="auto"/>
            </w:tcBorders>
            <w:vAlign w:val="center"/>
            <w:hideMark/>
          </w:tcPr>
          <w:p w14:paraId="58329FC2" w14:textId="7CB3157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103.837.050</w:t>
            </w:r>
          </w:p>
        </w:tc>
        <w:tc>
          <w:tcPr>
            <w:tcW w:w="1526" w:type="dxa"/>
            <w:vMerge/>
            <w:tcBorders>
              <w:top w:val="nil"/>
              <w:left w:val="single" w:sz="4" w:space="0" w:color="auto"/>
              <w:bottom w:val="single" w:sz="4" w:space="0" w:color="000000"/>
              <w:right w:val="single" w:sz="4" w:space="0" w:color="auto"/>
            </w:tcBorders>
            <w:vAlign w:val="center"/>
            <w:hideMark/>
          </w:tcPr>
          <w:p w14:paraId="2927B709"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2E14E5B1"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332F9B3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462351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069AADD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950" w:type="dxa"/>
            <w:tcBorders>
              <w:top w:val="nil"/>
              <w:left w:val="nil"/>
              <w:bottom w:val="single" w:sz="4" w:space="0" w:color="auto"/>
              <w:right w:val="single" w:sz="4" w:space="0" w:color="auto"/>
            </w:tcBorders>
            <w:vAlign w:val="center"/>
            <w:hideMark/>
          </w:tcPr>
          <w:p w14:paraId="770BAA5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1593471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4E1A2121" w14:textId="522B1C2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1701" w:type="dxa"/>
            <w:tcBorders>
              <w:top w:val="nil"/>
              <w:left w:val="nil"/>
              <w:bottom w:val="single" w:sz="4" w:space="0" w:color="auto"/>
              <w:right w:val="single" w:sz="4" w:space="0" w:color="auto"/>
            </w:tcBorders>
            <w:vAlign w:val="center"/>
            <w:hideMark/>
          </w:tcPr>
          <w:p w14:paraId="5B75D38A" w14:textId="7BB31DB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69.590.340</w:t>
            </w:r>
          </w:p>
        </w:tc>
        <w:tc>
          <w:tcPr>
            <w:tcW w:w="1526" w:type="dxa"/>
            <w:vMerge/>
            <w:tcBorders>
              <w:top w:val="nil"/>
              <w:left w:val="single" w:sz="4" w:space="0" w:color="auto"/>
              <w:bottom w:val="single" w:sz="4" w:space="0" w:color="000000"/>
              <w:right w:val="single" w:sz="4" w:space="0" w:color="auto"/>
            </w:tcBorders>
            <w:vAlign w:val="center"/>
            <w:hideMark/>
          </w:tcPr>
          <w:p w14:paraId="52414C3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0A33E28B" w14:textId="77777777" w:rsidTr="00F0341D">
        <w:trPr>
          <w:trHeight w:val="397"/>
        </w:trPr>
        <w:tc>
          <w:tcPr>
            <w:tcW w:w="537" w:type="dxa"/>
            <w:vMerge/>
            <w:tcBorders>
              <w:top w:val="single" w:sz="4" w:space="0" w:color="auto"/>
              <w:left w:val="single" w:sz="4" w:space="0" w:color="auto"/>
              <w:bottom w:val="single" w:sz="4" w:space="0" w:color="000000"/>
              <w:right w:val="single" w:sz="4" w:space="0" w:color="auto"/>
            </w:tcBorders>
            <w:vAlign w:val="center"/>
            <w:hideMark/>
          </w:tcPr>
          <w:p w14:paraId="72BC94B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5102" w:type="dxa"/>
            <w:vMerge/>
            <w:tcBorders>
              <w:top w:val="single" w:sz="4" w:space="0" w:color="auto"/>
              <w:left w:val="single" w:sz="4" w:space="0" w:color="auto"/>
              <w:bottom w:val="single" w:sz="4" w:space="0" w:color="000000"/>
              <w:right w:val="single" w:sz="4" w:space="0" w:color="auto"/>
            </w:tcBorders>
            <w:vAlign w:val="center"/>
            <w:hideMark/>
          </w:tcPr>
          <w:p w14:paraId="47A2DD8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2684" w:type="dxa"/>
            <w:tcBorders>
              <w:top w:val="nil"/>
              <w:left w:val="single" w:sz="4" w:space="0" w:color="auto"/>
              <w:bottom w:val="single" w:sz="4" w:space="0" w:color="auto"/>
              <w:right w:val="single" w:sz="4" w:space="0" w:color="auto"/>
            </w:tcBorders>
            <w:vAlign w:val="center"/>
            <w:hideMark/>
          </w:tcPr>
          <w:p w14:paraId="4E19F10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950" w:type="dxa"/>
            <w:tcBorders>
              <w:top w:val="nil"/>
              <w:left w:val="nil"/>
              <w:bottom w:val="single" w:sz="4" w:space="0" w:color="auto"/>
              <w:right w:val="single" w:sz="4" w:space="0" w:color="auto"/>
            </w:tcBorders>
            <w:vAlign w:val="center"/>
            <w:hideMark/>
          </w:tcPr>
          <w:p w14:paraId="5440FAC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710" w:type="dxa"/>
            <w:tcBorders>
              <w:top w:val="nil"/>
              <w:left w:val="nil"/>
              <w:bottom w:val="single" w:sz="4" w:space="0" w:color="auto"/>
              <w:right w:val="single" w:sz="4" w:space="0" w:color="auto"/>
            </w:tcBorders>
            <w:vAlign w:val="center"/>
            <w:hideMark/>
          </w:tcPr>
          <w:p w14:paraId="5BE17E9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45</w:t>
            </w:r>
          </w:p>
        </w:tc>
        <w:tc>
          <w:tcPr>
            <w:tcW w:w="1352" w:type="dxa"/>
            <w:tcBorders>
              <w:top w:val="nil"/>
              <w:left w:val="nil"/>
              <w:bottom w:val="single" w:sz="4" w:space="0" w:color="auto"/>
              <w:right w:val="single" w:sz="4" w:space="0" w:color="auto"/>
            </w:tcBorders>
            <w:vAlign w:val="center"/>
            <w:hideMark/>
          </w:tcPr>
          <w:p w14:paraId="74C1EF3F" w14:textId="7068E2B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1701" w:type="dxa"/>
            <w:tcBorders>
              <w:top w:val="nil"/>
              <w:left w:val="nil"/>
              <w:bottom w:val="single" w:sz="4" w:space="0" w:color="auto"/>
              <w:right w:val="single" w:sz="4" w:space="0" w:color="auto"/>
            </w:tcBorders>
            <w:vAlign w:val="center"/>
            <w:hideMark/>
          </w:tcPr>
          <w:p w14:paraId="4F042AEA" w14:textId="3C27E29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76.878.585</w:t>
            </w:r>
          </w:p>
        </w:tc>
        <w:tc>
          <w:tcPr>
            <w:tcW w:w="1526" w:type="dxa"/>
            <w:vMerge/>
            <w:tcBorders>
              <w:top w:val="nil"/>
              <w:left w:val="single" w:sz="4" w:space="0" w:color="auto"/>
              <w:bottom w:val="single" w:sz="4" w:space="0" w:color="000000"/>
              <w:right w:val="single" w:sz="4" w:space="0" w:color="auto"/>
            </w:tcBorders>
            <w:vAlign w:val="center"/>
            <w:hideMark/>
          </w:tcPr>
          <w:p w14:paraId="6DEF238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F0159AC" w14:textId="77777777" w:rsidTr="00F0341D">
        <w:trPr>
          <w:trHeight w:val="397"/>
        </w:trPr>
        <w:tc>
          <w:tcPr>
            <w:tcW w:w="537" w:type="dxa"/>
            <w:tcBorders>
              <w:top w:val="single" w:sz="4" w:space="0" w:color="auto"/>
              <w:left w:val="single" w:sz="4" w:space="0" w:color="auto"/>
              <w:bottom w:val="single" w:sz="4" w:space="0" w:color="auto"/>
              <w:right w:val="single" w:sz="4" w:space="0" w:color="auto"/>
            </w:tcBorders>
            <w:vAlign w:val="center"/>
            <w:hideMark/>
          </w:tcPr>
          <w:p w14:paraId="0386ADF7"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5102" w:type="dxa"/>
            <w:tcBorders>
              <w:top w:val="single" w:sz="4" w:space="0" w:color="auto"/>
              <w:left w:val="nil"/>
              <w:bottom w:val="single" w:sz="4" w:space="0" w:color="auto"/>
              <w:right w:val="single" w:sz="4" w:space="0" w:color="auto"/>
            </w:tcBorders>
            <w:vAlign w:val="center"/>
            <w:hideMark/>
          </w:tcPr>
          <w:p w14:paraId="60CC8A6F"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trực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tiếp</w:t>
            </w:r>
            <w:proofErr w:type="spellEnd"/>
          </w:p>
        </w:tc>
        <w:tc>
          <w:tcPr>
            <w:tcW w:w="2684" w:type="dxa"/>
            <w:tcBorders>
              <w:top w:val="nil"/>
              <w:left w:val="nil"/>
              <w:bottom w:val="single" w:sz="4" w:space="0" w:color="auto"/>
              <w:right w:val="single" w:sz="4" w:space="0" w:color="auto"/>
            </w:tcBorders>
            <w:vAlign w:val="center"/>
            <w:hideMark/>
          </w:tcPr>
          <w:p w14:paraId="21E7BCE3"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w:t>
            </w:r>
            <w:proofErr w:type="spellEnd"/>
          </w:p>
        </w:tc>
        <w:tc>
          <w:tcPr>
            <w:tcW w:w="950" w:type="dxa"/>
            <w:tcBorders>
              <w:top w:val="nil"/>
              <w:left w:val="nil"/>
              <w:bottom w:val="single" w:sz="4" w:space="0" w:color="auto"/>
              <w:right w:val="single" w:sz="4" w:space="0" w:color="auto"/>
            </w:tcBorders>
            <w:vAlign w:val="center"/>
            <w:hideMark/>
          </w:tcPr>
          <w:p w14:paraId="52460DE8"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64905505"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101A958F" w14:textId="612D6106"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1701" w:type="dxa"/>
            <w:tcBorders>
              <w:top w:val="nil"/>
              <w:left w:val="nil"/>
              <w:bottom w:val="single" w:sz="4" w:space="0" w:color="auto"/>
              <w:right w:val="single" w:sz="4" w:space="0" w:color="auto"/>
            </w:tcBorders>
            <w:vAlign w:val="center"/>
            <w:hideMark/>
          </w:tcPr>
          <w:p w14:paraId="66E84246" w14:textId="29EF2AC5"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2.773.967.150</w:t>
            </w:r>
          </w:p>
        </w:tc>
        <w:tc>
          <w:tcPr>
            <w:tcW w:w="1526" w:type="dxa"/>
            <w:vMerge/>
            <w:tcBorders>
              <w:top w:val="nil"/>
              <w:left w:val="single" w:sz="4" w:space="0" w:color="auto"/>
              <w:bottom w:val="single" w:sz="4" w:space="0" w:color="000000"/>
              <w:right w:val="single" w:sz="4" w:space="0" w:color="auto"/>
            </w:tcBorders>
            <w:vAlign w:val="center"/>
            <w:hideMark/>
          </w:tcPr>
          <w:p w14:paraId="7743618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F4F2430"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21DA0F67"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5102" w:type="dxa"/>
            <w:tcBorders>
              <w:top w:val="nil"/>
              <w:left w:val="nil"/>
              <w:bottom w:val="single" w:sz="4" w:space="0" w:color="auto"/>
              <w:right w:val="single" w:sz="4" w:space="0" w:color="auto"/>
            </w:tcBorders>
            <w:vAlign w:val="center"/>
            <w:hideMark/>
          </w:tcPr>
          <w:p w14:paraId="458D95E5"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p>
        </w:tc>
        <w:tc>
          <w:tcPr>
            <w:tcW w:w="2684" w:type="dxa"/>
            <w:tcBorders>
              <w:top w:val="nil"/>
              <w:left w:val="nil"/>
              <w:bottom w:val="single" w:sz="4" w:space="0" w:color="auto"/>
              <w:right w:val="single" w:sz="4" w:space="0" w:color="auto"/>
            </w:tcBorders>
            <w:vAlign w:val="center"/>
            <w:hideMark/>
          </w:tcPr>
          <w:p w14:paraId="63BC43DD"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Cql</w:t>
            </w:r>
            <w:proofErr w:type="spellEnd"/>
            <w:r w:rsidRPr="00253A0B">
              <w:rPr>
                <w:rFonts w:ascii="Times New Roman" w:eastAsia="Times New Roman" w:hAnsi="Times New Roman"/>
                <w:b/>
                <w:bCs/>
                <w:sz w:val="24"/>
                <w:szCs w:val="24"/>
                <w:lang w:val="en-US"/>
              </w:rPr>
              <w:t xml:space="preserve"> = 65% </w:t>
            </w:r>
            <w:proofErr w:type="spellStart"/>
            <w:r w:rsidRPr="00253A0B">
              <w:rPr>
                <w:rFonts w:ascii="Times New Roman" w:eastAsia="Times New Roman" w:hAnsi="Times New Roman"/>
                <w:b/>
                <w:bCs/>
                <w:sz w:val="24"/>
                <w:szCs w:val="24"/>
                <w:lang w:val="en-US"/>
              </w:rPr>
              <w:t>Ccg</w:t>
            </w:r>
            <w:proofErr w:type="spellEnd"/>
          </w:p>
        </w:tc>
        <w:tc>
          <w:tcPr>
            <w:tcW w:w="950" w:type="dxa"/>
            <w:tcBorders>
              <w:top w:val="nil"/>
              <w:left w:val="nil"/>
              <w:bottom w:val="single" w:sz="4" w:space="0" w:color="auto"/>
              <w:right w:val="single" w:sz="4" w:space="0" w:color="auto"/>
            </w:tcBorders>
            <w:vAlign w:val="center"/>
            <w:hideMark/>
          </w:tcPr>
          <w:p w14:paraId="48844EAD"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16CB1113"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075AD1A9" w14:textId="57488874"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1701" w:type="dxa"/>
            <w:tcBorders>
              <w:top w:val="nil"/>
              <w:left w:val="nil"/>
              <w:bottom w:val="single" w:sz="4" w:space="0" w:color="auto"/>
              <w:right w:val="single" w:sz="4" w:space="0" w:color="auto"/>
            </w:tcBorders>
            <w:vAlign w:val="center"/>
            <w:hideMark/>
          </w:tcPr>
          <w:p w14:paraId="4229E602" w14:textId="000551F2"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1.803.078.648</w:t>
            </w:r>
          </w:p>
        </w:tc>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5C69BB9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09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F0341D" w:rsidRPr="00253A0B" w14:paraId="3C4EAEDD"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7A2C4171"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III</w:t>
            </w:r>
          </w:p>
        </w:tc>
        <w:tc>
          <w:tcPr>
            <w:tcW w:w="5102" w:type="dxa"/>
            <w:tcBorders>
              <w:top w:val="nil"/>
              <w:left w:val="nil"/>
              <w:bottom w:val="single" w:sz="4" w:space="0" w:color="auto"/>
              <w:right w:val="single" w:sz="4" w:space="0" w:color="auto"/>
            </w:tcBorders>
            <w:vAlign w:val="center"/>
            <w:hideMark/>
          </w:tcPr>
          <w:p w14:paraId="0ED77D7F"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r w:rsidRPr="00253A0B">
              <w:rPr>
                <w:rFonts w:ascii="Times New Roman" w:eastAsia="Times New Roman" w:hAnsi="Times New Roman"/>
                <w:b/>
                <w:bCs/>
                <w:sz w:val="24"/>
                <w:szCs w:val="24"/>
                <w:lang w:val="en-US"/>
              </w:rPr>
              <w:t xml:space="preserve"> </w:t>
            </w: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trú</w:t>
            </w:r>
            <w:proofErr w:type="spellEnd"/>
            <w:r w:rsidRPr="00253A0B">
              <w:rPr>
                <w:rFonts w:ascii="Times New Roman" w:eastAsia="Times New Roman" w:hAnsi="Times New Roman"/>
                <w:sz w:val="24"/>
                <w:szCs w:val="24"/>
                <w:lang w:val="en-US"/>
              </w:rPr>
              <w:t xml:space="preserve">, VPP,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lạc</w:t>
            </w:r>
            <w:proofErr w:type="spellEnd"/>
            <w:r w:rsidRPr="00253A0B">
              <w:rPr>
                <w:rFonts w:ascii="Times New Roman" w:eastAsia="Times New Roman" w:hAnsi="Times New Roman"/>
                <w:sz w:val="24"/>
                <w:szCs w:val="24"/>
                <w:lang w:val="en-US"/>
              </w:rPr>
              <w:t>,...)</w:t>
            </w:r>
          </w:p>
        </w:tc>
        <w:tc>
          <w:tcPr>
            <w:tcW w:w="2684" w:type="dxa"/>
            <w:tcBorders>
              <w:top w:val="nil"/>
              <w:left w:val="nil"/>
              <w:bottom w:val="single" w:sz="4" w:space="0" w:color="auto"/>
              <w:right w:val="single" w:sz="4" w:space="0" w:color="auto"/>
            </w:tcBorders>
            <w:vAlign w:val="center"/>
            <w:hideMark/>
          </w:tcPr>
          <w:p w14:paraId="7BF624E9"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Ck</w:t>
            </w:r>
          </w:p>
        </w:tc>
        <w:tc>
          <w:tcPr>
            <w:tcW w:w="950" w:type="dxa"/>
            <w:tcBorders>
              <w:top w:val="nil"/>
              <w:left w:val="nil"/>
              <w:bottom w:val="single" w:sz="4" w:space="0" w:color="auto"/>
              <w:right w:val="single" w:sz="4" w:space="0" w:color="auto"/>
            </w:tcBorders>
            <w:vAlign w:val="center"/>
            <w:hideMark/>
          </w:tcPr>
          <w:p w14:paraId="2CF2EC31"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7E5BDCDA"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25349B39" w14:textId="67254F1C"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1701" w:type="dxa"/>
            <w:tcBorders>
              <w:top w:val="nil"/>
              <w:left w:val="nil"/>
              <w:bottom w:val="single" w:sz="4" w:space="0" w:color="auto"/>
              <w:right w:val="single" w:sz="4" w:space="0" w:color="auto"/>
            </w:tcBorders>
            <w:vAlign w:val="center"/>
            <w:hideMark/>
          </w:tcPr>
          <w:p w14:paraId="6E338F47" w14:textId="71CCC84D"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50.000.000</w:t>
            </w:r>
          </w:p>
        </w:tc>
        <w:tc>
          <w:tcPr>
            <w:tcW w:w="1526" w:type="dxa"/>
            <w:vMerge/>
            <w:tcBorders>
              <w:top w:val="single" w:sz="4" w:space="0" w:color="auto"/>
              <w:left w:val="single" w:sz="4" w:space="0" w:color="auto"/>
              <w:bottom w:val="single" w:sz="4" w:space="0" w:color="auto"/>
              <w:right w:val="single" w:sz="4" w:space="0" w:color="auto"/>
            </w:tcBorders>
            <w:vAlign w:val="center"/>
            <w:hideMark/>
          </w:tcPr>
          <w:p w14:paraId="4B0C922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C3745FA"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31973AF0"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5102" w:type="dxa"/>
            <w:tcBorders>
              <w:top w:val="nil"/>
              <w:left w:val="nil"/>
              <w:bottom w:val="single" w:sz="4" w:space="0" w:color="auto"/>
              <w:right w:val="single" w:sz="4" w:space="0" w:color="auto"/>
            </w:tcBorders>
            <w:vAlign w:val="center"/>
            <w:hideMark/>
          </w:tcPr>
          <w:p w14:paraId="11BCDD2F"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Thu </w:t>
            </w:r>
            <w:proofErr w:type="spellStart"/>
            <w:r w:rsidRPr="00253A0B">
              <w:rPr>
                <w:rFonts w:ascii="Times New Roman" w:eastAsia="Times New Roman" w:hAnsi="Times New Roman"/>
                <w:b/>
                <w:bCs/>
                <w:sz w:val="24"/>
                <w:szCs w:val="24"/>
                <w:lang w:val="en-US"/>
              </w:rPr>
              <w:t>nhập</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chịu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p>
        </w:tc>
        <w:tc>
          <w:tcPr>
            <w:tcW w:w="2684" w:type="dxa"/>
            <w:tcBorders>
              <w:top w:val="nil"/>
              <w:left w:val="nil"/>
              <w:bottom w:val="single" w:sz="4" w:space="0" w:color="auto"/>
              <w:right w:val="single" w:sz="4" w:space="0" w:color="auto"/>
            </w:tcBorders>
            <w:vAlign w:val="center"/>
            <w:hideMark/>
          </w:tcPr>
          <w:p w14:paraId="157E1F4E"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TN = 6%*(</w:t>
            </w:r>
            <w:proofErr w:type="spellStart"/>
            <w:r w:rsidRPr="00253A0B">
              <w:rPr>
                <w:rFonts w:ascii="Times New Roman" w:eastAsia="Times New Roman" w:hAnsi="Times New Roman"/>
                <w:b/>
                <w:bCs/>
                <w:sz w:val="24"/>
                <w:szCs w:val="24"/>
                <w:lang w:val="en-US"/>
              </w:rPr>
              <w:t>Ccg+Cql+Ck</w:t>
            </w:r>
            <w:proofErr w:type="spellEnd"/>
            <w:r w:rsidRPr="00253A0B">
              <w:rPr>
                <w:rFonts w:ascii="Times New Roman" w:eastAsia="Times New Roman" w:hAnsi="Times New Roman"/>
                <w:b/>
                <w:bCs/>
                <w:sz w:val="24"/>
                <w:szCs w:val="24"/>
                <w:lang w:val="en-US"/>
              </w:rPr>
              <w:t>)</w:t>
            </w:r>
          </w:p>
        </w:tc>
        <w:tc>
          <w:tcPr>
            <w:tcW w:w="950" w:type="dxa"/>
            <w:tcBorders>
              <w:top w:val="nil"/>
              <w:left w:val="nil"/>
              <w:bottom w:val="single" w:sz="4" w:space="0" w:color="auto"/>
              <w:right w:val="single" w:sz="4" w:space="0" w:color="auto"/>
            </w:tcBorders>
            <w:vAlign w:val="center"/>
            <w:hideMark/>
          </w:tcPr>
          <w:p w14:paraId="2283B4E6"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31BFB2EC"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223FD9A2" w14:textId="582D200B"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1701" w:type="dxa"/>
            <w:tcBorders>
              <w:top w:val="nil"/>
              <w:left w:val="nil"/>
              <w:bottom w:val="single" w:sz="4" w:space="0" w:color="auto"/>
              <w:right w:val="single" w:sz="4" w:space="0" w:color="auto"/>
            </w:tcBorders>
            <w:vAlign w:val="center"/>
            <w:hideMark/>
          </w:tcPr>
          <w:p w14:paraId="068CE3C9" w14:textId="0161F18A"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277.622.748</w:t>
            </w:r>
          </w:p>
        </w:tc>
        <w:tc>
          <w:tcPr>
            <w:tcW w:w="1526" w:type="dxa"/>
            <w:vMerge/>
            <w:tcBorders>
              <w:top w:val="single" w:sz="4" w:space="0" w:color="auto"/>
              <w:left w:val="single" w:sz="4" w:space="0" w:color="auto"/>
              <w:bottom w:val="single" w:sz="4" w:space="0" w:color="auto"/>
              <w:right w:val="single" w:sz="4" w:space="0" w:color="auto"/>
            </w:tcBorders>
            <w:vAlign w:val="center"/>
            <w:hideMark/>
          </w:tcPr>
          <w:p w14:paraId="660B57E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2ABFA37"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4F846F98"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5102" w:type="dxa"/>
            <w:tcBorders>
              <w:top w:val="nil"/>
              <w:left w:val="nil"/>
              <w:bottom w:val="single" w:sz="4" w:space="0" w:color="auto"/>
              <w:right w:val="single" w:sz="4" w:space="0" w:color="auto"/>
            </w:tcBorders>
            <w:vAlign w:val="center"/>
            <w:hideMark/>
          </w:tcPr>
          <w:p w14:paraId="26BA0A03"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hợp</w:t>
            </w:r>
            <w:proofErr w:type="spellEnd"/>
            <w:r w:rsidRPr="00253A0B">
              <w:rPr>
                <w:rFonts w:ascii="Times New Roman" w:eastAsia="Times New Roman" w:hAnsi="Times New Roman"/>
                <w:b/>
                <w:bCs/>
                <w:sz w:val="24"/>
                <w:szCs w:val="24"/>
                <w:lang w:val="en-US"/>
              </w:rPr>
              <w:t xml:space="preserve"> 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p>
        </w:tc>
        <w:tc>
          <w:tcPr>
            <w:tcW w:w="2684" w:type="dxa"/>
            <w:tcBorders>
              <w:top w:val="nil"/>
              <w:left w:val="nil"/>
              <w:bottom w:val="single" w:sz="4" w:space="0" w:color="auto"/>
              <w:right w:val="single" w:sz="4" w:space="0" w:color="auto"/>
            </w:tcBorders>
            <w:vAlign w:val="center"/>
            <w:hideMark/>
          </w:tcPr>
          <w:p w14:paraId="4A1EEF3A"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Ccg+Cql+Ck+TN</w:t>
            </w:r>
            <w:proofErr w:type="spellEnd"/>
          </w:p>
        </w:tc>
        <w:tc>
          <w:tcPr>
            <w:tcW w:w="950" w:type="dxa"/>
            <w:tcBorders>
              <w:top w:val="nil"/>
              <w:left w:val="nil"/>
              <w:bottom w:val="single" w:sz="4" w:space="0" w:color="auto"/>
              <w:right w:val="single" w:sz="4" w:space="0" w:color="auto"/>
            </w:tcBorders>
            <w:vAlign w:val="center"/>
            <w:hideMark/>
          </w:tcPr>
          <w:p w14:paraId="1FCC719E"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012F834F"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16CD1710" w14:textId="257BF74D"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1701" w:type="dxa"/>
            <w:tcBorders>
              <w:top w:val="nil"/>
              <w:left w:val="nil"/>
              <w:bottom w:val="single" w:sz="4" w:space="0" w:color="auto"/>
              <w:right w:val="single" w:sz="4" w:space="0" w:color="auto"/>
            </w:tcBorders>
            <w:vAlign w:val="center"/>
            <w:hideMark/>
          </w:tcPr>
          <w:p w14:paraId="54FA7E7B" w14:textId="4D98182D"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4.904.668.546</w:t>
            </w:r>
          </w:p>
        </w:tc>
        <w:tc>
          <w:tcPr>
            <w:tcW w:w="1526" w:type="dxa"/>
            <w:tcBorders>
              <w:top w:val="nil"/>
              <w:left w:val="nil"/>
              <w:bottom w:val="single" w:sz="4" w:space="0" w:color="auto"/>
              <w:right w:val="single" w:sz="4" w:space="0" w:color="auto"/>
            </w:tcBorders>
            <w:vAlign w:val="center"/>
            <w:hideMark/>
          </w:tcPr>
          <w:p w14:paraId="28D3067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F0341D" w:rsidRPr="00253A0B" w14:paraId="6299A58B"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5AAAFAE7"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5102" w:type="dxa"/>
            <w:tcBorders>
              <w:top w:val="nil"/>
              <w:left w:val="nil"/>
              <w:bottom w:val="single" w:sz="4" w:space="0" w:color="auto"/>
              <w:right w:val="single" w:sz="4" w:space="0" w:color="auto"/>
            </w:tcBorders>
            <w:vAlign w:val="center"/>
            <w:hideMark/>
          </w:tcPr>
          <w:p w14:paraId="6C685179"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trị</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tăng</w:t>
            </w:r>
            <w:proofErr w:type="spellEnd"/>
          </w:p>
        </w:tc>
        <w:tc>
          <w:tcPr>
            <w:tcW w:w="2684" w:type="dxa"/>
            <w:tcBorders>
              <w:top w:val="nil"/>
              <w:left w:val="nil"/>
              <w:bottom w:val="single" w:sz="4" w:space="0" w:color="auto"/>
              <w:right w:val="single" w:sz="4" w:space="0" w:color="auto"/>
            </w:tcBorders>
            <w:vAlign w:val="center"/>
            <w:hideMark/>
          </w:tcPr>
          <w:p w14:paraId="790A7BD3"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VAT = 8%*(</w:t>
            </w:r>
            <w:proofErr w:type="spellStart"/>
            <w:r w:rsidRPr="00253A0B">
              <w:rPr>
                <w:rFonts w:ascii="Times New Roman" w:eastAsia="Times New Roman" w:hAnsi="Times New Roman"/>
                <w:b/>
                <w:bCs/>
                <w:sz w:val="24"/>
                <w:szCs w:val="24"/>
                <w:lang w:val="en-US"/>
              </w:rPr>
              <w:t>Ccg+Cql+Ck+TN</w:t>
            </w:r>
            <w:proofErr w:type="spellEnd"/>
            <w:r w:rsidRPr="00253A0B">
              <w:rPr>
                <w:rFonts w:ascii="Times New Roman" w:eastAsia="Times New Roman" w:hAnsi="Times New Roman"/>
                <w:b/>
                <w:bCs/>
                <w:sz w:val="24"/>
                <w:szCs w:val="24"/>
                <w:lang w:val="en-US"/>
              </w:rPr>
              <w:t>)</w:t>
            </w:r>
          </w:p>
        </w:tc>
        <w:tc>
          <w:tcPr>
            <w:tcW w:w="950" w:type="dxa"/>
            <w:tcBorders>
              <w:top w:val="nil"/>
              <w:left w:val="nil"/>
              <w:bottom w:val="single" w:sz="4" w:space="0" w:color="auto"/>
              <w:right w:val="single" w:sz="4" w:space="0" w:color="auto"/>
            </w:tcBorders>
            <w:vAlign w:val="center"/>
            <w:hideMark/>
          </w:tcPr>
          <w:p w14:paraId="223D4B02"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24736139"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796584D8" w14:textId="5EE45851"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1701" w:type="dxa"/>
            <w:tcBorders>
              <w:top w:val="nil"/>
              <w:left w:val="nil"/>
              <w:bottom w:val="single" w:sz="4" w:space="0" w:color="auto"/>
              <w:right w:val="single" w:sz="4" w:space="0" w:color="auto"/>
            </w:tcBorders>
            <w:vAlign w:val="center"/>
            <w:hideMark/>
          </w:tcPr>
          <w:p w14:paraId="46A65B10" w14:textId="66F163C3"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392.373.484</w:t>
            </w:r>
          </w:p>
        </w:tc>
        <w:tc>
          <w:tcPr>
            <w:tcW w:w="1526" w:type="dxa"/>
            <w:tcBorders>
              <w:top w:val="nil"/>
              <w:left w:val="nil"/>
              <w:bottom w:val="single" w:sz="4" w:space="0" w:color="auto"/>
              <w:right w:val="single" w:sz="4" w:space="0" w:color="auto"/>
            </w:tcBorders>
            <w:vAlign w:val="center"/>
            <w:hideMark/>
          </w:tcPr>
          <w:p w14:paraId="770053BE"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F0341D" w:rsidRPr="00253A0B" w14:paraId="6D57C540" w14:textId="77777777" w:rsidTr="00F0341D">
        <w:trPr>
          <w:trHeight w:val="397"/>
        </w:trPr>
        <w:tc>
          <w:tcPr>
            <w:tcW w:w="537" w:type="dxa"/>
            <w:tcBorders>
              <w:top w:val="nil"/>
              <w:left w:val="single" w:sz="4" w:space="0" w:color="auto"/>
              <w:bottom w:val="single" w:sz="4" w:space="0" w:color="auto"/>
              <w:right w:val="single" w:sz="4" w:space="0" w:color="auto"/>
            </w:tcBorders>
            <w:vAlign w:val="center"/>
            <w:hideMark/>
          </w:tcPr>
          <w:p w14:paraId="3B70B9B6"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5102" w:type="dxa"/>
            <w:tcBorders>
              <w:top w:val="nil"/>
              <w:left w:val="nil"/>
              <w:bottom w:val="single" w:sz="4" w:space="0" w:color="auto"/>
              <w:right w:val="single" w:sz="4" w:space="0" w:color="auto"/>
            </w:tcBorders>
            <w:vAlign w:val="center"/>
            <w:hideMark/>
          </w:tcPr>
          <w:p w14:paraId="6E914A64"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cộng</w:t>
            </w:r>
            <w:proofErr w:type="spellEnd"/>
          </w:p>
        </w:tc>
        <w:tc>
          <w:tcPr>
            <w:tcW w:w="2684" w:type="dxa"/>
            <w:tcBorders>
              <w:top w:val="nil"/>
              <w:left w:val="nil"/>
              <w:bottom w:val="single" w:sz="4" w:space="0" w:color="auto"/>
              <w:right w:val="single" w:sz="4" w:space="0" w:color="auto"/>
            </w:tcBorders>
            <w:vAlign w:val="center"/>
            <w:hideMark/>
          </w:tcPr>
          <w:p w14:paraId="56DFBEE9"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Ccg+Cql+Ck+TN+VAT</w:t>
            </w:r>
            <w:proofErr w:type="spellEnd"/>
          </w:p>
        </w:tc>
        <w:tc>
          <w:tcPr>
            <w:tcW w:w="950" w:type="dxa"/>
            <w:tcBorders>
              <w:top w:val="nil"/>
              <w:left w:val="nil"/>
              <w:bottom w:val="single" w:sz="4" w:space="0" w:color="auto"/>
              <w:right w:val="single" w:sz="4" w:space="0" w:color="auto"/>
            </w:tcBorders>
            <w:vAlign w:val="center"/>
            <w:hideMark/>
          </w:tcPr>
          <w:p w14:paraId="60ABCFBA"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710" w:type="dxa"/>
            <w:tcBorders>
              <w:top w:val="nil"/>
              <w:left w:val="nil"/>
              <w:bottom w:val="single" w:sz="4" w:space="0" w:color="auto"/>
              <w:right w:val="single" w:sz="4" w:space="0" w:color="auto"/>
            </w:tcBorders>
            <w:vAlign w:val="center"/>
            <w:hideMark/>
          </w:tcPr>
          <w:p w14:paraId="3A4CFFAB"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352" w:type="dxa"/>
            <w:tcBorders>
              <w:top w:val="nil"/>
              <w:left w:val="nil"/>
              <w:bottom w:val="single" w:sz="4" w:space="0" w:color="auto"/>
              <w:right w:val="single" w:sz="4" w:space="0" w:color="auto"/>
            </w:tcBorders>
            <w:vAlign w:val="center"/>
            <w:hideMark/>
          </w:tcPr>
          <w:p w14:paraId="36F90895" w14:textId="558D15AB"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1701" w:type="dxa"/>
            <w:tcBorders>
              <w:top w:val="nil"/>
              <w:left w:val="nil"/>
              <w:bottom w:val="single" w:sz="4" w:space="0" w:color="auto"/>
              <w:right w:val="single" w:sz="4" w:space="0" w:color="auto"/>
            </w:tcBorders>
            <w:vAlign w:val="center"/>
            <w:hideMark/>
          </w:tcPr>
          <w:p w14:paraId="0ACAFE38" w14:textId="2C8ACB00"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5.297.042.030</w:t>
            </w:r>
          </w:p>
        </w:tc>
        <w:tc>
          <w:tcPr>
            <w:tcW w:w="1526" w:type="dxa"/>
            <w:tcBorders>
              <w:top w:val="nil"/>
              <w:left w:val="nil"/>
              <w:bottom w:val="single" w:sz="4" w:space="0" w:color="auto"/>
              <w:right w:val="single" w:sz="4" w:space="0" w:color="auto"/>
            </w:tcBorders>
            <w:vAlign w:val="center"/>
            <w:hideMark/>
          </w:tcPr>
          <w:p w14:paraId="288765C3"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bl>
    <w:p w14:paraId="7615F0B1" w14:textId="77777777" w:rsidR="00604E5D" w:rsidRPr="00253A0B" w:rsidRDefault="00604E5D" w:rsidP="00253A0B">
      <w:pPr>
        <w:spacing w:before="120" w:after="120" w:line="240" w:lineRule="auto"/>
        <w:rPr>
          <w:sz w:val="28"/>
          <w:szCs w:val="28"/>
          <w:lang w:val="pt-BR"/>
        </w:rPr>
      </w:pPr>
    </w:p>
    <w:p w14:paraId="4BDCC94F" w14:textId="77777777" w:rsidR="00F0341D" w:rsidRPr="00253A0B" w:rsidRDefault="00F0341D" w:rsidP="00253A0B">
      <w:pPr>
        <w:spacing w:after="0" w:line="240" w:lineRule="auto"/>
        <w:rPr>
          <w:rFonts w:ascii="Times New Roman" w:eastAsia="Times New Roman" w:hAnsi="Times New Roman"/>
          <w:b/>
          <w:bCs/>
          <w:sz w:val="28"/>
          <w:szCs w:val="28"/>
          <w:lang w:val="nb-NO"/>
        </w:rPr>
      </w:pPr>
      <w:r w:rsidRPr="00253A0B">
        <w:rPr>
          <w:rFonts w:ascii="Times New Roman" w:hAnsi="Times New Roman"/>
          <w:i/>
          <w:iCs/>
          <w:lang w:val="nb-NO"/>
        </w:rPr>
        <w:br w:type="page"/>
      </w:r>
    </w:p>
    <w:p w14:paraId="47AD4BDE" w14:textId="4323B4D3" w:rsidR="00CA0851" w:rsidRPr="00253A0B" w:rsidRDefault="00CA0851" w:rsidP="00253A0B">
      <w:pPr>
        <w:pStyle w:val="Heading2"/>
        <w:spacing w:before="120" w:after="120" w:line="276" w:lineRule="auto"/>
        <w:jc w:val="center"/>
        <w:rPr>
          <w:rFonts w:ascii="Times New Roman" w:hAnsi="Times New Roman"/>
          <w:i w:val="0"/>
          <w:iCs w:val="0"/>
          <w:lang w:val="nb-NO"/>
        </w:rPr>
      </w:pPr>
      <w:r w:rsidRPr="00253A0B">
        <w:rPr>
          <w:rFonts w:ascii="Times New Roman" w:hAnsi="Times New Roman"/>
          <w:i w:val="0"/>
          <w:iCs w:val="0"/>
          <w:lang w:val="nb-NO"/>
        </w:rPr>
        <w:lastRenderedPageBreak/>
        <w:t>DỰ KIẾN CHI PHÍ BẢO TRÌ HỆ THỐNG THÔNG TIN, PHẦN CỨNG, PHẦN MỀM, CƠ SỞ DỮ LIỆU</w:t>
      </w:r>
    </w:p>
    <w:p w14:paraId="76C811EA" w14:textId="77777777" w:rsidR="00F0341D" w:rsidRPr="00253A0B" w:rsidRDefault="00F0341D" w:rsidP="00253A0B">
      <w:pPr>
        <w:spacing w:before="120" w:after="120" w:line="240" w:lineRule="auto"/>
        <w:jc w:val="right"/>
        <w:rPr>
          <w:rFonts w:ascii="Times New Roman" w:eastAsia="Times New Roman" w:hAnsi="Times New Roman"/>
          <w:i/>
          <w:iCs/>
          <w:sz w:val="26"/>
          <w:szCs w:val="26"/>
          <w:lang w:val="en-US"/>
        </w:rPr>
      </w:pPr>
      <w:proofErr w:type="spellStart"/>
      <w:r w:rsidRPr="00253A0B">
        <w:rPr>
          <w:rFonts w:ascii="Times New Roman" w:eastAsia="Times New Roman" w:hAnsi="Times New Roman"/>
          <w:i/>
          <w:iCs/>
          <w:sz w:val="26"/>
          <w:szCs w:val="26"/>
          <w:lang w:val="en-US"/>
        </w:rPr>
        <w:t>Đơn</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vị</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tính</w:t>
      </w:r>
      <w:proofErr w:type="spellEnd"/>
      <w:r w:rsidRPr="00253A0B">
        <w:rPr>
          <w:rFonts w:ascii="Times New Roman" w:eastAsia="Times New Roman" w:hAnsi="Times New Roman"/>
          <w:i/>
          <w:iCs/>
          <w:sz w:val="26"/>
          <w:szCs w:val="26"/>
          <w:lang w:val="en-US"/>
        </w:rPr>
        <w:t xml:space="preserve">: </w:t>
      </w:r>
      <w:proofErr w:type="spellStart"/>
      <w:r w:rsidRPr="00253A0B">
        <w:rPr>
          <w:rFonts w:ascii="Times New Roman" w:eastAsia="Times New Roman" w:hAnsi="Times New Roman"/>
          <w:i/>
          <w:iCs/>
          <w:sz w:val="26"/>
          <w:szCs w:val="26"/>
          <w:lang w:val="en-US"/>
        </w:rPr>
        <w:t>Đồng</w:t>
      </w:r>
      <w:proofErr w:type="spellEnd"/>
    </w:p>
    <w:tbl>
      <w:tblPr>
        <w:tblW w:w="5000" w:type="pct"/>
        <w:tblLayout w:type="fixed"/>
        <w:tblLook w:val="04A0" w:firstRow="1" w:lastRow="0" w:firstColumn="1" w:lastColumn="0" w:noHBand="0" w:noVBand="1"/>
      </w:tblPr>
      <w:tblGrid>
        <w:gridCol w:w="536"/>
        <w:gridCol w:w="5103"/>
        <w:gridCol w:w="2685"/>
        <w:gridCol w:w="949"/>
        <w:gridCol w:w="711"/>
        <w:gridCol w:w="1351"/>
        <w:gridCol w:w="1701"/>
        <w:gridCol w:w="1526"/>
      </w:tblGrid>
      <w:tr w:rsidR="00F0341D" w:rsidRPr="00253A0B" w14:paraId="6739D9EF" w14:textId="77777777" w:rsidTr="00F0341D">
        <w:trPr>
          <w:trHeight w:val="397"/>
          <w:tblHeader/>
        </w:trPr>
        <w:tc>
          <w:tcPr>
            <w:tcW w:w="184" w:type="pct"/>
            <w:tcBorders>
              <w:top w:val="single" w:sz="4" w:space="0" w:color="auto"/>
              <w:left w:val="single" w:sz="4" w:space="0" w:color="auto"/>
              <w:bottom w:val="single" w:sz="4" w:space="0" w:color="auto"/>
              <w:right w:val="single" w:sz="4" w:space="0" w:color="auto"/>
            </w:tcBorders>
            <w:vAlign w:val="center"/>
            <w:hideMark/>
          </w:tcPr>
          <w:p w14:paraId="0FBEB1C0" w14:textId="77777777" w:rsidR="00F0341D" w:rsidRPr="00253A0B" w:rsidRDefault="00F0341D" w:rsidP="00253A0B">
            <w:pPr>
              <w:spacing w:before="40" w:after="40" w:line="240" w:lineRule="auto"/>
              <w:ind w:left="-117" w:right="-132"/>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TT</w:t>
            </w:r>
          </w:p>
        </w:tc>
        <w:tc>
          <w:tcPr>
            <w:tcW w:w="1752" w:type="pct"/>
            <w:tcBorders>
              <w:top w:val="single" w:sz="4" w:space="0" w:color="auto"/>
              <w:left w:val="nil"/>
              <w:bottom w:val="single" w:sz="4" w:space="0" w:color="auto"/>
              <w:right w:val="single" w:sz="4" w:space="0" w:color="auto"/>
            </w:tcBorders>
            <w:vAlign w:val="center"/>
            <w:hideMark/>
          </w:tcPr>
          <w:p w14:paraId="21B5D045"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Nội</w:t>
            </w:r>
            <w:proofErr w:type="spellEnd"/>
            <w:r w:rsidRPr="00253A0B">
              <w:rPr>
                <w:rFonts w:ascii="Times New Roman" w:eastAsia="Times New Roman" w:hAnsi="Times New Roman"/>
                <w:b/>
                <w:bCs/>
                <w:sz w:val="24"/>
                <w:szCs w:val="24"/>
                <w:lang w:val="en-US"/>
              </w:rPr>
              <w:t xml:space="preserve"> dung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việc</w:t>
            </w:r>
            <w:proofErr w:type="spellEnd"/>
          </w:p>
        </w:tc>
        <w:tc>
          <w:tcPr>
            <w:tcW w:w="922" w:type="pct"/>
            <w:tcBorders>
              <w:top w:val="single" w:sz="4" w:space="0" w:color="auto"/>
              <w:left w:val="nil"/>
              <w:bottom w:val="single" w:sz="4" w:space="0" w:color="auto"/>
              <w:right w:val="single" w:sz="4" w:space="0" w:color="auto"/>
            </w:tcBorders>
            <w:vAlign w:val="center"/>
            <w:hideMark/>
          </w:tcPr>
          <w:p w14:paraId="57039F69"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Diễn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giải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cách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p>
        </w:tc>
        <w:tc>
          <w:tcPr>
            <w:tcW w:w="326" w:type="pct"/>
            <w:tcBorders>
              <w:top w:val="single" w:sz="4" w:space="0" w:color="auto"/>
              <w:left w:val="nil"/>
              <w:bottom w:val="single" w:sz="4" w:space="0" w:color="auto"/>
              <w:right w:val="single" w:sz="4" w:space="0" w:color="auto"/>
            </w:tcBorders>
            <w:vAlign w:val="center"/>
            <w:hideMark/>
          </w:tcPr>
          <w:p w14:paraId="41076FC3"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lượng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p>
        </w:tc>
        <w:tc>
          <w:tcPr>
            <w:tcW w:w="244" w:type="pct"/>
            <w:tcBorders>
              <w:top w:val="single" w:sz="4" w:space="0" w:color="auto"/>
              <w:left w:val="nil"/>
              <w:bottom w:val="single" w:sz="4" w:space="0" w:color="auto"/>
              <w:right w:val="single" w:sz="4" w:space="0" w:color="auto"/>
            </w:tcBorders>
            <w:vAlign w:val="center"/>
            <w:hideMark/>
          </w:tcPr>
          <w:p w14:paraId="555765E7"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Số</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ngày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thực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hiện</w:t>
            </w:r>
            <w:proofErr w:type="spellEnd"/>
          </w:p>
        </w:tc>
        <w:tc>
          <w:tcPr>
            <w:tcW w:w="464" w:type="pct"/>
            <w:tcBorders>
              <w:top w:val="single" w:sz="4" w:space="0" w:color="auto"/>
              <w:left w:val="nil"/>
              <w:bottom w:val="single" w:sz="4" w:space="0" w:color="auto"/>
              <w:right w:val="single" w:sz="4" w:space="0" w:color="auto"/>
            </w:tcBorders>
            <w:vAlign w:val="center"/>
            <w:hideMark/>
          </w:tcPr>
          <w:p w14:paraId="14ED357F" w14:textId="60068F0C"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Lương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br/>
              <w:t>(</w:t>
            </w:r>
            <w:proofErr w:type="spellStart"/>
            <w:r w:rsidRPr="00253A0B">
              <w:rPr>
                <w:rFonts w:ascii="Times New Roman" w:eastAsia="Times New Roman" w:hAnsi="Times New Roman"/>
                <w:b/>
                <w:bCs/>
                <w:sz w:val="24"/>
                <w:szCs w:val="24"/>
                <w:lang w:val="en-US"/>
              </w:rPr>
              <w:t>ngày</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công</w:t>
            </w:r>
            <w:proofErr w:type="spellEnd"/>
            <w:r w:rsidRPr="00253A0B">
              <w:rPr>
                <w:rFonts w:ascii="Times New Roman" w:eastAsia="Times New Roman" w:hAnsi="Times New Roman"/>
                <w:b/>
                <w:bCs/>
                <w:sz w:val="24"/>
                <w:szCs w:val="24"/>
                <w:lang w:val="en-US"/>
              </w:rPr>
              <w:t>)</w:t>
            </w:r>
          </w:p>
        </w:tc>
        <w:tc>
          <w:tcPr>
            <w:tcW w:w="584" w:type="pct"/>
            <w:tcBorders>
              <w:top w:val="single" w:sz="4" w:space="0" w:color="auto"/>
              <w:left w:val="nil"/>
              <w:bottom w:val="single" w:sz="4" w:space="0" w:color="auto"/>
              <w:right w:val="single" w:sz="4" w:space="0" w:color="auto"/>
            </w:tcBorders>
            <w:vAlign w:val="center"/>
            <w:hideMark/>
          </w:tcPr>
          <w:p w14:paraId="6B2A1629" w14:textId="0C61D889"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Thành </w:t>
            </w:r>
            <w:proofErr w:type="spellStart"/>
            <w:r w:rsidRPr="00253A0B">
              <w:rPr>
                <w:rFonts w:ascii="Times New Roman" w:eastAsia="Times New Roman" w:hAnsi="Times New Roman"/>
                <w:b/>
                <w:bCs/>
                <w:sz w:val="24"/>
                <w:szCs w:val="24"/>
                <w:lang w:val="en-US"/>
              </w:rPr>
              <w:t>tiền</w:t>
            </w:r>
            <w:proofErr w:type="spellEnd"/>
          </w:p>
        </w:tc>
        <w:tc>
          <w:tcPr>
            <w:tcW w:w="524" w:type="pct"/>
            <w:tcBorders>
              <w:top w:val="single" w:sz="4" w:space="0" w:color="auto"/>
              <w:left w:val="nil"/>
              <w:bottom w:val="single" w:sz="4" w:space="0" w:color="auto"/>
              <w:right w:val="single" w:sz="4" w:space="0" w:color="auto"/>
            </w:tcBorders>
            <w:vAlign w:val="center"/>
            <w:hideMark/>
          </w:tcPr>
          <w:p w14:paraId="48A1189B"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Ghi</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chú</w:t>
            </w:r>
            <w:proofErr w:type="spellEnd"/>
            <w:r w:rsidRPr="00253A0B">
              <w:rPr>
                <w:rFonts w:ascii="Times New Roman" w:eastAsia="Times New Roman" w:hAnsi="Times New Roman"/>
                <w:b/>
                <w:bCs/>
                <w:sz w:val="24"/>
                <w:szCs w:val="24"/>
                <w:lang w:val="en-US"/>
              </w:rPr>
              <w:t xml:space="preserve"> </w:t>
            </w:r>
          </w:p>
        </w:tc>
      </w:tr>
      <w:tr w:rsidR="00F0341D" w:rsidRPr="00253A0B" w14:paraId="0B4B6214" w14:textId="77777777" w:rsidTr="00F0341D">
        <w:trPr>
          <w:trHeight w:val="397"/>
        </w:trPr>
        <w:tc>
          <w:tcPr>
            <w:tcW w:w="184" w:type="pct"/>
            <w:vMerge w:val="restart"/>
            <w:tcBorders>
              <w:top w:val="nil"/>
              <w:left w:val="single" w:sz="4" w:space="0" w:color="auto"/>
              <w:bottom w:val="single" w:sz="4" w:space="0" w:color="000000"/>
              <w:right w:val="single" w:sz="4" w:space="0" w:color="auto"/>
            </w:tcBorders>
            <w:vAlign w:val="center"/>
            <w:hideMark/>
          </w:tcPr>
          <w:p w14:paraId="316A87A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w:t>
            </w:r>
          </w:p>
        </w:tc>
        <w:tc>
          <w:tcPr>
            <w:tcW w:w="1752" w:type="pct"/>
            <w:vMerge w:val="restart"/>
            <w:tcBorders>
              <w:top w:val="nil"/>
              <w:left w:val="single" w:sz="4" w:space="0" w:color="auto"/>
              <w:bottom w:val="single" w:sz="4" w:space="0" w:color="000000"/>
              <w:right w:val="single" w:sz="4" w:space="0" w:color="auto"/>
            </w:tcBorders>
            <w:vAlign w:val="center"/>
            <w:hideMark/>
          </w:tcPr>
          <w:p w14:paraId="5EE40097"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Bố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sắp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nhân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Bố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sắp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nguồn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tầng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nước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ninh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tùy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thực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do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w:t>
            </w:r>
          </w:p>
        </w:tc>
        <w:tc>
          <w:tcPr>
            <w:tcW w:w="922" w:type="pct"/>
            <w:tcBorders>
              <w:top w:val="nil"/>
              <w:left w:val="single" w:sz="4" w:space="0" w:color="auto"/>
              <w:bottom w:val="single" w:sz="4" w:space="0" w:color="auto"/>
              <w:right w:val="single" w:sz="4" w:space="0" w:color="auto"/>
            </w:tcBorders>
            <w:vAlign w:val="center"/>
            <w:hideMark/>
          </w:tcPr>
          <w:p w14:paraId="6BF78DA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326" w:type="pct"/>
            <w:tcBorders>
              <w:top w:val="nil"/>
              <w:left w:val="nil"/>
              <w:bottom w:val="single" w:sz="4" w:space="0" w:color="auto"/>
              <w:right w:val="single" w:sz="4" w:space="0" w:color="auto"/>
            </w:tcBorders>
            <w:vAlign w:val="center"/>
            <w:hideMark/>
          </w:tcPr>
          <w:p w14:paraId="13020F9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511DF30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464" w:type="pct"/>
            <w:tcBorders>
              <w:top w:val="nil"/>
              <w:left w:val="nil"/>
              <w:bottom w:val="single" w:sz="4" w:space="0" w:color="auto"/>
              <w:right w:val="single" w:sz="4" w:space="0" w:color="auto"/>
            </w:tcBorders>
            <w:vAlign w:val="center"/>
            <w:hideMark/>
          </w:tcPr>
          <w:p w14:paraId="0501D440" w14:textId="00C55A1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584" w:type="pct"/>
            <w:tcBorders>
              <w:top w:val="nil"/>
              <w:left w:val="nil"/>
              <w:bottom w:val="single" w:sz="4" w:space="0" w:color="auto"/>
              <w:right w:val="single" w:sz="4" w:space="0" w:color="auto"/>
            </w:tcBorders>
            <w:vAlign w:val="center"/>
            <w:hideMark/>
          </w:tcPr>
          <w:p w14:paraId="32385A44" w14:textId="70AAD9E0"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10.187.775</w:t>
            </w:r>
          </w:p>
        </w:tc>
        <w:tc>
          <w:tcPr>
            <w:tcW w:w="524" w:type="pct"/>
            <w:vMerge w:val="restart"/>
            <w:tcBorders>
              <w:top w:val="nil"/>
              <w:left w:val="single" w:sz="4" w:space="0" w:color="auto"/>
              <w:bottom w:val="single" w:sz="4" w:space="0" w:color="000000"/>
              <w:right w:val="single" w:sz="4" w:space="0" w:color="auto"/>
            </w:tcBorders>
            <w:vAlign w:val="center"/>
            <w:hideMark/>
          </w:tcPr>
          <w:p w14:paraId="36EBB354"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Dự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tạm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lượng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thời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làm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tiền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320/QĐ-BKHCN </w:t>
            </w:r>
            <w:proofErr w:type="spellStart"/>
            <w:r w:rsidRPr="00253A0B">
              <w:rPr>
                <w:rFonts w:ascii="Times New Roman" w:eastAsia="Times New Roman" w:hAnsi="Times New Roman"/>
                <w:sz w:val="24"/>
                <w:szCs w:val="24"/>
                <w:lang w:val="en-US"/>
              </w:rPr>
              <w:t>ngày</w:t>
            </w:r>
            <w:proofErr w:type="spellEnd"/>
            <w:r w:rsidRPr="00253A0B">
              <w:rPr>
                <w:rFonts w:ascii="Times New Roman" w:eastAsia="Times New Roman" w:hAnsi="Times New Roman"/>
                <w:sz w:val="24"/>
                <w:szCs w:val="24"/>
                <w:lang w:val="en-US"/>
              </w:rPr>
              <w:t xml:space="preserve"> 30/03/2025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 xml:space="preserve"> Khoa </w:t>
            </w:r>
            <w:proofErr w:type="spellStart"/>
            <w:r w:rsidRPr="00253A0B">
              <w:rPr>
                <w:rFonts w:ascii="Times New Roman" w:eastAsia="Times New Roman" w:hAnsi="Times New Roman"/>
                <w:sz w:val="24"/>
                <w:szCs w:val="24"/>
                <w:lang w:val="en-US"/>
              </w:rPr>
              <w:t>học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Công </w:t>
            </w:r>
            <w:proofErr w:type="spellStart"/>
            <w:r w:rsidRPr="00253A0B">
              <w:rPr>
                <w:rFonts w:ascii="Times New Roman" w:eastAsia="Times New Roman" w:hAnsi="Times New Roman"/>
                <w:sz w:val="24"/>
                <w:szCs w:val="24"/>
                <w:lang w:val="en-US"/>
              </w:rPr>
              <w:t>nghệ</w:t>
            </w:r>
            <w:proofErr w:type="spellEnd"/>
            <w:r w:rsidRPr="00253A0B">
              <w:rPr>
                <w:rFonts w:ascii="Times New Roman" w:eastAsia="Times New Roman" w:hAnsi="Times New Roman"/>
                <w:sz w:val="24"/>
                <w:szCs w:val="24"/>
                <w:lang w:val="en-US"/>
              </w:rPr>
              <w:t xml:space="preserve">. </w:t>
            </w:r>
          </w:p>
        </w:tc>
      </w:tr>
      <w:tr w:rsidR="00F0341D" w:rsidRPr="00253A0B" w14:paraId="2B14F4BE" w14:textId="77777777" w:rsidTr="00F0341D">
        <w:trPr>
          <w:trHeight w:val="397"/>
        </w:trPr>
        <w:tc>
          <w:tcPr>
            <w:tcW w:w="184" w:type="pct"/>
            <w:vMerge/>
            <w:tcBorders>
              <w:top w:val="nil"/>
              <w:left w:val="single" w:sz="4" w:space="0" w:color="auto"/>
              <w:bottom w:val="single" w:sz="4" w:space="0" w:color="000000"/>
              <w:right w:val="single" w:sz="4" w:space="0" w:color="auto"/>
            </w:tcBorders>
            <w:vAlign w:val="center"/>
            <w:hideMark/>
          </w:tcPr>
          <w:p w14:paraId="65FE547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nil"/>
              <w:left w:val="single" w:sz="4" w:space="0" w:color="auto"/>
              <w:bottom w:val="single" w:sz="4" w:space="0" w:color="000000"/>
              <w:right w:val="single" w:sz="4" w:space="0" w:color="auto"/>
            </w:tcBorders>
            <w:vAlign w:val="center"/>
            <w:hideMark/>
          </w:tcPr>
          <w:p w14:paraId="68FAF95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7F3DAEC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326" w:type="pct"/>
            <w:tcBorders>
              <w:top w:val="nil"/>
              <w:left w:val="nil"/>
              <w:bottom w:val="single" w:sz="4" w:space="0" w:color="auto"/>
              <w:right w:val="single" w:sz="4" w:space="0" w:color="auto"/>
            </w:tcBorders>
            <w:vAlign w:val="center"/>
            <w:hideMark/>
          </w:tcPr>
          <w:p w14:paraId="7C67703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27480EE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464" w:type="pct"/>
            <w:tcBorders>
              <w:top w:val="nil"/>
              <w:left w:val="nil"/>
              <w:bottom w:val="single" w:sz="4" w:space="0" w:color="auto"/>
              <w:right w:val="single" w:sz="4" w:space="0" w:color="auto"/>
            </w:tcBorders>
            <w:vAlign w:val="center"/>
            <w:hideMark/>
          </w:tcPr>
          <w:p w14:paraId="12705437" w14:textId="6219F290"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584" w:type="pct"/>
            <w:tcBorders>
              <w:top w:val="nil"/>
              <w:left w:val="nil"/>
              <w:bottom w:val="single" w:sz="4" w:space="0" w:color="auto"/>
              <w:right w:val="single" w:sz="4" w:space="0" w:color="auto"/>
            </w:tcBorders>
            <w:vAlign w:val="center"/>
            <w:hideMark/>
          </w:tcPr>
          <w:p w14:paraId="7A5B8078" w14:textId="53109260"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11.537.450</w:t>
            </w:r>
          </w:p>
        </w:tc>
        <w:tc>
          <w:tcPr>
            <w:tcW w:w="524" w:type="pct"/>
            <w:vMerge/>
            <w:tcBorders>
              <w:top w:val="nil"/>
              <w:left w:val="single" w:sz="4" w:space="0" w:color="auto"/>
              <w:bottom w:val="single" w:sz="4" w:space="0" w:color="000000"/>
              <w:right w:val="single" w:sz="4" w:space="0" w:color="auto"/>
            </w:tcBorders>
            <w:vAlign w:val="center"/>
            <w:hideMark/>
          </w:tcPr>
          <w:p w14:paraId="235C682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57D9B56" w14:textId="77777777" w:rsidTr="00F0341D">
        <w:trPr>
          <w:trHeight w:val="397"/>
        </w:trPr>
        <w:tc>
          <w:tcPr>
            <w:tcW w:w="184" w:type="pct"/>
            <w:vMerge/>
            <w:tcBorders>
              <w:top w:val="nil"/>
              <w:left w:val="single" w:sz="4" w:space="0" w:color="auto"/>
              <w:bottom w:val="single" w:sz="4" w:space="0" w:color="000000"/>
              <w:right w:val="single" w:sz="4" w:space="0" w:color="auto"/>
            </w:tcBorders>
            <w:vAlign w:val="center"/>
            <w:hideMark/>
          </w:tcPr>
          <w:p w14:paraId="5DFDDC9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nil"/>
              <w:left w:val="single" w:sz="4" w:space="0" w:color="auto"/>
              <w:bottom w:val="single" w:sz="4" w:space="0" w:color="000000"/>
              <w:right w:val="single" w:sz="4" w:space="0" w:color="auto"/>
            </w:tcBorders>
            <w:vAlign w:val="center"/>
            <w:hideMark/>
          </w:tcPr>
          <w:p w14:paraId="6F035B59"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6ED459C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326" w:type="pct"/>
            <w:tcBorders>
              <w:top w:val="nil"/>
              <w:left w:val="nil"/>
              <w:bottom w:val="single" w:sz="4" w:space="0" w:color="auto"/>
              <w:right w:val="single" w:sz="4" w:space="0" w:color="auto"/>
            </w:tcBorders>
            <w:vAlign w:val="center"/>
            <w:hideMark/>
          </w:tcPr>
          <w:p w14:paraId="6384BEE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769C396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464" w:type="pct"/>
            <w:tcBorders>
              <w:top w:val="nil"/>
              <w:left w:val="nil"/>
              <w:bottom w:val="single" w:sz="4" w:space="0" w:color="auto"/>
              <w:right w:val="single" w:sz="4" w:space="0" w:color="auto"/>
            </w:tcBorders>
            <w:vAlign w:val="center"/>
            <w:hideMark/>
          </w:tcPr>
          <w:p w14:paraId="6253C318" w14:textId="640066C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584" w:type="pct"/>
            <w:tcBorders>
              <w:top w:val="nil"/>
              <w:left w:val="nil"/>
              <w:bottom w:val="single" w:sz="4" w:space="0" w:color="auto"/>
              <w:right w:val="single" w:sz="4" w:space="0" w:color="auto"/>
            </w:tcBorders>
            <w:vAlign w:val="center"/>
            <w:hideMark/>
          </w:tcPr>
          <w:p w14:paraId="4270480F" w14:textId="38651FC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7.732.260</w:t>
            </w:r>
          </w:p>
        </w:tc>
        <w:tc>
          <w:tcPr>
            <w:tcW w:w="524" w:type="pct"/>
            <w:vMerge/>
            <w:tcBorders>
              <w:top w:val="nil"/>
              <w:left w:val="single" w:sz="4" w:space="0" w:color="auto"/>
              <w:bottom w:val="single" w:sz="4" w:space="0" w:color="000000"/>
              <w:right w:val="single" w:sz="4" w:space="0" w:color="auto"/>
            </w:tcBorders>
            <w:vAlign w:val="center"/>
            <w:hideMark/>
          </w:tcPr>
          <w:p w14:paraId="6889473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4594682" w14:textId="77777777" w:rsidTr="00F0341D">
        <w:trPr>
          <w:trHeight w:val="397"/>
        </w:trPr>
        <w:tc>
          <w:tcPr>
            <w:tcW w:w="184" w:type="pct"/>
            <w:vMerge/>
            <w:tcBorders>
              <w:top w:val="nil"/>
              <w:left w:val="single" w:sz="4" w:space="0" w:color="auto"/>
              <w:bottom w:val="single" w:sz="4" w:space="0" w:color="000000"/>
              <w:right w:val="single" w:sz="4" w:space="0" w:color="auto"/>
            </w:tcBorders>
            <w:vAlign w:val="center"/>
            <w:hideMark/>
          </w:tcPr>
          <w:p w14:paraId="6EBD1F5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nil"/>
              <w:left w:val="single" w:sz="4" w:space="0" w:color="auto"/>
              <w:bottom w:val="single" w:sz="4" w:space="0" w:color="000000"/>
              <w:right w:val="single" w:sz="4" w:space="0" w:color="auto"/>
            </w:tcBorders>
            <w:vAlign w:val="center"/>
            <w:hideMark/>
          </w:tcPr>
          <w:p w14:paraId="6868121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7B89D85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326" w:type="pct"/>
            <w:tcBorders>
              <w:top w:val="nil"/>
              <w:left w:val="nil"/>
              <w:bottom w:val="single" w:sz="4" w:space="0" w:color="auto"/>
              <w:right w:val="single" w:sz="4" w:space="0" w:color="auto"/>
            </w:tcBorders>
            <w:vAlign w:val="center"/>
            <w:hideMark/>
          </w:tcPr>
          <w:p w14:paraId="723D43F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33663EB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464" w:type="pct"/>
            <w:tcBorders>
              <w:top w:val="nil"/>
              <w:left w:val="nil"/>
              <w:bottom w:val="single" w:sz="4" w:space="0" w:color="auto"/>
              <w:right w:val="single" w:sz="4" w:space="0" w:color="auto"/>
            </w:tcBorders>
            <w:vAlign w:val="center"/>
            <w:hideMark/>
          </w:tcPr>
          <w:p w14:paraId="7480CB6B" w14:textId="5A3E384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584" w:type="pct"/>
            <w:tcBorders>
              <w:top w:val="nil"/>
              <w:left w:val="nil"/>
              <w:bottom w:val="single" w:sz="4" w:space="0" w:color="auto"/>
              <w:right w:val="single" w:sz="4" w:space="0" w:color="auto"/>
            </w:tcBorders>
            <w:vAlign w:val="center"/>
            <w:hideMark/>
          </w:tcPr>
          <w:p w14:paraId="0C08B904" w14:textId="6002FA6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8.542.065</w:t>
            </w:r>
          </w:p>
        </w:tc>
        <w:tc>
          <w:tcPr>
            <w:tcW w:w="524" w:type="pct"/>
            <w:vMerge/>
            <w:tcBorders>
              <w:top w:val="nil"/>
              <w:left w:val="single" w:sz="4" w:space="0" w:color="auto"/>
              <w:bottom w:val="single" w:sz="4" w:space="0" w:color="000000"/>
              <w:right w:val="single" w:sz="4" w:space="0" w:color="auto"/>
            </w:tcBorders>
            <w:vAlign w:val="center"/>
            <w:hideMark/>
          </w:tcPr>
          <w:p w14:paraId="45AE8CB8"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B4B8F47" w14:textId="77777777" w:rsidTr="00F0341D">
        <w:trPr>
          <w:trHeight w:val="397"/>
        </w:trPr>
        <w:tc>
          <w:tcPr>
            <w:tcW w:w="184" w:type="pct"/>
            <w:vMerge w:val="restart"/>
            <w:tcBorders>
              <w:top w:val="single" w:sz="4" w:space="0" w:color="auto"/>
              <w:left w:val="single" w:sz="4" w:space="0" w:color="auto"/>
              <w:bottom w:val="single" w:sz="4" w:space="0" w:color="000000"/>
              <w:right w:val="single" w:sz="4" w:space="0" w:color="auto"/>
            </w:tcBorders>
            <w:vAlign w:val="center"/>
            <w:hideMark/>
          </w:tcPr>
          <w:p w14:paraId="7FF2D6FE"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w:t>
            </w:r>
          </w:p>
        </w:tc>
        <w:tc>
          <w:tcPr>
            <w:tcW w:w="1752" w:type="pct"/>
            <w:vMerge w:val="restart"/>
            <w:tcBorders>
              <w:top w:val="single" w:sz="4" w:space="0" w:color="auto"/>
              <w:left w:val="single" w:sz="4" w:space="0" w:color="auto"/>
              <w:bottom w:val="single" w:sz="4" w:space="0" w:color="000000"/>
              <w:right w:val="single" w:sz="4" w:space="0" w:color="auto"/>
            </w:tcBorders>
            <w:vAlign w:val="center"/>
            <w:hideMark/>
          </w:tcPr>
          <w:p w14:paraId="222ED273"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dung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chung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xuyên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Bảo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Bảo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hóa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chữa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nếu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w:t>
            </w:r>
          </w:p>
        </w:tc>
        <w:tc>
          <w:tcPr>
            <w:tcW w:w="922" w:type="pct"/>
            <w:tcBorders>
              <w:top w:val="nil"/>
              <w:left w:val="single" w:sz="4" w:space="0" w:color="auto"/>
              <w:bottom w:val="single" w:sz="4" w:space="0" w:color="auto"/>
              <w:right w:val="single" w:sz="4" w:space="0" w:color="auto"/>
            </w:tcBorders>
            <w:vAlign w:val="center"/>
            <w:hideMark/>
          </w:tcPr>
          <w:p w14:paraId="794C492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326" w:type="pct"/>
            <w:tcBorders>
              <w:top w:val="nil"/>
              <w:left w:val="nil"/>
              <w:bottom w:val="single" w:sz="4" w:space="0" w:color="auto"/>
              <w:right w:val="single" w:sz="4" w:space="0" w:color="auto"/>
            </w:tcBorders>
            <w:vAlign w:val="center"/>
            <w:hideMark/>
          </w:tcPr>
          <w:p w14:paraId="7E9EA8D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27C12EE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39304CAC" w14:textId="3A7E9C5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584" w:type="pct"/>
            <w:tcBorders>
              <w:top w:val="nil"/>
              <w:left w:val="nil"/>
              <w:bottom w:val="single" w:sz="4" w:space="0" w:color="auto"/>
              <w:right w:val="single" w:sz="4" w:space="0" w:color="auto"/>
            </w:tcBorders>
            <w:vAlign w:val="center"/>
            <w:hideMark/>
          </w:tcPr>
          <w:p w14:paraId="0CFA41A6" w14:textId="0943EA6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183.379.950</w:t>
            </w:r>
          </w:p>
        </w:tc>
        <w:tc>
          <w:tcPr>
            <w:tcW w:w="524" w:type="pct"/>
            <w:vMerge/>
            <w:tcBorders>
              <w:top w:val="nil"/>
              <w:left w:val="single" w:sz="4" w:space="0" w:color="auto"/>
              <w:bottom w:val="single" w:sz="4" w:space="0" w:color="000000"/>
              <w:right w:val="single" w:sz="4" w:space="0" w:color="auto"/>
            </w:tcBorders>
            <w:vAlign w:val="center"/>
            <w:hideMark/>
          </w:tcPr>
          <w:p w14:paraId="77B524A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CD9E8B0"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1CC47F9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3960AEB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4D1C301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326" w:type="pct"/>
            <w:tcBorders>
              <w:top w:val="nil"/>
              <w:left w:val="nil"/>
              <w:bottom w:val="single" w:sz="4" w:space="0" w:color="auto"/>
              <w:right w:val="single" w:sz="4" w:space="0" w:color="auto"/>
            </w:tcBorders>
            <w:vAlign w:val="center"/>
            <w:hideMark/>
          </w:tcPr>
          <w:p w14:paraId="4D6D113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6C3A02F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08904FA4" w14:textId="37C9768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584" w:type="pct"/>
            <w:tcBorders>
              <w:top w:val="nil"/>
              <w:left w:val="nil"/>
              <w:bottom w:val="single" w:sz="4" w:space="0" w:color="auto"/>
              <w:right w:val="single" w:sz="4" w:space="0" w:color="auto"/>
            </w:tcBorders>
            <w:vAlign w:val="center"/>
            <w:hideMark/>
          </w:tcPr>
          <w:p w14:paraId="234C09F1" w14:textId="0428CDF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207.674.100</w:t>
            </w:r>
          </w:p>
        </w:tc>
        <w:tc>
          <w:tcPr>
            <w:tcW w:w="524" w:type="pct"/>
            <w:vMerge/>
            <w:tcBorders>
              <w:top w:val="nil"/>
              <w:left w:val="single" w:sz="4" w:space="0" w:color="auto"/>
              <w:bottom w:val="single" w:sz="4" w:space="0" w:color="000000"/>
              <w:right w:val="single" w:sz="4" w:space="0" w:color="auto"/>
            </w:tcBorders>
            <w:vAlign w:val="center"/>
            <w:hideMark/>
          </w:tcPr>
          <w:p w14:paraId="3726215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69C78A2"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5EC078D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18E9705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4E88242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326" w:type="pct"/>
            <w:tcBorders>
              <w:top w:val="nil"/>
              <w:left w:val="nil"/>
              <w:bottom w:val="single" w:sz="4" w:space="0" w:color="auto"/>
              <w:right w:val="single" w:sz="4" w:space="0" w:color="auto"/>
            </w:tcBorders>
            <w:vAlign w:val="center"/>
            <w:hideMark/>
          </w:tcPr>
          <w:p w14:paraId="57DEF45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1F51364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099B245F" w14:textId="2C2A4993"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584" w:type="pct"/>
            <w:tcBorders>
              <w:top w:val="nil"/>
              <w:left w:val="nil"/>
              <w:bottom w:val="single" w:sz="4" w:space="0" w:color="auto"/>
              <w:right w:val="single" w:sz="4" w:space="0" w:color="auto"/>
            </w:tcBorders>
            <w:vAlign w:val="center"/>
            <w:hideMark/>
          </w:tcPr>
          <w:p w14:paraId="1FCF124D" w14:textId="0006ACC9"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139.180.680</w:t>
            </w:r>
          </w:p>
        </w:tc>
        <w:tc>
          <w:tcPr>
            <w:tcW w:w="524" w:type="pct"/>
            <w:vMerge/>
            <w:tcBorders>
              <w:top w:val="nil"/>
              <w:left w:val="single" w:sz="4" w:space="0" w:color="auto"/>
              <w:bottom w:val="single" w:sz="4" w:space="0" w:color="000000"/>
              <w:right w:val="single" w:sz="4" w:space="0" w:color="auto"/>
            </w:tcBorders>
            <w:vAlign w:val="center"/>
            <w:hideMark/>
          </w:tcPr>
          <w:p w14:paraId="65FDD9E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5F819B7"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4BCCCE4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0B120AB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4E325D5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326" w:type="pct"/>
            <w:tcBorders>
              <w:top w:val="nil"/>
              <w:left w:val="nil"/>
              <w:bottom w:val="single" w:sz="4" w:space="0" w:color="auto"/>
              <w:right w:val="single" w:sz="4" w:space="0" w:color="auto"/>
            </w:tcBorders>
            <w:vAlign w:val="center"/>
            <w:hideMark/>
          </w:tcPr>
          <w:p w14:paraId="7D34597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5C58987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4DDE31FF" w14:textId="1BE22680"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584" w:type="pct"/>
            <w:tcBorders>
              <w:top w:val="nil"/>
              <w:left w:val="nil"/>
              <w:bottom w:val="single" w:sz="4" w:space="0" w:color="auto"/>
              <w:right w:val="single" w:sz="4" w:space="0" w:color="auto"/>
            </w:tcBorders>
            <w:vAlign w:val="center"/>
            <w:hideMark/>
          </w:tcPr>
          <w:p w14:paraId="6030EDE2" w14:textId="694BB324"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153.757.170</w:t>
            </w:r>
          </w:p>
        </w:tc>
        <w:tc>
          <w:tcPr>
            <w:tcW w:w="524" w:type="pct"/>
            <w:vMerge/>
            <w:tcBorders>
              <w:top w:val="nil"/>
              <w:left w:val="single" w:sz="4" w:space="0" w:color="auto"/>
              <w:bottom w:val="single" w:sz="4" w:space="0" w:color="000000"/>
              <w:right w:val="single" w:sz="4" w:space="0" w:color="auto"/>
            </w:tcBorders>
            <w:vAlign w:val="center"/>
            <w:hideMark/>
          </w:tcPr>
          <w:p w14:paraId="5022E6A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BAC14C5" w14:textId="77777777" w:rsidTr="00F0341D">
        <w:trPr>
          <w:trHeight w:val="397"/>
        </w:trPr>
        <w:tc>
          <w:tcPr>
            <w:tcW w:w="184" w:type="pct"/>
            <w:vMerge w:val="restart"/>
            <w:tcBorders>
              <w:top w:val="single" w:sz="4" w:space="0" w:color="auto"/>
              <w:left w:val="single" w:sz="4" w:space="0" w:color="auto"/>
              <w:bottom w:val="single" w:sz="4" w:space="0" w:color="000000"/>
              <w:right w:val="single" w:sz="4" w:space="0" w:color="auto"/>
            </w:tcBorders>
            <w:vAlign w:val="center"/>
            <w:hideMark/>
          </w:tcPr>
          <w:p w14:paraId="79FF7B6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1752" w:type="pct"/>
            <w:vMerge w:val="restart"/>
            <w:tcBorders>
              <w:top w:val="single" w:sz="4" w:space="0" w:color="auto"/>
              <w:left w:val="single" w:sz="4" w:space="0" w:color="auto"/>
              <w:bottom w:val="single" w:sz="4" w:space="0" w:color="000000"/>
              <w:right w:val="single" w:sz="4" w:space="0" w:color="auto"/>
            </w:tcBorders>
            <w:vAlign w:val="center"/>
            <w:hideMark/>
          </w:tcPr>
          <w:p w14:paraId="592D731C"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dung </w:t>
            </w:r>
            <w:proofErr w:type="spellStart"/>
            <w:r w:rsidRPr="00253A0B">
              <w:rPr>
                <w:rFonts w:ascii="Times New Roman" w:eastAsia="Times New Roman" w:hAnsi="Times New Roman"/>
                <w:sz w:val="24"/>
                <w:szCs w:val="24"/>
                <w:lang w:val="en-US"/>
              </w:rPr>
              <w:t>chính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cứng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Vệ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bị</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ngoại</w:t>
            </w:r>
            <w:proofErr w:type="spellEnd"/>
            <w:r w:rsidRPr="00253A0B">
              <w:rPr>
                <w:rFonts w:ascii="Times New Roman" w:eastAsia="Times New Roman" w:hAnsi="Times New Roman"/>
                <w:sz w:val="24"/>
                <w:szCs w:val="24"/>
                <w:lang w:val="en-US"/>
              </w:rPr>
              <w:t xml:space="preserve"> vi,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nguồn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bị</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môi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trường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nhiệt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lastRenderedPageBreak/>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làm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mát</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Lấy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(log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đèn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cảnh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báo</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Chạy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chủ</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bị</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danh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phép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chủ</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loại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bỏ</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phép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chủ</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phạm</w:t>
            </w:r>
            <w:proofErr w:type="spellEnd"/>
            <w:r w:rsidRPr="00253A0B">
              <w:rPr>
                <w:rFonts w:ascii="Times New Roman" w:eastAsia="Times New Roman" w:hAnsi="Times New Roman"/>
                <w:sz w:val="24"/>
                <w:szCs w:val="24"/>
                <w:lang w:val="en-US"/>
              </w:rPr>
              <w:t xml:space="preserve"> vi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tiếp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mới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nếu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thể</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Thay </w:t>
            </w:r>
            <w:proofErr w:type="spellStart"/>
            <w:r w:rsidRPr="00253A0B">
              <w:rPr>
                <w:rFonts w:ascii="Times New Roman" w:eastAsia="Times New Roman" w:hAnsi="Times New Roman"/>
                <w:sz w:val="24"/>
                <w:szCs w:val="24"/>
                <w:lang w:val="en-US"/>
              </w:rPr>
              <w:t>thế</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chữa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hỏng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hóc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sinh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đoạn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còn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nếu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922" w:type="pct"/>
            <w:tcBorders>
              <w:top w:val="nil"/>
              <w:left w:val="single" w:sz="4" w:space="0" w:color="auto"/>
              <w:bottom w:val="single" w:sz="4" w:space="0" w:color="auto"/>
              <w:right w:val="single" w:sz="4" w:space="0" w:color="auto"/>
            </w:tcBorders>
            <w:vAlign w:val="center"/>
            <w:hideMark/>
          </w:tcPr>
          <w:p w14:paraId="3FA5D39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lastRenderedPageBreak/>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326" w:type="pct"/>
            <w:tcBorders>
              <w:top w:val="nil"/>
              <w:left w:val="nil"/>
              <w:bottom w:val="single" w:sz="4" w:space="0" w:color="auto"/>
              <w:right w:val="single" w:sz="4" w:space="0" w:color="auto"/>
            </w:tcBorders>
            <w:vAlign w:val="center"/>
            <w:hideMark/>
          </w:tcPr>
          <w:p w14:paraId="57B3EABA"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2C40C05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4B203448" w14:textId="4552BAB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584" w:type="pct"/>
            <w:tcBorders>
              <w:top w:val="nil"/>
              <w:left w:val="nil"/>
              <w:bottom w:val="single" w:sz="4" w:space="0" w:color="auto"/>
              <w:right w:val="single" w:sz="4" w:space="0" w:color="auto"/>
            </w:tcBorders>
            <w:vAlign w:val="center"/>
            <w:hideMark/>
          </w:tcPr>
          <w:p w14:paraId="2D82841A" w14:textId="68570242"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183.379.950</w:t>
            </w:r>
          </w:p>
        </w:tc>
        <w:tc>
          <w:tcPr>
            <w:tcW w:w="524" w:type="pct"/>
            <w:vMerge/>
            <w:tcBorders>
              <w:top w:val="nil"/>
              <w:left w:val="single" w:sz="4" w:space="0" w:color="auto"/>
              <w:bottom w:val="single" w:sz="4" w:space="0" w:color="000000"/>
              <w:right w:val="single" w:sz="4" w:space="0" w:color="auto"/>
            </w:tcBorders>
            <w:vAlign w:val="center"/>
            <w:hideMark/>
          </w:tcPr>
          <w:p w14:paraId="03129A0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245F69EB"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13A5D10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5B5146C5"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5814E11C"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326" w:type="pct"/>
            <w:tcBorders>
              <w:top w:val="nil"/>
              <w:left w:val="nil"/>
              <w:bottom w:val="single" w:sz="4" w:space="0" w:color="auto"/>
              <w:right w:val="single" w:sz="4" w:space="0" w:color="auto"/>
            </w:tcBorders>
            <w:vAlign w:val="center"/>
            <w:hideMark/>
          </w:tcPr>
          <w:p w14:paraId="340CDE7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6CBE64C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5F2CE3F5" w14:textId="7BAE82E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584" w:type="pct"/>
            <w:tcBorders>
              <w:top w:val="nil"/>
              <w:left w:val="nil"/>
              <w:bottom w:val="single" w:sz="4" w:space="0" w:color="auto"/>
              <w:right w:val="single" w:sz="4" w:space="0" w:color="auto"/>
            </w:tcBorders>
            <w:vAlign w:val="center"/>
            <w:hideMark/>
          </w:tcPr>
          <w:p w14:paraId="58321AB9" w14:textId="13CEE62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207.674.100</w:t>
            </w:r>
          </w:p>
        </w:tc>
        <w:tc>
          <w:tcPr>
            <w:tcW w:w="524" w:type="pct"/>
            <w:vMerge/>
            <w:tcBorders>
              <w:top w:val="nil"/>
              <w:left w:val="single" w:sz="4" w:space="0" w:color="auto"/>
              <w:bottom w:val="single" w:sz="4" w:space="0" w:color="000000"/>
              <w:right w:val="single" w:sz="4" w:space="0" w:color="auto"/>
            </w:tcBorders>
            <w:vAlign w:val="center"/>
            <w:hideMark/>
          </w:tcPr>
          <w:p w14:paraId="15381A8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06938C96"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7B6F15E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6FA89F0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32E9B479"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326" w:type="pct"/>
            <w:tcBorders>
              <w:top w:val="nil"/>
              <w:left w:val="nil"/>
              <w:bottom w:val="single" w:sz="4" w:space="0" w:color="auto"/>
              <w:right w:val="single" w:sz="4" w:space="0" w:color="auto"/>
            </w:tcBorders>
            <w:vAlign w:val="center"/>
            <w:hideMark/>
          </w:tcPr>
          <w:p w14:paraId="4ABD533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5C2DFC8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6B3CE269" w14:textId="19C1953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584" w:type="pct"/>
            <w:tcBorders>
              <w:top w:val="nil"/>
              <w:left w:val="nil"/>
              <w:bottom w:val="single" w:sz="4" w:space="0" w:color="auto"/>
              <w:right w:val="single" w:sz="4" w:space="0" w:color="auto"/>
            </w:tcBorders>
            <w:vAlign w:val="center"/>
            <w:hideMark/>
          </w:tcPr>
          <w:p w14:paraId="19C6D886" w14:textId="7C5135A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139.180.680</w:t>
            </w:r>
          </w:p>
        </w:tc>
        <w:tc>
          <w:tcPr>
            <w:tcW w:w="524" w:type="pct"/>
            <w:vMerge/>
            <w:tcBorders>
              <w:top w:val="nil"/>
              <w:left w:val="single" w:sz="4" w:space="0" w:color="auto"/>
              <w:bottom w:val="single" w:sz="4" w:space="0" w:color="000000"/>
              <w:right w:val="single" w:sz="4" w:space="0" w:color="auto"/>
            </w:tcBorders>
            <w:vAlign w:val="center"/>
            <w:hideMark/>
          </w:tcPr>
          <w:p w14:paraId="7C6D424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6BC6B37"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6585095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3BC541CD"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197A297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326" w:type="pct"/>
            <w:tcBorders>
              <w:top w:val="nil"/>
              <w:left w:val="nil"/>
              <w:bottom w:val="single" w:sz="4" w:space="0" w:color="auto"/>
              <w:right w:val="single" w:sz="4" w:space="0" w:color="auto"/>
            </w:tcBorders>
            <w:vAlign w:val="center"/>
            <w:hideMark/>
          </w:tcPr>
          <w:p w14:paraId="7E95ABD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4EED7F3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0836386D" w14:textId="4675DE9A"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584" w:type="pct"/>
            <w:tcBorders>
              <w:top w:val="nil"/>
              <w:left w:val="nil"/>
              <w:bottom w:val="single" w:sz="4" w:space="0" w:color="auto"/>
              <w:right w:val="single" w:sz="4" w:space="0" w:color="auto"/>
            </w:tcBorders>
            <w:vAlign w:val="center"/>
            <w:hideMark/>
          </w:tcPr>
          <w:p w14:paraId="231F601A" w14:textId="43E60E11"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153.757.170</w:t>
            </w:r>
          </w:p>
        </w:tc>
        <w:tc>
          <w:tcPr>
            <w:tcW w:w="524" w:type="pct"/>
            <w:vMerge/>
            <w:tcBorders>
              <w:top w:val="nil"/>
              <w:left w:val="single" w:sz="4" w:space="0" w:color="auto"/>
              <w:bottom w:val="single" w:sz="4" w:space="0" w:color="000000"/>
              <w:right w:val="single" w:sz="4" w:space="0" w:color="auto"/>
            </w:tcBorders>
            <w:vAlign w:val="center"/>
            <w:hideMark/>
          </w:tcPr>
          <w:p w14:paraId="05B6894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E69032D" w14:textId="77777777" w:rsidTr="00F0341D">
        <w:trPr>
          <w:trHeight w:val="397"/>
        </w:trPr>
        <w:tc>
          <w:tcPr>
            <w:tcW w:w="184" w:type="pct"/>
            <w:vMerge w:val="restart"/>
            <w:tcBorders>
              <w:top w:val="single" w:sz="4" w:space="0" w:color="auto"/>
              <w:left w:val="single" w:sz="4" w:space="0" w:color="auto"/>
              <w:bottom w:val="single" w:sz="4" w:space="0" w:color="000000"/>
              <w:right w:val="single" w:sz="4" w:space="0" w:color="auto"/>
            </w:tcBorders>
            <w:vAlign w:val="center"/>
            <w:hideMark/>
          </w:tcPr>
          <w:p w14:paraId="4569E65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w:t>
            </w:r>
          </w:p>
        </w:tc>
        <w:tc>
          <w:tcPr>
            <w:tcW w:w="1752" w:type="pct"/>
            <w:vMerge w:val="restart"/>
            <w:tcBorders>
              <w:top w:val="single" w:sz="4" w:space="0" w:color="auto"/>
              <w:left w:val="single" w:sz="4" w:space="0" w:color="auto"/>
              <w:bottom w:val="single" w:sz="4" w:space="0" w:color="000000"/>
              <w:right w:val="single" w:sz="4" w:space="0" w:color="auto"/>
            </w:tcBorders>
            <w:vAlign w:val="center"/>
            <w:hideMark/>
          </w:tcPr>
          <w:p w14:paraId="0AB6446B" w14:textId="77777777" w:rsidR="00F0341D" w:rsidRPr="00253A0B" w:rsidRDefault="00F0341D" w:rsidP="00253A0B">
            <w:pPr>
              <w:spacing w:before="40" w:after="40" w:line="240" w:lineRule="auto"/>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dung </w:t>
            </w:r>
            <w:proofErr w:type="spellStart"/>
            <w:r w:rsidRPr="00253A0B">
              <w:rPr>
                <w:rFonts w:ascii="Times New Roman" w:eastAsia="Times New Roman" w:hAnsi="Times New Roman"/>
                <w:sz w:val="24"/>
                <w:szCs w:val="24"/>
                <w:lang w:val="en-US"/>
              </w:rPr>
              <w:t>chính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Đối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với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dung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cung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quan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lý</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dụng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Đối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với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dõi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bộ</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Sao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nguồn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hoặc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lastRenderedPageBreak/>
              <w:t>khi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xảy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sự</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cố</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tính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vẹn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sau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sửa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chữa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sao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kỳ</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Sửa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phạm</w:t>
            </w:r>
            <w:proofErr w:type="spellEnd"/>
            <w:r w:rsidRPr="00253A0B">
              <w:rPr>
                <w:rFonts w:ascii="Times New Roman" w:eastAsia="Times New Roman" w:hAnsi="Times New Roman"/>
                <w:sz w:val="24"/>
                <w:szCs w:val="24"/>
                <w:lang w:val="en-US"/>
              </w:rPr>
              <w:t xml:space="preserve"> vi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chức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có</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suất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năng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chịu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tải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hóa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Hỗ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thuật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trong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cài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đặt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hổng</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đối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với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điều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trị</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sở</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dữ</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máy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chủ</w:t>
            </w:r>
            <w:proofErr w:type="spellEnd"/>
            <w:r w:rsidRPr="00253A0B">
              <w:rPr>
                <w:rFonts w:ascii="Times New Roman" w:eastAsia="Times New Roman" w:hAnsi="Times New Roman"/>
                <w:sz w:val="24"/>
                <w:szCs w:val="24"/>
                <w:lang w:val="en-US"/>
              </w:rPr>
              <w:t xml:space="preserve"> web (webserver), … </w:t>
            </w:r>
            <w:proofErr w:type="spellStart"/>
            <w:r w:rsidRPr="00253A0B">
              <w:rPr>
                <w:rFonts w:ascii="Times New Roman" w:eastAsia="Times New Roman" w:hAnsi="Times New Roman"/>
                <w:sz w:val="24"/>
                <w:szCs w:val="24"/>
                <w:lang w:val="en-US"/>
              </w:rPr>
              <w:t>và</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thành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mềm</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922" w:type="pct"/>
            <w:tcBorders>
              <w:top w:val="nil"/>
              <w:left w:val="single" w:sz="4" w:space="0" w:color="auto"/>
              <w:bottom w:val="single" w:sz="4" w:space="0" w:color="auto"/>
              <w:right w:val="single" w:sz="4" w:space="0" w:color="auto"/>
            </w:tcBorders>
            <w:vAlign w:val="center"/>
            <w:hideMark/>
          </w:tcPr>
          <w:p w14:paraId="0D6B61D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lastRenderedPageBreak/>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326" w:type="pct"/>
            <w:tcBorders>
              <w:top w:val="nil"/>
              <w:left w:val="nil"/>
              <w:bottom w:val="single" w:sz="4" w:space="0" w:color="auto"/>
              <w:right w:val="single" w:sz="4" w:space="0" w:color="auto"/>
            </w:tcBorders>
            <w:vAlign w:val="center"/>
            <w:hideMark/>
          </w:tcPr>
          <w:p w14:paraId="6B94311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2F2C38F7"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4E922E13" w14:textId="504AF372"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584" w:type="pct"/>
            <w:tcBorders>
              <w:top w:val="nil"/>
              <w:left w:val="nil"/>
              <w:bottom w:val="single" w:sz="4" w:space="0" w:color="auto"/>
              <w:right w:val="single" w:sz="4" w:space="0" w:color="auto"/>
            </w:tcBorders>
            <w:vAlign w:val="center"/>
            <w:hideMark/>
          </w:tcPr>
          <w:p w14:paraId="58FE80A4" w14:textId="16A70B25"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183.379.950</w:t>
            </w:r>
          </w:p>
        </w:tc>
        <w:tc>
          <w:tcPr>
            <w:tcW w:w="524" w:type="pct"/>
            <w:vMerge/>
            <w:tcBorders>
              <w:top w:val="nil"/>
              <w:left w:val="single" w:sz="4" w:space="0" w:color="auto"/>
              <w:bottom w:val="single" w:sz="4" w:space="0" w:color="000000"/>
              <w:right w:val="single" w:sz="4" w:space="0" w:color="auto"/>
            </w:tcBorders>
            <w:vAlign w:val="center"/>
            <w:hideMark/>
          </w:tcPr>
          <w:p w14:paraId="369A097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743B18CC"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2DABA7FF"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2D58A28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3C5FD40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326" w:type="pct"/>
            <w:tcBorders>
              <w:top w:val="nil"/>
              <w:left w:val="nil"/>
              <w:bottom w:val="single" w:sz="4" w:space="0" w:color="auto"/>
              <w:right w:val="single" w:sz="4" w:space="0" w:color="auto"/>
            </w:tcBorders>
            <w:vAlign w:val="center"/>
            <w:hideMark/>
          </w:tcPr>
          <w:p w14:paraId="4357141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7EA9E17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563B4D6C" w14:textId="7AE8C866"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584" w:type="pct"/>
            <w:tcBorders>
              <w:top w:val="nil"/>
              <w:left w:val="nil"/>
              <w:bottom w:val="single" w:sz="4" w:space="0" w:color="auto"/>
              <w:right w:val="single" w:sz="4" w:space="0" w:color="auto"/>
            </w:tcBorders>
            <w:vAlign w:val="center"/>
            <w:hideMark/>
          </w:tcPr>
          <w:p w14:paraId="3C161541" w14:textId="382AEA8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207.674.100</w:t>
            </w:r>
          </w:p>
        </w:tc>
        <w:tc>
          <w:tcPr>
            <w:tcW w:w="524" w:type="pct"/>
            <w:vMerge/>
            <w:tcBorders>
              <w:top w:val="nil"/>
              <w:left w:val="single" w:sz="4" w:space="0" w:color="auto"/>
              <w:bottom w:val="single" w:sz="4" w:space="0" w:color="000000"/>
              <w:right w:val="single" w:sz="4" w:space="0" w:color="auto"/>
            </w:tcBorders>
            <w:vAlign w:val="center"/>
            <w:hideMark/>
          </w:tcPr>
          <w:p w14:paraId="363A4378"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176AA51"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1A3351E2"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3DD903A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496EBCA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326" w:type="pct"/>
            <w:tcBorders>
              <w:top w:val="nil"/>
              <w:left w:val="nil"/>
              <w:bottom w:val="single" w:sz="4" w:space="0" w:color="auto"/>
              <w:right w:val="single" w:sz="4" w:space="0" w:color="auto"/>
            </w:tcBorders>
            <w:vAlign w:val="center"/>
            <w:hideMark/>
          </w:tcPr>
          <w:p w14:paraId="3847D3A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368F224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2C22E69F" w14:textId="67556D53"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584" w:type="pct"/>
            <w:tcBorders>
              <w:top w:val="nil"/>
              <w:left w:val="nil"/>
              <w:bottom w:val="single" w:sz="4" w:space="0" w:color="auto"/>
              <w:right w:val="single" w:sz="4" w:space="0" w:color="auto"/>
            </w:tcBorders>
            <w:vAlign w:val="center"/>
            <w:hideMark/>
          </w:tcPr>
          <w:p w14:paraId="51F619A8" w14:textId="40081F4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139.180.680</w:t>
            </w:r>
          </w:p>
        </w:tc>
        <w:tc>
          <w:tcPr>
            <w:tcW w:w="524" w:type="pct"/>
            <w:vMerge/>
            <w:tcBorders>
              <w:top w:val="nil"/>
              <w:left w:val="single" w:sz="4" w:space="0" w:color="auto"/>
              <w:bottom w:val="single" w:sz="4" w:space="0" w:color="000000"/>
              <w:right w:val="single" w:sz="4" w:space="0" w:color="auto"/>
            </w:tcBorders>
            <w:vAlign w:val="center"/>
            <w:hideMark/>
          </w:tcPr>
          <w:p w14:paraId="69432F33"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3C8F9D5"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5070C9C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11F8D34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11CDD5F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326" w:type="pct"/>
            <w:tcBorders>
              <w:top w:val="nil"/>
              <w:left w:val="nil"/>
              <w:bottom w:val="single" w:sz="4" w:space="0" w:color="auto"/>
              <w:right w:val="single" w:sz="4" w:space="0" w:color="auto"/>
            </w:tcBorders>
            <w:vAlign w:val="center"/>
            <w:hideMark/>
          </w:tcPr>
          <w:p w14:paraId="2095F45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33CA98E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7E578DDB" w14:textId="6A3C09A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584" w:type="pct"/>
            <w:tcBorders>
              <w:top w:val="nil"/>
              <w:left w:val="nil"/>
              <w:bottom w:val="single" w:sz="4" w:space="0" w:color="auto"/>
              <w:right w:val="single" w:sz="4" w:space="0" w:color="auto"/>
            </w:tcBorders>
            <w:vAlign w:val="center"/>
            <w:hideMark/>
          </w:tcPr>
          <w:p w14:paraId="7FEA0B82" w14:textId="13003547"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153.757.170</w:t>
            </w:r>
          </w:p>
        </w:tc>
        <w:tc>
          <w:tcPr>
            <w:tcW w:w="524" w:type="pct"/>
            <w:vMerge/>
            <w:tcBorders>
              <w:top w:val="nil"/>
              <w:left w:val="single" w:sz="4" w:space="0" w:color="auto"/>
              <w:bottom w:val="single" w:sz="4" w:space="0" w:color="000000"/>
              <w:right w:val="single" w:sz="4" w:space="0" w:color="auto"/>
            </w:tcBorders>
            <w:vAlign w:val="center"/>
            <w:hideMark/>
          </w:tcPr>
          <w:p w14:paraId="50C86B4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B20A368" w14:textId="77777777" w:rsidTr="00F0341D">
        <w:trPr>
          <w:trHeight w:val="397"/>
        </w:trPr>
        <w:tc>
          <w:tcPr>
            <w:tcW w:w="184" w:type="pct"/>
            <w:vMerge w:val="restart"/>
            <w:tcBorders>
              <w:top w:val="single" w:sz="4" w:space="0" w:color="auto"/>
              <w:left w:val="single" w:sz="4" w:space="0" w:color="auto"/>
              <w:bottom w:val="single" w:sz="4" w:space="0" w:color="000000"/>
              <w:right w:val="single" w:sz="4" w:space="0" w:color="auto"/>
            </w:tcBorders>
            <w:vAlign w:val="center"/>
            <w:hideMark/>
          </w:tcPr>
          <w:p w14:paraId="40253533"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1752" w:type="pct"/>
            <w:vMerge w:val="restart"/>
            <w:tcBorders>
              <w:top w:val="single" w:sz="4" w:space="0" w:color="auto"/>
              <w:left w:val="single" w:sz="4" w:space="0" w:color="auto"/>
              <w:bottom w:val="single" w:sz="4" w:space="0" w:color="000000"/>
              <w:right w:val="single" w:sz="4" w:space="0" w:color="auto"/>
            </w:tcBorders>
            <w:vAlign w:val="center"/>
            <w:hideMark/>
          </w:tcPr>
          <w:p w14:paraId="6E76B0AE"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xml:space="preserve">Các </w:t>
            </w:r>
            <w:proofErr w:type="spellStart"/>
            <w:r w:rsidRPr="00253A0B">
              <w:rPr>
                <w:rFonts w:ascii="Times New Roman" w:eastAsia="Times New Roman" w:hAnsi="Times New Roman"/>
                <w:sz w:val="24"/>
                <w:szCs w:val="24"/>
                <w:lang w:val="en-US"/>
              </w:rPr>
              <w:t>nội</w:t>
            </w:r>
            <w:proofErr w:type="spellEnd"/>
            <w:r w:rsidRPr="00253A0B">
              <w:rPr>
                <w:rFonts w:ascii="Times New Roman" w:eastAsia="Times New Roman" w:hAnsi="Times New Roman"/>
                <w:sz w:val="24"/>
                <w:szCs w:val="24"/>
                <w:lang w:val="en-US"/>
              </w:rPr>
              <w:t xml:space="preserve"> dung </w:t>
            </w:r>
            <w:proofErr w:type="spellStart"/>
            <w:r w:rsidRPr="00253A0B">
              <w:rPr>
                <w:rFonts w:ascii="Times New Roman" w:eastAsia="Times New Roman" w:hAnsi="Times New Roman"/>
                <w:sz w:val="24"/>
                <w:szCs w:val="24"/>
                <w:lang w:val="en-US"/>
              </w:rPr>
              <w:t>về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phương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được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phê</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duyệt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w:t>
            </w:r>
            <w:proofErr w:type="spellStart"/>
            <w:r w:rsidRPr="00253A0B">
              <w:rPr>
                <w:rFonts w:ascii="Times New Roman" w:eastAsia="Times New Roman" w:hAnsi="Times New Roman"/>
                <w:sz w:val="24"/>
                <w:szCs w:val="24"/>
                <w:lang w:val="en-US"/>
              </w:rPr>
              <w:t>Kiểm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đánh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giá</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hiện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mã</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độc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lỗ</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hổng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điểm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yếu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nghiệm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xâm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nhập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hệ</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thống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theo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định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của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pháp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luật</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w:t>
            </w:r>
            <w:r w:rsidRPr="00253A0B">
              <w:rPr>
                <w:rFonts w:ascii="Times New Roman" w:eastAsia="Times New Roman" w:hAnsi="Times New Roman"/>
                <w:sz w:val="24"/>
                <w:szCs w:val="24"/>
                <w:lang w:val="en-US"/>
              </w:rPr>
              <w:br/>
              <w:t xml:space="preserve">- Duy </w:t>
            </w:r>
            <w:proofErr w:type="spellStart"/>
            <w:r w:rsidRPr="00253A0B">
              <w:rPr>
                <w:rFonts w:ascii="Times New Roman" w:eastAsia="Times New Roman" w:hAnsi="Times New Roman"/>
                <w:sz w:val="24"/>
                <w:szCs w:val="24"/>
                <w:lang w:val="en-US"/>
              </w:rPr>
              <w:t>trì</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gia</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hạn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quyền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nâng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cấp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sản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phẩm</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lastRenderedPageBreak/>
              <w:t>dịch</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vụ</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mạng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để</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đáp</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ứng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các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yêu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về</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bảo</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đảm</w:t>
            </w:r>
            <w:proofErr w:type="spellEnd"/>
            <w:r w:rsidRPr="00253A0B">
              <w:rPr>
                <w:rFonts w:ascii="Times New Roman" w:eastAsia="Times New Roman" w:hAnsi="Times New Roman"/>
                <w:sz w:val="24"/>
                <w:szCs w:val="24"/>
                <w:lang w:val="en-US"/>
              </w:rPr>
              <w:t xml:space="preserve"> an </w:t>
            </w:r>
            <w:proofErr w:type="spellStart"/>
            <w:r w:rsidRPr="00253A0B">
              <w:rPr>
                <w:rFonts w:ascii="Times New Roman" w:eastAsia="Times New Roman" w:hAnsi="Times New Roman"/>
                <w:sz w:val="24"/>
                <w:szCs w:val="24"/>
                <w:lang w:val="en-US"/>
              </w:rPr>
              <w:t>toàn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w:t>
            </w:r>
            <w:r w:rsidRPr="00253A0B">
              <w:rPr>
                <w:rFonts w:ascii="Times New Roman" w:eastAsia="Times New Roman" w:hAnsi="Times New Roman"/>
                <w:sz w:val="24"/>
                <w:szCs w:val="24"/>
                <w:lang w:val="en-US"/>
              </w:rPr>
              <w:br/>
              <w:t xml:space="preserve">- Các </w:t>
            </w:r>
            <w:proofErr w:type="spellStart"/>
            <w:r w:rsidRPr="00253A0B">
              <w:rPr>
                <w:rFonts w:ascii="Times New Roman" w:eastAsia="Times New Roman" w:hAnsi="Times New Roman"/>
                <w:sz w:val="24"/>
                <w:szCs w:val="24"/>
                <w:lang w:val="en-US"/>
              </w:rPr>
              <w:t>công</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việc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cần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thiết</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khác</w:t>
            </w:r>
            <w:proofErr w:type="spellEnd"/>
            <w:r w:rsidRPr="00253A0B">
              <w:rPr>
                <w:rFonts w:ascii="Times New Roman" w:eastAsia="Times New Roman" w:hAnsi="Times New Roman"/>
                <w:sz w:val="24"/>
                <w:szCs w:val="24"/>
                <w:lang w:val="en-US"/>
              </w:rPr>
              <w:t>.</w:t>
            </w:r>
          </w:p>
        </w:tc>
        <w:tc>
          <w:tcPr>
            <w:tcW w:w="922" w:type="pct"/>
            <w:tcBorders>
              <w:top w:val="nil"/>
              <w:left w:val="single" w:sz="4" w:space="0" w:color="auto"/>
              <w:bottom w:val="single" w:sz="4" w:space="0" w:color="auto"/>
              <w:right w:val="single" w:sz="4" w:space="0" w:color="auto"/>
            </w:tcBorders>
            <w:vAlign w:val="center"/>
            <w:hideMark/>
          </w:tcPr>
          <w:p w14:paraId="5A64E42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lastRenderedPageBreak/>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1</w:t>
            </w:r>
          </w:p>
        </w:tc>
        <w:tc>
          <w:tcPr>
            <w:tcW w:w="326" w:type="pct"/>
            <w:tcBorders>
              <w:top w:val="nil"/>
              <w:left w:val="nil"/>
              <w:bottom w:val="single" w:sz="4" w:space="0" w:color="auto"/>
              <w:right w:val="single" w:sz="4" w:space="0" w:color="auto"/>
            </w:tcBorders>
            <w:vAlign w:val="center"/>
            <w:hideMark/>
          </w:tcPr>
          <w:p w14:paraId="6B92214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6012C06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4A6D4C0C" w14:textId="0741FB2E"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407.511</w:t>
            </w:r>
          </w:p>
        </w:tc>
        <w:tc>
          <w:tcPr>
            <w:tcW w:w="584" w:type="pct"/>
            <w:tcBorders>
              <w:top w:val="nil"/>
              <w:left w:val="nil"/>
              <w:bottom w:val="single" w:sz="4" w:space="0" w:color="auto"/>
              <w:right w:val="single" w:sz="4" w:space="0" w:color="auto"/>
            </w:tcBorders>
            <w:vAlign w:val="center"/>
            <w:hideMark/>
          </w:tcPr>
          <w:p w14:paraId="5E0B4D83" w14:textId="09FE95AC"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183.379.950</w:t>
            </w:r>
          </w:p>
        </w:tc>
        <w:tc>
          <w:tcPr>
            <w:tcW w:w="524" w:type="pct"/>
            <w:vMerge/>
            <w:tcBorders>
              <w:top w:val="nil"/>
              <w:left w:val="single" w:sz="4" w:space="0" w:color="auto"/>
              <w:bottom w:val="single" w:sz="4" w:space="0" w:color="000000"/>
              <w:right w:val="single" w:sz="4" w:space="0" w:color="auto"/>
            </w:tcBorders>
            <w:vAlign w:val="center"/>
            <w:hideMark/>
          </w:tcPr>
          <w:p w14:paraId="72A97CA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4E4E75E"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5E29AD36"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7FE6E820"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586408F6"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2</w:t>
            </w:r>
          </w:p>
        </w:tc>
        <w:tc>
          <w:tcPr>
            <w:tcW w:w="326" w:type="pct"/>
            <w:tcBorders>
              <w:top w:val="nil"/>
              <w:left w:val="nil"/>
              <w:bottom w:val="single" w:sz="4" w:space="0" w:color="auto"/>
              <w:right w:val="single" w:sz="4" w:space="0" w:color="auto"/>
            </w:tcBorders>
            <w:vAlign w:val="center"/>
            <w:hideMark/>
          </w:tcPr>
          <w:p w14:paraId="10B8B098"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w:t>
            </w:r>
          </w:p>
        </w:tc>
        <w:tc>
          <w:tcPr>
            <w:tcW w:w="244" w:type="pct"/>
            <w:tcBorders>
              <w:top w:val="nil"/>
              <w:left w:val="nil"/>
              <w:bottom w:val="single" w:sz="4" w:space="0" w:color="auto"/>
              <w:right w:val="single" w:sz="4" w:space="0" w:color="auto"/>
            </w:tcBorders>
            <w:vAlign w:val="center"/>
            <w:hideMark/>
          </w:tcPr>
          <w:p w14:paraId="185B67ED"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05AEA520" w14:textId="2436D5DD"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461.498</w:t>
            </w:r>
          </w:p>
        </w:tc>
        <w:tc>
          <w:tcPr>
            <w:tcW w:w="584" w:type="pct"/>
            <w:tcBorders>
              <w:top w:val="nil"/>
              <w:left w:val="nil"/>
              <w:bottom w:val="single" w:sz="4" w:space="0" w:color="auto"/>
              <w:right w:val="single" w:sz="4" w:space="0" w:color="auto"/>
            </w:tcBorders>
            <w:vAlign w:val="center"/>
            <w:hideMark/>
          </w:tcPr>
          <w:p w14:paraId="18016EAE" w14:textId="1EC401C3"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207.674.100</w:t>
            </w:r>
          </w:p>
        </w:tc>
        <w:tc>
          <w:tcPr>
            <w:tcW w:w="524" w:type="pct"/>
            <w:vMerge/>
            <w:tcBorders>
              <w:top w:val="nil"/>
              <w:left w:val="single" w:sz="4" w:space="0" w:color="auto"/>
              <w:bottom w:val="single" w:sz="4" w:space="0" w:color="000000"/>
              <w:right w:val="single" w:sz="4" w:space="0" w:color="auto"/>
            </w:tcBorders>
            <w:vAlign w:val="center"/>
            <w:hideMark/>
          </w:tcPr>
          <w:p w14:paraId="09FFC994"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24138884"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4C8CC84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4FEB4DEA"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1118DDD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3</w:t>
            </w:r>
          </w:p>
        </w:tc>
        <w:tc>
          <w:tcPr>
            <w:tcW w:w="326" w:type="pct"/>
            <w:tcBorders>
              <w:top w:val="nil"/>
              <w:left w:val="nil"/>
              <w:bottom w:val="single" w:sz="4" w:space="0" w:color="auto"/>
              <w:right w:val="single" w:sz="4" w:space="0" w:color="auto"/>
            </w:tcBorders>
            <w:vAlign w:val="center"/>
            <w:hideMark/>
          </w:tcPr>
          <w:p w14:paraId="0203D7D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687C8FFF"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0DAD269F" w14:textId="505BFEC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515.484</w:t>
            </w:r>
          </w:p>
        </w:tc>
        <w:tc>
          <w:tcPr>
            <w:tcW w:w="584" w:type="pct"/>
            <w:tcBorders>
              <w:top w:val="nil"/>
              <w:left w:val="nil"/>
              <w:bottom w:val="single" w:sz="4" w:space="0" w:color="auto"/>
              <w:right w:val="single" w:sz="4" w:space="0" w:color="auto"/>
            </w:tcBorders>
            <w:vAlign w:val="center"/>
            <w:hideMark/>
          </w:tcPr>
          <w:p w14:paraId="46AF6B57" w14:textId="03B30CF8"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139.180.680</w:t>
            </w:r>
          </w:p>
        </w:tc>
        <w:tc>
          <w:tcPr>
            <w:tcW w:w="524" w:type="pct"/>
            <w:vMerge/>
            <w:tcBorders>
              <w:top w:val="nil"/>
              <w:left w:val="single" w:sz="4" w:space="0" w:color="auto"/>
              <w:bottom w:val="single" w:sz="4" w:space="0" w:color="000000"/>
              <w:right w:val="single" w:sz="4" w:space="0" w:color="auto"/>
            </w:tcBorders>
            <w:vAlign w:val="center"/>
            <w:hideMark/>
          </w:tcPr>
          <w:p w14:paraId="52B5D0AE"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4D70970B" w14:textId="77777777" w:rsidTr="00F0341D">
        <w:trPr>
          <w:trHeight w:val="397"/>
        </w:trPr>
        <w:tc>
          <w:tcPr>
            <w:tcW w:w="184" w:type="pct"/>
            <w:vMerge/>
            <w:tcBorders>
              <w:top w:val="single" w:sz="4" w:space="0" w:color="auto"/>
              <w:left w:val="single" w:sz="4" w:space="0" w:color="auto"/>
              <w:bottom w:val="single" w:sz="4" w:space="0" w:color="000000"/>
              <w:right w:val="single" w:sz="4" w:space="0" w:color="auto"/>
            </w:tcBorders>
            <w:vAlign w:val="center"/>
            <w:hideMark/>
          </w:tcPr>
          <w:p w14:paraId="1C68F99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1752" w:type="pct"/>
            <w:vMerge/>
            <w:tcBorders>
              <w:top w:val="single" w:sz="4" w:space="0" w:color="auto"/>
              <w:left w:val="single" w:sz="4" w:space="0" w:color="auto"/>
              <w:bottom w:val="single" w:sz="4" w:space="0" w:color="000000"/>
              <w:right w:val="single" w:sz="4" w:space="0" w:color="auto"/>
            </w:tcBorders>
            <w:vAlign w:val="center"/>
            <w:hideMark/>
          </w:tcPr>
          <w:p w14:paraId="023C9E5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c>
          <w:tcPr>
            <w:tcW w:w="922" w:type="pct"/>
            <w:tcBorders>
              <w:top w:val="nil"/>
              <w:left w:val="single" w:sz="4" w:space="0" w:color="auto"/>
              <w:bottom w:val="single" w:sz="4" w:space="0" w:color="auto"/>
              <w:right w:val="single" w:sz="4" w:space="0" w:color="auto"/>
            </w:tcBorders>
            <w:vAlign w:val="center"/>
            <w:hideMark/>
          </w:tcPr>
          <w:p w14:paraId="6A93C3E0"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Kỹ</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bậc</w:t>
            </w:r>
            <w:proofErr w:type="spellEnd"/>
            <w:r w:rsidRPr="00253A0B">
              <w:rPr>
                <w:rFonts w:ascii="Times New Roman" w:eastAsia="Times New Roman" w:hAnsi="Times New Roman"/>
                <w:sz w:val="24"/>
                <w:szCs w:val="24"/>
                <w:lang w:val="en-US"/>
              </w:rPr>
              <w:t xml:space="preserve"> 4</w:t>
            </w:r>
          </w:p>
        </w:tc>
        <w:tc>
          <w:tcPr>
            <w:tcW w:w="326" w:type="pct"/>
            <w:tcBorders>
              <w:top w:val="nil"/>
              <w:left w:val="nil"/>
              <w:bottom w:val="single" w:sz="4" w:space="0" w:color="auto"/>
              <w:right w:val="single" w:sz="4" w:space="0" w:color="auto"/>
            </w:tcBorders>
            <w:vAlign w:val="center"/>
            <w:hideMark/>
          </w:tcPr>
          <w:p w14:paraId="41CE58C5"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3</w:t>
            </w:r>
          </w:p>
        </w:tc>
        <w:tc>
          <w:tcPr>
            <w:tcW w:w="244" w:type="pct"/>
            <w:tcBorders>
              <w:top w:val="nil"/>
              <w:left w:val="nil"/>
              <w:bottom w:val="single" w:sz="4" w:space="0" w:color="auto"/>
              <w:right w:val="single" w:sz="4" w:space="0" w:color="auto"/>
            </w:tcBorders>
            <w:vAlign w:val="center"/>
            <w:hideMark/>
          </w:tcPr>
          <w:p w14:paraId="243059BB"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90</w:t>
            </w:r>
          </w:p>
        </w:tc>
        <w:tc>
          <w:tcPr>
            <w:tcW w:w="464" w:type="pct"/>
            <w:tcBorders>
              <w:top w:val="nil"/>
              <w:left w:val="nil"/>
              <w:bottom w:val="single" w:sz="4" w:space="0" w:color="auto"/>
              <w:right w:val="single" w:sz="4" w:space="0" w:color="auto"/>
            </w:tcBorders>
            <w:vAlign w:val="center"/>
            <w:hideMark/>
          </w:tcPr>
          <w:p w14:paraId="6DEF1E71" w14:textId="7005561F"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569.471</w:t>
            </w:r>
          </w:p>
        </w:tc>
        <w:tc>
          <w:tcPr>
            <w:tcW w:w="584" w:type="pct"/>
            <w:tcBorders>
              <w:top w:val="nil"/>
              <w:left w:val="nil"/>
              <w:bottom w:val="single" w:sz="4" w:space="0" w:color="auto"/>
              <w:right w:val="single" w:sz="4" w:space="0" w:color="auto"/>
            </w:tcBorders>
            <w:vAlign w:val="center"/>
            <w:hideMark/>
          </w:tcPr>
          <w:p w14:paraId="096FC825" w14:textId="1A22071B" w:rsidR="00F0341D" w:rsidRPr="00253A0B" w:rsidRDefault="00F0341D" w:rsidP="00253A0B">
            <w:pPr>
              <w:spacing w:before="40" w:after="40" w:line="240" w:lineRule="auto"/>
              <w:jc w:val="right"/>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153.757.170</w:t>
            </w:r>
          </w:p>
        </w:tc>
        <w:tc>
          <w:tcPr>
            <w:tcW w:w="524" w:type="pct"/>
            <w:vMerge/>
            <w:tcBorders>
              <w:top w:val="nil"/>
              <w:left w:val="single" w:sz="4" w:space="0" w:color="auto"/>
              <w:bottom w:val="single" w:sz="4" w:space="0" w:color="000000"/>
              <w:right w:val="single" w:sz="4" w:space="0" w:color="auto"/>
            </w:tcBorders>
            <w:vAlign w:val="center"/>
            <w:hideMark/>
          </w:tcPr>
          <w:p w14:paraId="205DE6EB"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DE01239" w14:textId="77777777" w:rsidTr="00F0341D">
        <w:trPr>
          <w:trHeight w:val="397"/>
        </w:trPr>
        <w:tc>
          <w:tcPr>
            <w:tcW w:w="184" w:type="pct"/>
            <w:tcBorders>
              <w:top w:val="single" w:sz="4" w:space="0" w:color="auto"/>
              <w:left w:val="single" w:sz="4" w:space="0" w:color="auto"/>
              <w:bottom w:val="single" w:sz="4" w:space="0" w:color="auto"/>
              <w:right w:val="single" w:sz="4" w:space="0" w:color="auto"/>
            </w:tcBorders>
            <w:vAlign w:val="center"/>
            <w:hideMark/>
          </w:tcPr>
          <w:p w14:paraId="735F5A62"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w:t>
            </w:r>
          </w:p>
        </w:tc>
        <w:tc>
          <w:tcPr>
            <w:tcW w:w="1752" w:type="pct"/>
            <w:tcBorders>
              <w:top w:val="single" w:sz="4" w:space="0" w:color="auto"/>
              <w:left w:val="nil"/>
              <w:bottom w:val="single" w:sz="4" w:space="0" w:color="auto"/>
              <w:right w:val="single" w:sz="4" w:space="0" w:color="auto"/>
            </w:tcBorders>
            <w:vAlign w:val="center"/>
            <w:hideMark/>
          </w:tcPr>
          <w:p w14:paraId="2C1B5631"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chuyên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trực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tiếp</w:t>
            </w:r>
            <w:proofErr w:type="spellEnd"/>
          </w:p>
        </w:tc>
        <w:tc>
          <w:tcPr>
            <w:tcW w:w="922" w:type="pct"/>
            <w:tcBorders>
              <w:top w:val="nil"/>
              <w:left w:val="nil"/>
              <w:bottom w:val="single" w:sz="4" w:space="0" w:color="auto"/>
              <w:right w:val="single" w:sz="4" w:space="0" w:color="auto"/>
            </w:tcBorders>
            <w:vAlign w:val="center"/>
            <w:hideMark/>
          </w:tcPr>
          <w:p w14:paraId="2FC6618E"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w:t>
            </w:r>
            <w:proofErr w:type="spellEnd"/>
          </w:p>
        </w:tc>
        <w:tc>
          <w:tcPr>
            <w:tcW w:w="326" w:type="pct"/>
            <w:tcBorders>
              <w:top w:val="nil"/>
              <w:left w:val="nil"/>
              <w:bottom w:val="single" w:sz="4" w:space="0" w:color="auto"/>
              <w:right w:val="single" w:sz="4" w:space="0" w:color="auto"/>
            </w:tcBorders>
            <w:vAlign w:val="center"/>
            <w:hideMark/>
          </w:tcPr>
          <w:p w14:paraId="68995090"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5CB48531"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1466A3B0" w14:textId="267756F3"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584" w:type="pct"/>
            <w:tcBorders>
              <w:top w:val="nil"/>
              <w:left w:val="nil"/>
              <w:bottom w:val="single" w:sz="4" w:space="0" w:color="auto"/>
              <w:right w:val="single" w:sz="4" w:space="0" w:color="auto"/>
            </w:tcBorders>
            <w:vAlign w:val="center"/>
            <w:hideMark/>
          </w:tcPr>
          <w:p w14:paraId="40A24638" w14:textId="4148ACB6"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2.773.967.150</w:t>
            </w:r>
          </w:p>
        </w:tc>
        <w:tc>
          <w:tcPr>
            <w:tcW w:w="524" w:type="pct"/>
            <w:vMerge/>
            <w:tcBorders>
              <w:top w:val="nil"/>
              <w:left w:val="single" w:sz="4" w:space="0" w:color="auto"/>
              <w:bottom w:val="single" w:sz="4" w:space="0" w:color="000000"/>
              <w:right w:val="single" w:sz="4" w:space="0" w:color="auto"/>
            </w:tcBorders>
            <w:vAlign w:val="center"/>
            <w:hideMark/>
          </w:tcPr>
          <w:p w14:paraId="2C6C9D6C"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621FC90F"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7827F450"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w:t>
            </w:r>
          </w:p>
        </w:tc>
        <w:tc>
          <w:tcPr>
            <w:tcW w:w="1752" w:type="pct"/>
            <w:tcBorders>
              <w:top w:val="nil"/>
              <w:left w:val="nil"/>
              <w:bottom w:val="single" w:sz="4" w:space="0" w:color="auto"/>
              <w:right w:val="single" w:sz="4" w:space="0" w:color="auto"/>
            </w:tcBorders>
            <w:vAlign w:val="center"/>
            <w:hideMark/>
          </w:tcPr>
          <w:p w14:paraId="2FD49893"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quản</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lý</w:t>
            </w:r>
            <w:proofErr w:type="spellEnd"/>
          </w:p>
        </w:tc>
        <w:tc>
          <w:tcPr>
            <w:tcW w:w="922" w:type="pct"/>
            <w:tcBorders>
              <w:top w:val="nil"/>
              <w:left w:val="nil"/>
              <w:bottom w:val="single" w:sz="4" w:space="0" w:color="auto"/>
              <w:right w:val="single" w:sz="4" w:space="0" w:color="auto"/>
            </w:tcBorders>
            <w:vAlign w:val="center"/>
            <w:hideMark/>
          </w:tcPr>
          <w:p w14:paraId="09EE0E75"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Cql</w:t>
            </w:r>
            <w:proofErr w:type="spellEnd"/>
            <w:r w:rsidRPr="00253A0B">
              <w:rPr>
                <w:rFonts w:ascii="Times New Roman" w:eastAsia="Times New Roman" w:hAnsi="Times New Roman"/>
                <w:b/>
                <w:bCs/>
                <w:sz w:val="24"/>
                <w:szCs w:val="24"/>
                <w:lang w:val="en-US"/>
              </w:rPr>
              <w:t xml:space="preserve"> = 50% </w:t>
            </w:r>
            <w:proofErr w:type="spellStart"/>
            <w:r w:rsidRPr="00253A0B">
              <w:rPr>
                <w:rFonts w:ascii="Times New Roman" w:eastAsia="Times New Roman" w:hAnsi="Times New Roman"/>
                <w:b/>
                <w:bCs/>
                <w:sz w:val="24"/>
                <w:szCs w:val="24"/>
                <w:lang w:val="en-US"/>
              </w:rPr>
              <w:t>Ccg</w:t>
            </w:r>
            <w:proofErr w:type="spellEnd"/>
          </w:p>
        </w:tc>
        <w:tc>
          <w:tcPr>
            <w:tcW w:w="326" w:type="pct"/>
            <w:tcBorders>
              <w:top w:val="nil"/>
              <w:left w:val="nil"/>
              <w:bottom w:val="single" w:sz="4" w:space="0" w:color="auto"/>
              <w:right w:val="single" w:sz="4" w:space="0" w:color="auto"/>
            </w:tcBorders>
            <w:vAlign w:val="center"/>
            <w:hideMark/>
          </w:tcPr>
          <w:p w14:paraId="0CAD43D2"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6E0F944C"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66B90C9C" w14:textId="1C16A94C"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584" w:type="pct"/>
            <w:tcBorders>
              <w:top w:val="nil"/>
              <w:left w:val="nil"/>
              <w:bottom w:val="single" w:sz="4" w:space="0" w:color="auto"/>
              <w:right w:val="single" w:sz="4" w:space="0" w:color="auto"/>
            </w:tcBorders>
            <w:vAlign w:val="center"/>
            <w:hideMark/>
          </w:tcPr>
          <w:p w14:paraId="6425B72E" w14:textId="667981C6"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1.386.983.575</w:t>
            </w: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15F138E1"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proofErr w:type="spellStart"/>
            <w:r w:rsidRPr="00253A0B">
              <w:rPr>
                <w:rFonts w:ascii="Times New Roman" w:eastAsia="Times New Roman" w:hAnsi="Times New Roman"/>
                <w:sz w:val="24"/>
                <w:szCs w:val="24"/>
                <w:lang w:val="en-US"/>
              </w:rPr>
              <w:t>Phụ</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lục</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09 Thông </w:t>
            </w:r>
            <w:proofErr w:type="spellStart"/>
            <w:r w:rsidRPr="00253A0B">
              <w:rPr>
                <w:rFonts w:ascii="Times New Roman" w:eastAsia="Times New Roman" w:hAnsi="Times New Roman"/>
                <w:sz w:val="24"/>
                <w:szCs w:val="24"/>
                <w:lang w:val="en-US"/>
              </w:rPr>
              <w:t>tư</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số</w:t>
            </w:r>
            <w:proofErr w:type="spellEnd"/>
            <w:r w:rsidRPr="00253A0B">
              <w:rPr>
                <w:rFonts w:ascii="Times New Roman" w:eastAsia="Times New Roman" w:hAnsi="Times New Roman"/>
                <w:sz w:val="24"/>
                <w:szCs w:val="24"/>
                <w:lang w:val="en-US"/>
              </w:rPr>
              <w:t xml:space="preserve"> 18/2024/TT-BTTTT</w:t>
            </w:r>
          </w:p>
        </w:tc>
      </w:tr>
      <w:tr w:rsidR="00F0341D" w:rsidRPr="00253A0B" w14:paraId="67335BC4"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78711C90"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III</w:t>
            </w:r>
          </w:p>
        </w:tc>
        <w:tc>
          <w:tcPr>
            <w:tcW w:w="1752" w:type="pct"/>
            <w:tcBorders>
              <w:top w:val="nil"/>
              <w:left w:val="nil"/>
              <w:bottom w:val="single" w:sz="4" w:space="0" w:color="auto"/>
              <w:right w:val="single" w:sz="4" w:space="0" w:color="auto"/>
            </w:tcBorders>
            <w:vAlign w:val="center"/>
            <w:hideMark/>
          </w:tcPr>
          <w:p w14:paraId="2661B188"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khác</w:t>
            </w:r>
            <w:proofErr w:type="spellEnd"/>
            <w:r w:rsidRPr="00253A0B">
              <w:rPr>
                <w:rFonts w:ascii="Times New Roman" w:eastAsia="Times New Roman" w:hAnsi="Times New Roman"/>
                <w:b/>
                <w:bCs/>
                <w:sz w:val="24"/>
                <w:szCs w:val="24"/>
                <w:lang w:val="en-US"/>
              </w:rPr>
              <w:t xml:space="preserve"> </w:t>
            </w:r>
            <w:r w:rsidRPr="00253A0B">
              <w:rPr>
                <w:rFonts w:ascii="Times New Roman" w:eastAsia="Times New Roman" w:hAnsi="Times New Roman"/>
                <w:sz w:val="24"/>
                <w:szCs w:val="24"/>
                <w:lang w:val="en-US"/>
              </w:rPr>
              <w:t xml:space="preserve">(chi </w:t>
            </w:r>
            <w:proofErr w:type="spellStart"/>
            <w:r w:rsidRPr="00253A0B">
              <w:rPr>
                <w:rFonts w:ascii="Times New Roman" w:eastAsia="Times New Roman" w:hAnsi="Times New Roman"/>
                <w:sz w:val="24"/>
                <w:szCs w:val="24"/>
                <w:lang w:val="en-US"/>
              </w:rPr>
              <w:t>phí</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đi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lại</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lưu</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trú</w:t>
            </w:r>
            <w:proofErr w:type="spellEnd"/>
            <w:r w:rsidRPr="00253A0B">
              <w:rPr>
                <w:rFonts w:ascii="Times New Roman" w:eastAsia="Times New Roman" w:hAnsi="Times New Roman"/>
                <w:sz w:val="24"/>
                <w:szCs w:val="24"/>
                <w:lang w:val="en-US"/>
              </w:rPr>
              <w:t xml:space="preserve">, VPP, </w:t>
            </w:r>
            <w:proofErr w:type="spellStart"/>
            <w:r w:rsidRPr="00253A0B">
              <w:rPr>
                <w:rFonts w:ascii="Times New Roman" w:eastAsia="Times New Roman" w:hAnsi="Times New Roman"/>
                <w:sz w:val="24"/>
                <w:szCs w:val="24"/>
                <w:lang w:val="en-US"/>
              </w:rPr>
              <w:t>thông</w:t>
            </w:r>
            <w:proofErr w:type="spellEnd"/>
            <w:r w:rsidRPr="00253A0B">
              <w:rPr>
                <w:rFonts w:ascii="Times New Roman" w:eastAsia="Times New Roman" w:hAnsi="Times New Roman"/>
                <w:sz w:val="24"/>
                <w:szCs w:val="24"/>
                <w:lang w:val="en-US"/>
              </w:rPr>
              <w:t xml:space="preserve"> tin </w:t>
            </w:r>
            <w:proofErr w:type="spellStart"/>
            <w:r w:rsidRPr="00253A0B">
              <w:rPr>
                <w:rFonts w:ascii="Times New Roman" w:eastAsia="Times New Roman" w:hAnsi="Times New Roman"/>
                <w:sz w:val="24"/>
                <w:szCs w:val="24"/>
                <w:lang w:val="en-US"/>
              </w:rPr>
              <w:t>liên</w:t>
            </w:r>
            <w:proofErr w:type="spellEnd"/>
            <w:r w:rsidRPr="00253A0B">
              <w:rPr>
                <w:rFonts w:ascii="Times New Roman" w:eastAsia="Times New Roman" w:hAnsi="Times New Roman"/>
                <w:sz w:val="24"/>
                <w:szCs w:val="24"/>
                <w:lang w:val="en-US"/>
              </w:rPr>
              <w:t xml:space="preserve"> </w:t>
            </w:r>
            <w:proofErr w:type="spellStart"/>
            <w:r w:rsidRPr="00253A0B">
              <w:rPr>
                <w:rFonts w:ascii="Times New Roman" w:eastAsia="Times New Roman" w:hAnsi="Times New Roman"/>
                <w:sz w:val="24"/>
                <w:szCs w:val="24"/>
                <w:lang w:val="en-US"/>
              </w:rPr>
              <w:t>lạc</w:t>
            </w:r>
            <w:proofErr w:type="spellEnd"/>
            <w:r w:rsidRPr="00253A0B">
              <w:rPr>
                <w:rFonts w:ascii="Times New Roman" w:eastAsia="Times New Roman" w:hAnsi="Times New Roman"/>
                <w:sz w:val="24"/>
                <w:szCs w:val="24"/>
                <w:lang w:val="en-US"/>
              </w:rPr>
              <w:t>,...)</w:t>
            </w:r>
          </w:p>
        </w:tc>
        <w:tc>
          <w:tcPr>
            <w:tcW w:w="922" w:type="pct"/>
            <w:tcBorders>
              <w:top w:val="nil"/>
              <w:left w:val="nil"/>
              <w:bottom w:val="single" w:sz="4" w:space="0" w:color="auto"/>
              <w:right w:val="single" w:sz="4" w:space="0" w:color="auto"/>
            </w:tcBorders>
            <w:vAlign w:val="center"/>
            <w:hideMark/>
          </w:tcPr>
          <w:p w14:paraId="0CE47392"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Ck</w:t>
            </w:r>
          </w:p>
        </w:tc>
        <w:tc>
          <w:tcPr>
            <w:tcW w:w="326" w:type="pct"/>
            <w:tcBorders>
              <w:top w:val="nil"/>
              <w:left w:val="nil"/>
              <w:bottom w:val="single" w:sz="4" w:space="0" w:color="auto"/>
              <w:right w:val="single" w:sz="4" w:space="0" w:color="auto"/>
            </w:tcBorders>
            <w:vAlign w:val="center"/>
            <w:hideMark/>
          </w:tcPr>
          <w:p w14:paraId="33324E41"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2BF0DF84"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52BBA4DE" w14:textId="5E74737A"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584" w:type="pct"/>
            <w:tcBorders>
              <w:top w:val="nil"/>
              <w:left w:val="nil"/>
              <w:bottom w:val="single" w:sz="4" w:space="0" w:color="auto"/>
              <w:right w:val="single" w:sz="4" w:space="0" w:color="auto"/>
            </w:tcBorders>
            <w:vAlign w:val="center"/>
            <w:hideMark/>
          </w:tcPr>
          <w:p w14:paraId="03B0B14B" w14:textId="0572C82C"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50.000.000</w:t>
            </w: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2C8E3927"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352D0CD7"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38545CCC"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52" w:type="pct"/>
            <w:tcBorders>
              <w:top w:val="nil"/>
              <w:left w:val="nil"/>
              <w:bottom w:val="single" w:sz="4" w:space="0" w:color="auto"/>
              <w:right w:val="single" w:sz="4" w:space="0" w:color="auto"/>
            </w:tcBorders>
            <w:vAlign w:val="center"/>
            <w:hideMark/>
          </w:tcPr>
          <w:p w14:paraId="1778DBD9"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xml:space="preserve">Thu </w:t>
            </w:r>
            <w:proofErr w:type="spellStart"/>
            <w:r w:rsidRPr="00253A0B">
              <w:rPr>
                <w:rFonts w:ascii="Times New Roman" w:eastAsia="Times New Roman" w:hAnsi="Times New Roman"/>
                <w:b/>
                <w:bCs/>
                <w:sz w:val="24"/>
                <w:szCs w:val="24"/>
                <w:lang w:val="en-US"/>
              </w:rPr>
              <w:t>nhập</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chịu</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tính</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p>
        </w:tc>
        <w:tc>
          <w:tcPr>
            <w:tcW w:w="922" w:type="pct"/>
            <w:tcBorders>
              <w:top w:val="nil"/>
              <w:left w:val="nil"/>
              <w:bottom w:val="single" w:sz="4" w:space="0" w:color="auto"/>
              <w:right w:val="single" w:sz="4" w:space="0" w:color="auto"/>
            </w:tcBorders>
            <w:vAlign w:val="center"/>
            <w:hideMark/>
          </w:tcPr>
          <w:p w14:paraId="1296D03A"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TN = 6%*(</w:t>
            </w:r>
            <w:proofErr w:type="spellStart"/>
            <w:r w:rsidRPr="00253A0B">
              <w:rPr>
                <w:rFonts w:ascii="Times New Roman" w:eastAsia="Times New Roman" w:hAnsi="Times New Roman"/>
                <w:b/>
                <w:bCs/>
                <w:sz w:val="24"/>
                <w:szCs w:val="24"/>
                <w:lang w:val="en-US"/>
              </w:rPr>
              <w:t>Ccg+Cql+Ck</w:t>
            </w:r>
            <w:proofErr w:type="spellEnd"/>
            <w:r w:rsidRPr="00253A0B">
              <w:rPr>
                <w:rFonts w:ascii="Times New Roman" w:eastAsia="Times New Roman" w:hAnsi="Times New Roman"/>
                <w:b/>
                <w:bCs/>
                <w:sz w:val="24"/>
                <w:szCs w:val="24"/>
                <w:lang w:val="en-US"/>
              </w:rPr>
              <w:t>)</w:t>
            </w:r>
          </w:p>
        </w:tc>
        <w:tc>
          <w:tcPr>
            <w:tcW w:w="326" w:type="pct"/>
            <w:tcBorders>
              <w:top w:val="nil"/>
              <w:left w:val="nil"/>
              <w:bottom w:val="single" w:sz="4" w:space="0" w:color="auto"/>
              <w:right w:val="single" w:sz="4" w:space="0" w:color="auto"/>
            </w:tcBorders>
            <w:vAlign w:val="center"/>
            <w:hideMark/>
          </w:tcPr>
          <w:p w14:paraId="3EBF03FB"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410895E4"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016B2047" w14:textId="1F75EEAB"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584" w:type="pct"/>
            <w:tcBorders>
              <w:top w:val="nil"/>
              <w:left w:val="nil"/>
              <w:bottom w:val="single" w:sz="4" w:space="0" w:color="auto"/>
              <w:right w:val="single" w:sz="4" w:space="0" w:color="auto"/>
            </w:tcBorders>
            <w:vAlign w:val="center"/>
            <w:hideMark/>
          </w:tcPr>
          <w:p w14:paraId="05C1EC1C" w14:textId="7F9E5984"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252.657.044</w:t>
            </w:r>
          </w:p>
        </w:tc>
        <w:tc>
          <w:tcPr>
            <w:tcW w:w="524" w:type="pct"/>
            <w:vMerge/>
            <w:tcBorders>
              <w:top w:val="single" w:sz="4" w:space="0" w:color="auto"/>
              <w:left w:val="single" w:sz="4" w:space="0" w:color="auto"/>
              <w:bottom w:val="single" w:sz="4" w:space="0" w:color="auto"/>
              <w:right w:val="single" w:sz="4" w:space="0" w:color="auto"/>
            </w:tcBorders>
            <w:vAlign w:val="center"/>
            <w:hideMark/>
          </w:tcPr>
          <w:p w14:paraId="7B8B9701" w14:textId="77777777" w:rsidR="00F0341D" w:rsidRPr="00253A0B" w:rsidRDefault="00F0341D" w:rsidP="00253A0B">
            <w:pPr>
              <w:spacing w:before="40" w:after="40" w:line="240" w:lineRule="auto"/>
              <w:rPr>
                <w:rFonts w:ascii="Times New Roman" w:eastAsia="Times New Roman" w:hAnsi="Times New Roman"/>
                <w:sz w:val="24"/>
                <w:szCs w:val="24"/>
                <w:lang w:val="en-US"/>
              </w:rPr>
            </w:pPr>
          </w:p>
        </w:tc>
      </w:tr>
      <w:tr w:rsidR="00F0341D" w:rsidRPr="00253A0B" w14:paraId="5A648142"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1C5257EB"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52" w:type="pct"/>
            <w:tcBorders>
              <w:top w:val="nil"/>
              <w:left w:val="nil"/>
              <w:bottom w:val="single" w:sz="4" w:space="0" w:color="auto"/>
              <w:right w:val="single" w:sz="4" w:space="0" w:color="auto"/>
            </w:tcBorders>
            <w:vAlign w:val="center"/>
            <w:hideMark/>
          </w:tcPr>
          <w:p w14:paraId="1E03949C"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hợp</w:t>
            </w:r>
            <w:proofErr w:type="spellEnd"/>
            <w:r w:rsidRPr="00253A0B">
              <w:rPr>
                <w:rFonts w:ascii="Times New Roman" w:eastAsia="Times New Roman" w:hAnsi="Times New Roman"/>
                <w:b/>
                <w:bCs/>
                <w:sz w:val="24"/>
                <w:szCs w:val="24"/>
                <w:lang w:val="en-US"/>
              </w:rPr>
              <w:t xml:space="preserve"> chi </w:t>
            </w:r>
            <w:proofErr w:type="spellStart"/>
            <w:r w:rsidRPr="00253A0B">
              <w:rPr>
                <w:rFonts w:ascii="Times New Roman" w:eastAsia="Times New Roman" w:hAnsi="Times New Roman"/>
                <w:b/>
                <w:bCs/>
                <w:sz w:val="24"/>
                <w:szCs w:val="24"/>
                <w:lang w:val="en-US"/>
              </w:rPr>
              <w:t>phí</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trước</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thuế</w:t>
            </w:r>
            <w:proofErr w:type="spellEnd"/>
          </w:p>
        </w:tc>
        <w:tc>
          <w:tcPr>
            <w:tcW w:w="922" w:type="pct"/>
            <w:tcBorders>
              <w:top w:val="nil"/>
              <w:left w:val="nil"/>
              <w:bottom w:val="single" w:sz="4" w:space="0" w:color="auto"/>
              <w:right w:val="single" w:sz="4" w:space="0" w:color="auto"/>
            </w:tcBorders>
            <w:vAlign w:val="center"/>
            <w:hideMark/>
          </w:tcPr>
          <w:p w14:paraId="0A68EE08"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Ccg+Cql+Ck+TN</w:t>
            </w:r>
            <w:proofErr w:type="spellEnd"/>
          </w:p>
        </w:tc>
        <w:tc>
          <w:tcPr>
            <w:tcW w:w="326" w:type="pct"/>
            <w:tcBorders>
              <w:top w:val="nil"/>
              <w:left w:val="nil"/>
              <w:bottom w:val="single" w:sz="4" w:space="0" w:color="auto"/>
              <w:right w:val="single" w:sz="4" w:space="0" w:color="auto"/>
            </w:tcBorders>
            <w:vAlign w:val="center"/>
            <w:hideMark/>
          </w:tcPr>
          <w:p w14:paraId="768055B6"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346518C9"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25749FA1" w14:textId="78DD1FED" w:rsidR="00F0341D" w:rsidRPr="00253A0B" w:rsidRDefault="00F0341D" w:rsidP="00253A0B">
            <w:pPr>
              <w:spacing w:before="40" w:after="40" w:line="240" w:lineRule="auto"/>
              <w:jc w:val="right"/>
              <w:rPr>
                <w:rFonts w:ascii="Times New Roman" w:eastAsia="Times New Roman" w:hAnsi="Times New Roman"/>
                <w:sz w:val="24"/>
                <w:szCs w:val="24"/>
                <w:lang w:val="en-US"/>
              </w:rPr>
            </w:pPr>
          </w:p>
        </w:tc>
        <w:tc>
          <w:tcPr>
            <w:tcW w:w="584" w:type="pct"/>
            <w:tcBorders>
              <w:top w:val="nil"/>
              <w:left w:val="nil"/>
              <w:bottom w:val="single" w:sz="4" w:space="0" w:color="auto"/>
              <w:right w:val="single" w:sz="4" w:space="0" w:color="auto"/>
            </w:tcBorders>
            <w:vAlign w:val="center"/>
            <w:hideMark/>
          </w:tcPr>
          <w:p w14:paraId="061C9758" w14:textId="72FC474F"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4.463.607.769</w:t>
            </w:r>
          </w:p>
        </w:tc>
        <w:tc>
          <w:tcPr>
            <w:tcW w:w="524" w:type="pct"/>
            <w:tcBorders>
              <w:top w:val="nil"/>
              <w:left w:val="nil"/>
              <w:bottom w:val="single" w:sz="4" w:space="0" w:color="auto"/>
              <w:right w:val="single" w:sz="4" w:space="0" w:color="auto"/>
            </w:tcBorders>
            <w:vAlign w:val="center"/>
            <w:hideMark/>
          </w:tcPr>
          <w:p w14:paraId="11E6B2C2" w14:textId="77777777" w:rsidR="00F0341D" w:rsidRPr="00253A0B" w:rsidRDefault="00F0341D" w:rsidP="00253A0B">
            <w:pPr>
              <w:spacing w:before="40" w:after="40" w:line="240" w:lineRule="auto"/>
              <w:jc w:val="center"/>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F0341D" w:rsidRPr="00253A0B" w14:paraId="697360A2"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5CBFB770"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52" w:type="pct"/>
            <w:tcBorders>
              <w:top w:val="nil"/>
              <w:left w:val="nil"/>
              <w:bottom w:val="single" w:sz="4" w:space="0" w:color="auto"/>
              <w:right w:val="single" w:sz="4" w:space="0" w:color="auto"/>
            </w:tcBorders>
            <w:vAlign w:val="center"/>
            <w:hideMark/>
          </w:tcPr>
          <w:p w14:paraId="41ED2432"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Thuế</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giá</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trị</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gia</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tăng</w:t>
            </w:r>
            <w:proofErr w:type="spellEnd"/>
          </w:p>
        </w:tc>
        <w:tc>
          <w:tcPr>
            <w:tcW w:w="922" w:type="pct"/>
            <w:tcBorders>
              <w:top w:val="nil"/>
              <w:left w:val="nil"/>
              <w:bottom w:val="single" w:sz="4" w:space="0" w:color="auto"/>
              <w:right w:val="single" w:sz="4" w:space="0" w:color="auto"/>
            </w:tcBorders>
            <w:vAlign w:val="center"/>
            <w:hideMark/>
          </w:tcPr>
          <w:p w14:paraId="41926A34"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VAT = 8%*(</w:t>
            </w:r>
            <w:proofErr w:type="spellStart"/>
            <w:r w:rsidRPr="00253A0B">
              <w:rPr>
                <w:rFonts w:ascii="Times New Roman" w:eastAsia="Times New Roman" w:hAnsi="Times New Roman"/>
                <w:b/>
                <w:bCs/>
                <w:sz w:val="24"/>
                <w:szCs w:val="24"/>
                <w:lang w:val="en-US"/>
              </w:rPr>
              <w:t>Ccg+Cql+Ck+TN</w:t>
            </w:r>
            <w:proofErr w:type="spellEnd"/>
            <w:r w:rsidRPr="00253A0B">
              <w:rPr>
                <w:rFonts w:ascii="Times New Roman" w:eastAsia="Times New Roman" w:hAnsi="Times New Roman"/>
                <w:b/>
                <w:bCs/>
                <w:sz w:val="24"/>
                <w:szCs w:val="24"/>
                <w:lang w:val="en-US"/>
              </w:rPr>
              <w:t>)</w:t>
            </w:r>
          </w:p>
        </w:tc>
        <w:tc>
          <w:tcPr>
            <w:tcW w:w="326" w:type="pct"/>
            <w:tcBorders>
              <w:top w:val="nil"/>
              <w:left w:val="nil"/>
              <w:bottom w:val="single" w:sz="4" w:space="0" w:color="auto"/>
              <w:right w:val="single" w:sz="4" w:space="0" w:color="auto"/>
            </w:tcBorders>
            <w:vAlign w:val="center"/>
            <w:hideMark/>
          </w:tcPr>
          <w:p w14:paraId="29013724"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2EAD2949"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44159AC1" w14:textId="534884C1"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584" w:type="pct"/>
            <w:tcBorders>
              <w:top w:val="nil"/>
              <w:left w:val="nil"/>
              <w:bottom w:val="single" w:sz="4" w:space="0" w:color="auto"/>
              <w:right w:val="single" w:sz="4" w:space="0" w:color="auto"/>
            </w:tcBorders>
            <w:vAlign w:val="center"/>
            <w:hideMark/>
          </w:tcPr>
          <w:p w14:paraId="0BDEB1A9" w14:textId="16C30E85"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357.088.622</w:t>
            </w:r>
          </w:p>
        </w:tc>
        <w:tc>
          <w:tcPr>
            <w:tcW w:w="524" w:type="pct"/>
            <w:tcBorders>
              <w:top w:val="nil"/>
              <w:left w:val="nil"/>
              <w:bottom w:val="single" w:sz="4" w:space="0" w:color="auto"/>
              <w:right w:val="single" w:sz="4" w:space="0" w:color="auto"/>
            </w:tcBorders>
            <w:vAlign w:val="center"/>
            <w:hideMark/>
          </w:tcPr>
          <w:p w14:paraId="7952682C"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r w:rsidR="00F0341D" w:rsidRPr="00253A0B" w14:paraId="172A091E" w14:textId="77777777" w:rsidTr="00F0341D">
        <w:trPr>
          <w:trHeight w:val="397"/>
        </w:trPr>
        <w:tc>
          <w:tcPr>
            <w:tcW w:w="184" w:type="pct"/>
            <w:tcBorders>
              <w:top w:val="nil"/>
              <w:left w:val="single" w:sz="4" w:space="0" w:color="auto"/>
              <w:bottom w:val="single" w:sz="4" w:space="0" w:color="auto"/>
              <w:right w:val="single" w:sz="4" w:space="0" w:color="auto"/>
            </w:tcBorders>
            <w:vAlign w:val="center"/>
            <w:hideMark/>
          </w:tcPr>
          <w:p w14:paraId="0A4F2269"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1752" w:type="pct"/>
            <w:tcBorders>
              <w:top w:val="nil"/>
              <w:left w:val="nil"/>
              <w:bottom w:val="single" w:sz="4" w:space="0" w:color="auto"/>
              <w:right w:val="single" w:sz="4" w:space="0" w:color="auto"/>
            </w:tcBorders>
            <w:vAlign w:val="center"/>
            <w:hideMark/>
          </w:tcPr>
          <w:p w14:paraId="18E7DDC7"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Tổng</w:t>
            </w:r>
            <w:proofErr w:type="spellEnd"/>
            <w:r w:rsidRPr="00253A0B">
              <w:rPr>
                <w:rFonts w:ascii="Times New Roman" w:eastAsia="Times New Roman" w:hAnsi="Times New Roman"/>
                <w:b/>
                <w:bCs/>
                <w:sz w:val="24"/>
                <w:szCs w:val="24"/>
                <w:lang w:val="en-US"/>
              </w:rPr>
              <w:t xml:space="preserve"> </w:t>
            </w:r>
            <w:proofErr w:type="spellStart"/>
            <w:r w:rsidRPr="00253A0B">
              <w:rPr>
                <w:rFonts w:ascii="Times New Roman" w:eastAsia="Times New Roman" w:hAnsi="Times New Roman"/>
                <w:b/>
                <w:bCs/>
                <w:sz w:val="24"/>
                <w:szCs w:val="24"/>
                <w:lang w:val="en-US"/>
              </w:rPr>
              <w:t>cộng</w:t>
            </w:r>
            <w:proofErr w:type="spellEnd"/>
          </w:p>
        </w:tc>
        <w:tc>
          <w:tcPr>
            <w:tcW w:w="922" w:type="pct"/>
            <w:tcBorders>
              <w:top w:val="nil"/>
              <w:left w:val="nil"/>
              <w:bottom w:val="single" w:sz="4" w:space="0" w:color="auto"/>
              <w:right w:val="single" w:sz="4" w:space="0" w:color="auto"/>
            </w:tcBorders>
            <w:vAlign w:val="center"/>
            <w:hideMark/>
          </w:tcPr>
          <w:p w14:paraId="1233E7A6" w14:textId="77777777" w:rsidR="00F0341D" w:rsidRPr="00253A0B" w:rsidRDefault="00F0341D" w:rsidP="00253A0B">
            <w:pPr>
              <w:spacing w:before="40" w:after="40" w:line="240" w:lineRule="auto"/>
              <w:jc w:val="center"/>
              <w:rPr>
                <w:rFonts w:ascii="Times New Roman" w:eastAsia="Times New Roman" w:hAnsi="Times New Roman"/>
                <w:b/>
                <w:bCs/>
                <w:sz w:val="24"/>
                <w:szCs w:val="24"/>
                <w:lang w:val="en-US"/>
              </w:rPr>
            </w:pPr>
            <w:proofErr w:type="spellStart"/>
            <w:r w:rsidRPr="00253A0B">
              <w:rPr>
                <w:rFonts w:ascii="Times New Roman" w:eastAsia="Times New Roman" w:hAnsi="Times New Roman"/>
                <w:b/>
                <w:bCs/>
                <w:sz w:val="24"/>
                <w:szCs w:val="24"/>
                <w:lang w:val="en-US"/>
              </w:rPr>
              <w:t>Ccg+Cql+Ck+TN+VAT</w:t>
            </w:r>
            <w:proofErr w:type="spellEnd"/>
          </w:p>
        </w:tc>
        <w:tc>
          <w:tcPr>
            <w:tcW w:w="326" w:type="pct"/>
            <w:tcBorders>
              <w:top w:val="nil"/>
              <w:left w:val="nil"/>
              <w:bottom w:val="single" w:sz="4" w:space="0" w:color="auto"/>
              <w:right w:val="single" w:sz="4" w:space="0" w:color="auto"/>
            </w:tcBorders>
            <w:vAlign w:val="center"/>
            <w:hideMark/>
          </w:tcPr>
          <w:p w14:paraId="6C4A824D"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244" w:type="pct"/>
            <w:tcBorders>
              <w:top w:val="nil"/>
              <w:left w:val="nil"/>
              <w:bottom w:val="single" w:sz="4" w:space="0" w:color="auto"/>
              <w:right w:val="single" w:sz="4" w:space="0" w:color="auto"/>
            </w:tcBorders>
            <w:vAlign w:val="center"/>
            <w:hideMark/>
          </w:tcPr>
          <w:p w14:paraId="0175AA41" w14:textId="77777777" w:rsidR="00F0341D" w:rsidRPr="00253A0B" w:rsidRDefault="00F0341D" w:rsidP="00253A0B">
            <w:pPr>
              <w:spacing w:before="40" w:after="40" w:line="240" w:lineRule="auto"/>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 </w:t>
            </w:r>
          </w:p>
        </w:tc>
        <w:tc>
          <w:tcPr>
            <w:tcW w:w="464" w:type="pct"/>
            <w:tcBorders>
              <w:top w:val="nil"/>
              <w:left w:val="nil"/>
              <w:bottom w:val="single" w:sz="4" w:space="0" w:color="auto"/>
              <w:right w:val="single" w:sz="4" w:space="0" w:color="auto"/>
            </w:tcBorders>
            <w:vAlign w:val="center"/>
            <w:hideMark/>
          </w:tcPr>
          <w:p w14:paraId="1A1130D8" w14:textId="5410D204"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p>
        </w:tc>
        <w:tc>
          <w:tcPr>
            <w:tcW w:w="584" w:type="pct"/>
            <w:tcBorders>
              <w:top w:val="nil"/>
              <w:left w:val="nil"/>
              <w:bottom w:val="single" w:sz="4" w:space="0" w:color="auto"/>
              <w:right w:val="single" w:sz="4" w:space="0" w:color="auto"/>
            </w:tcBorders>
            <w:vAlign w:val="center"/>
            <w:hideMark/>
          </w:tcPr>
          <w:p w14:paraId="208B8EE9" w14:textId="0A5F7FFF" w:rsidR="00F0341D" w:rsidRPr="00253A0B" w:rsidRDefault="00F0341D" w:rsidP="00253A0B">
            <w:pPr>
              <w:spacing w:before="40" w:after="40" w:line="240" w:lineRule="auto"/>
              <w:jc w:val="right"/>
              <w:rPr>
                <w:rFonts w:ascii="Times New Roman" w:eastAsia="Times New Roman" w:hAnsi="Times New Roman"/>
                <w:b/>
                <w:bCs/>
                <w:sz w:val="24"/>
                <w:szCs w:val="24"/>
                <w:lang w:val="en-US"/>
              </w:rPr>
            </w:pPr>
            <w:r w:rsidRPr="00253A0B">
              <w:rPr>
                <w:rFonts w:ascii="Times New Roman" w:eastAsia="Times New Roman" w:hAnsi="Times New Roman"/>
                <w:b/>
                <w:bCs/>
                <w:sz w:val="24"/>
                <w:szCs w:val="24"/>
                <w:lang w:val="en-US"/>
              </w:rPr>
              <w:t>4.820.696.391</w:t>
            </w:r>
          </w:p>
        </w:tc>
        <w:tc>
          <w:tcPr>
            <w:tcW w:w="524" w:type="pct"/>
            <w:tcBorders>
              <w:top w:val="nil"/>
              <w:left w:val="nil"/>
              <w:bottom w:val="single" w:sz="4" w:space="0" w:color="auto"/>
              <w:right w:val="single" w:sz="4" w:space="0" w:color="auto"/>
            </w:tcBorders>
            <w:vAlign w:val="center"/>
            <w:hideMark/>
          </w:tcPr>
          <w:p w14:paraId="24F647B7" w14:textId="77777777" w:rsidR="00F0341D" w:rsidRPr="00253A0B" w:rsidRDefault="00F0341D" w:rsidP="00253A0B">
            <w:pPr>
              <w:spacing w:before="40" w:after="40" w:line="240" w:lineRule="auto"/>
              <w:rPr>
                <w:rFonts w:ascii="Times New Roman" w:eastAsia="Times New Roman" w:hAnsi="Times New Roman"/>
                <w:sz w:val="24"/>
                <w:szCs w:val="24"/>
                <w:lang w:val="en-US"/>
              </w:rPr>
            </w:pPr>
            <w:r w:rsidRPr="00253A0B">
              <w:rPr>
                <w:rFonts w:ascii="Times New Roman" w:eastAsia="Times New Roman" w:hAnsi="Times New Roman"/>
                <w:sz w:val="24"/>
                <w:szCs w:val="24"/>
                <w:lang w:val="en-US"/>
              </w:rPr>
              <w:t> </w:t>
            </w:r>
          </w:p>
        </w:tc>
      </w:tr>
    </w:tbl>
    <w:p w14:paraId="269ECDCC" w14:textId="38DAA970" w:rsidR="000B1128" w:rsidRPr="00253A0B" w:rsidRDefault="000B1128" w:rsidP="00253A0B">
      <w:pPr>
        <w:spacing w:before="120" w:after="120" w:line="240" w:lineRule="auto"/>
        <w:rPr>
          <w:sz w:val="28"/>
          <w:szCs w:val="28"/>
          <w:lang w:val="pt-BR"/>
        </w:rPr>
      </w:pPr>
    </w:p>
    <w:p w14:paraId="37A2ED3A" w14:textId="77777777" w:rsidR="000B1128" w:rsidRPr="00253A0B" w:rsidRDefault="000B1128" w:rsidP="00253A0B">
      <w:pPr>
        <w:spacing w:after="0" w:line="240" w:lineRule="auto"/>
        <w:rPr>
          <w:sz w:val="28"/>
          <w:szCs w:val="28"/>
          <w:lang w:val="pt-BR"/>
        </w:rPr>
      </w:pPr>
      <w:r w:rsidRPr="00253A0B">
        <w:rPr>
          <w:sz w:val="28"/>
          <w:szCs w:val="28"/>
          <w:lang w:val="pt-BR"/>
        </w:rPr>
        <w:br w:type="page"/>
      </w:r>
    </w:p>
    <w:p w14:paraId="0073A51D" w14:textId="4DF8E26F" w:rsidR="000B1128" w:rsidRPr="00253A0B" w:rsidRDefault="000B1128" w:rsidP="00253A0B">
      <w:pPr>
        <w:pStyle w:val="Heading1"/>
        <w:keepNext w:val="0"/>
        <w:spacing w:before="120" w:after="120" w:line="276" w:lineRule="auto"/>
        <w:jc w:val="center"/>
        <w:rPr>
          <w:rFonts w:ascii="Times New Roman" w:hAnsi="Times New Roman"/>
          <w:sz w:val="28"/>
          <w:szCs w:val="28"/>
          <w:lang w:val="nb-NO"/>
        </w:rPr>
      </w:pPr>
      <w:r w:rsidRPr="00253A0B">
        <w:rPr>
          <w:rFonts w:ascii="Times New Roman" w:hAnsi="Times New Roman"/>
          <w:sz w:val="28"/>
          <w:szCs w:val="28"/>
          <w:lang w:val="nb-NO"/>
        </w:rPr>
        <w:lastRenderedPageBreak/>
        <w:t>PHỤ LỤC 4: DANH SÁCH VỊ TRÍ DỰ KIẾN LẮP ĐẶT CAMERA</w:t>
      </w:r>
    </w:p>
    <w:tbl>
      <w:tblPr>
        <w:tblW w:w="5000" w:type="pct"/>
        <w:tblLook w:val="04A0" w:firstRow="1" w:lastRow="0" w:firstColumn="1" w:lastColumn="0" w:noHBand="0" w:noVBand="1"/>
      </w:tblPr>
      <w:tblGrid>
        <w:gridCol w:w="1253"/>
        <w:gridCol w:w="2640"/>
        <w:gridCol w:w="1779"/>
        <w:gridCol w:w="1779"/>
        <w:gridCol w:w="1779"/>
        <w:gridCol w:w="1779"/>
        <w:gridCol w:w="1779"/>
        <w:gridCol w:w="1774"/>
      </w:tblGrid>
      <w:tr w:rsidR="000B1128" w:rsidRPr="00253A0B" w14:paraId="2DF7D4FF" w14:textId="77777777" w:rsidTr="00CE45E7">
        <w:trPr>
          <w:trHeight w:val="397"/>
          <w:tblHeader/>
        </w:trPr>
        <w:tc>
          <w:tcPr>
            <w:tcW w:w="430" w:type="pct"/>
            <w:vMerge w:val="restart"/>
            <w:tcBorders>
              <w:top w:val="single" w:sz="4" w:space="0" w:color="auto"/>
              <w:left w:val="single" w:sz="4" w:space="0" w:color="auto"/>
              <w:bottom w:val="single" w:sz="4" w:space="0" w:color="auto"/>
              <w:right w:val="single" w:sz="4" w:space="0" w:color="auto"/>
            </w:tcBorders>
            <w:noWrap/>
            <w:vAlign w:val="center"/>
            <w:hideMark/>
          </w:tcPr>
          <w:p w14:paraId="6F91F13F"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STT</w:t>
            </w:r>
          </w:p>
        </w:tc>
        <w:tc>
          <w:tcPr>
            <w:tcW w:w="906" w:type="pct"/>
            <w:vMerge w:val="restart"/>
            <w:tcBorders>
              <w:top w:val="single" w:sz="4" w:space="0" w:color="auto"/>
              <w:left w:val="single" w:sz="4" w:space="0" w:color="auto"/>
              <w:bottom w:val="single" w:sz="4" w:space="0" w:color="auto"/>
              <w:right w:val="single" w:sz="4" w:space="0" w:color="auto"/>
            </w:tcBorders>
            <w:noWrap/>
            <w:vAlign w:val="center"/>
            <w:hideMark/>
          </w:tcPr>
          <w:p w14:paraId="4CE0E211"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proofErr w:type="spellStart"/>
            <w:r w:rsidRPr="00253A0B">
              <w:rPr>
                <w:rFonts w:ascii="Times New Roman" w:eastAsia="Times New Roman" w:hAnsi="Times New Roman"/>
                <w:b/>
                <w:bCs/>
                <w:sz w:val="26"/>
                <w:szCs w:val="26"/>
                <w:lang w:val="en-US"/>
              </w:rPr>
              <w:t>Vị</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trí</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lắp</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đặt</w:t>
            </w:r>
            <w:proofErr w:type="spellEnd"/>
          </w:p>
        </w:tc>
        <w:tc>
          <w:tcPr>
            <w:tcW w:w="611" w:type="pct"/>
            <w:tcBorders>
              <w:top w:val="single" w:sz="4" w:space="0" w:color="auto"/>
              <w:left w:val="nil"/>
              <w:bottom w:val="single" w:sz="4" w:space="0" w:color="auto"/>
              <w:right w:val="single" w:sz="4" w:space="0" w:color="auto"/>
            </w:tcBorders>
            <w:vAlign w:val="center"/>
            <w:hideMark/>
          </w:tcPr>
          <w:p w14:paraId="6A4D8602"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xml:space="preserve">Camera </w:t>
            </w:r>
            <w:proofErr w:type="spellStart"/>
            <w:r w:rsidRPr="00253A0B">
              <w:rPr>
                <w:rFonts w:ascii="Times New Roman" w:eastAsia="Times New Roman" w:hAnsi="Times New Roman"/>
                <w:b/>
                <w:bCs/>
                <w:sz w:val="26"/>
                <w:szCs w:val="26"/>
                <w:lang w:val="en-US"/>
              </w:rPr>
              <w:t>quan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sát</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tầm</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cao</w:t>
            </w:r>
            <w:proofErr w:type="spellEnd"/>
            <w:r w:rsidRPr="00253A0B">
              <w:rPr>
                <w:rFonts w:ascii="Times New Roman" w:eastAsia="Times New Roman" w:hAnsi="Times New Roman"/>
                <w:b/>
                <w:bCs/>
                <w:sz w:val="26"/>
                <w:szCs w:val="26"/>
                <w:lang w:val="en-US"/>
              </w:rPr>
              <w:t xml:space="preserve"> PTZ</w:t>
            </w:r>
          </w:p>
        </w:tc>
        <w:tc>
          <w:tcPr>
            <w:tcW w:w="611" w:type="pct"/>
            <w:tcBorders>
              <w:top w:val="single" w:sz="4" w:space="0" w:color="auto"/>
              <w:left w:val="nil"/>
              <w:bottom w:val="single" w:sz="4" w:space="0" w:color="auto"/>
              <w:right w:val="single" w:sz="4" w:space="0" w:color="auto"/>
            </w:tcBorders>
            <w:vAlign w:val="center"/>
            <w:hideMark/>
          </w:tcPr>
          <w:p w14:paraId="3B1AE0C8"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xml:space="preserve">Camera </w:t>
            </w:r>
            <w:proofErr w:type="spellStart"/>
            <w:r w:rsidRPr="00253A0B">
              <w:rPr>
                <w:rFonts w:ascii="Times New Roman" w:eastAsia="Times New Roman" w:hAnsi="Times New Roman"/>
                <w:b/>
                <w:bCs/>
                <w:sz w:val="26"/>
                <w:szCs w:val="26"/>
                <w:lang w:val="en-US"/>
              </w:rPr>
              <w:t>giám</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sát</w:t>
            </w:r>
            <w:proofErr w:type="spellEnd"/>
            <w:r w:rsidRPr="00253A0B">
              <w:rPr>
                <w:rFonts w:ascii="Times New Roman" w:eastAsia="Times New Roman" w:hAnsi="Times New Roman"/>
                <w:b/>
                <w:bCs/>
                <w:sz w:val="26"/>
                <w:szCs w:val="26"/>
                <w:lang w:val="en-US"/>
              </w:rPr>
              <w:t xml:space="preserve"> an </w:t>
            </w:r>
            <w:proofErr w:type="spellStart"/>
            <w:r w:rsidRPr="00253A0B">
              <w:rPr>
                <w:rFonts w:ascii="Times New Roman" w:eastAsia="Times New Roman" w:hAnsi="Times New Roman"/>
                <w:b/>
                <w:bCs/>
                <w:sz w:val="26"/>
                <w:szCs w:val="26"/>
                <w:lang w:val="en-US"/>
              </w:rPr>
              <w:t>ninh</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phát</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hiện</w:t>
            </w:r>
            <w:proofErr w:type="spellEnd"/>
            <w:r w:rsidRPr="00253A0B">
              <w:rPr>
                <w:rFonts w:ascii="Times New Roman" w:eastAsia="Times New Roman" w:hAnsi="Times New Roman"/>
                <w:b/>
                <w:bCs/>
                <w:sz w:val="26"/>
                <w:szCs w:val="26"/>
                <w:lang w:val="en-US"/>
              </w:rPr>
              <w:t xml:space="preserve"> vi </w:t>
            </w:r>
            <w:proofErr w:type="spellStart"/>
            <w:r w:rsidRPr="00253A0B">
              <w:rPr>
                <w:rFonts w:ascii="Times New Roman" w:eastAsia="Times New Roman" w:hAnsi="Times New Roman"/>
                <w:b/>
                <w:bCs/>
                <w:sz w:val="26"/>
                <w:szCs w:val="26"/>
                <w:lang w:val="en-US"/>
              </w:rPr>
              <w:t>phạm</w:t>
            </w:r>
            <w:proofErr w:type="spellEnd"/>
            <w:r w:rsidRPr="00253A0B">
              <w:rPr>
                <w:rFonts w:ascii="Times New Roman" w:eastAsia="Times New Roman" w:hAnsi="Times New Roman"/>
                <w:b/>
                <w:bCs/>
                <w:sz w:val="26"/>
                <w:szCs w:val="26"/>
                <w:lang w:val="en-US"/>
              </w:rPr>
              <w:t xml:space="preserve"> ANTT</w:t>
            </w:r>
          </w:p>
        </w:tc>
        <w:tc>
          <w:tcPr>
            <w:tcW w:w="611" w:type="pct"/>
            <w:tcBorders>
              <w:top w:val="single" w:sz="4" w:space="0" w:color="auto"/>
              <w:left w:val="nil"/>
              <w:bottom w:val="single" w:sz="4" w:space="0" w:color="auto"/>
              <w:right w:val="single" w:sz="4" w:space="0" w:color="auto"/>
            </w:tcBorders>
            <w:vAlign w:val="center"/>
            <w:hideMark/>
          </w:tcPr>
          <w:p w14:paraId="112E1B45"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xml:space="preserve">Camera </w:t>
            </w:r>
            <w:proofErr w:type="spellStart"/>
            <w:r w:rsidRPr="00253A0B">
              <w:rPr>
                <w:rFonts w:ascii="Times New Roman" w:eastAsia="Times New Roman" w:hAnsi="Times New Roman"/>
                <w:b/>
                <w:bCs/>
                <w:sz w:val="26"/>
                <w:szCs w:val="26"/>
                <w:lang w:val="en-US"/>
              </w:rPr>
              <w:t>đo</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đếm</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lưu</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lượng</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nhận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diện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biển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số</w:t>
            </w:r>
            <w:proofErr w:type="spellEnd"/>
          </w:p>
        </w:tc>
        <w:tc>
          <w:tcPr>
            <w:tcW w:w="611" w:type="pct"/>
            <w:tcBorders>
              <w:top w:val="single" w:sz="4" w:space="0" w:color="auto"/>
              <w:left w:val="nil"/>
              <w:bottom w:val="single" w:sz="4" w:space="0" w:color="auto"/>
              <w:right w:val="single" w:sz="4" w:space="0" w:color="auto"/>
            </w:tcBorders>
            <w:vAlign w:val="center"/>
            <w:hideMark/>
          </w:tcPr>
          <w:p w14:paraId="30D8EBE7"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xml:space="preserve">Camera </w:t>
            </w:r>
            <w:proofErr w:type="spellStart"/>
            <w:r w:rsidRPr="00253A0B">
              <w:rPr>
                <w:rFonts w:ascii="Times New Roman" w:eastAsia="Times New Roman" w:hAnsi="Times New Roman"/>
                <w:b/>
                <w:bCs/>
                <w:sz w:val="26"/>
                <w:szCs w:val="26"/>
                <w:lang w:val="en-US"/>
              </w:rPr>
              <w:t>giám</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sát</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giao</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thông</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xử</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phạt</w:t>
            </w:r>
            <w:proofErr w:type="spellEnd"/>
          </w:p>
        </w:tc>
        <w:tc>
          <w:tcPr>
            <w:tcW w:w="611" w:type="pct"/>
            <w:tcBorders>
              <w:top w:val="single" w:sz="4" w:space="0" w:color="auto"/>
              <w:left w:val="nil"/>
              <w:bottom w:val="single" w:sz="4" w:space="0" w:color="auto"/>
              <w:right w:val="single" w:sz="4" w:space="0" w:color="auto"/>
            </w:tcBorders>
            <w:vAlign w:val="center"/>
            <w:hideMark/>
          </w:tcPr>
          <w:p w14:paraId="0CDEBB7D"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xml:space="preserve">Camera </w:t>
            </w:r>
            <w:proofErr w:type="spellStart"/>
            <w:r w:rsidRPr="00253A0B">
              <w:rPr>
                <w:rFonts w:ascii="Times New Roman" w:eastAsia="Times New Roman" w:hAnsi="Times New Roman"/>
                <w:b/>
                <w:bCs/>
                <w:sz w:val="26"/>
                <w:szCs w:val="26"/>
                <w:lang w:val="en-US"/>
              </w:rPr>
              <w:t>nhận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diện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khuôn</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mặt</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đám</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đông</w:t>
            </w:r>
            <w:proofErr w:type="spellEnd"/>
          </w:p>
        </w:tc>
        <w:tc>
          <w:tcPr>
            <w:tcW w:w="611" w:type="pct"/>
            <w:tcBorders>
              <w:top w:val="single" w:sz="4" w:space="0" w:color="auto"/>
              <w:left w:val="nil"/>
              <w:bottom w:val="single" w:sz="4" w:space="0" w:color="auto"/>
              <w:right w:val="single" w:sz="4" w:space="0" w:color="auto"/>
            </w:tcBorders>
            <w:vAlign w:val="center"/>
            <w:hideMark/>
          </w:tcPr>
          <w:p w14:paraId="57CB5139"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proofErr w:type="spellStart"/>
            <w:r w:rsidRPr="00253A0B">
              <w:rPr>
                <w:rFonts w:ascii="Times New Roman" w:eastAsia="Times New Roman" w:hAnsi="Times New Roman"/>
                <w:b/>
                <w:bCs/>
                <w:sz w:val="26"/>
                <w:szCs w:val="26"/>
                <w:lang w:val="en-US"/>
              </w:rPr>
              <w:t>Ghi</w:t>
            </w:r>
            <w:proofErr w:type="spellEnd"/>
            <w:r w:rsidRPr="00253A0B">
              <w:rPr>
                <w:rFonts w:ascii="Times New Roman" w:eastAsia="Times New Roman" w:hAnsi="Times New Roman"/>
                <w:b/>
                <w:bCs/>
                <w:sz w:val="26"/>
                <w:szCs w:val="26"/>
                <w:lang w:val="en-US"/>
              </w:rPr>
              <w:t xml:space="preserve"> </w:t>
            </w:r>
            <w:proofErr w:type="spellStart"/>
            <w:r w:rsidRPr="00253A0B">
              <w:rPr>
                <w:rFonts w:ascii="Times New Roman" w:eastAsia="Times New Roman" w:hAnsi="Times New Roman"/>
                <w:b/>
                <w:bCs/>
                <w:sz w:val="26"/>
                <w:szCs w:val="26"/>
                <w:lang w:val="en-US"/>
              </w:rPr>
              <w:t>chú</w:t>
            </w:r>
            <w:proofErr w:type="spellEnd"/>
          </w:p>
        </w:tc>
      </w:tr>
      <w:tr w:rsidR="000B1128" w:rsidRPr="00253A0B" w14:paraId="0C0D83E8" w14:textId="77777777" w:rsidTr="00CE45E7">
        <w:trPr>
          <w:trHeight w:val="397"/>
          <w:tblHeader/>
        </w:trPr>
        <w:tc>
          <w:tcPr>
            <w:tcW w:w="430" w:type="pct"/>
            <w:vMerge/>
            <w:tcBorders>
              <w:top w:val="single" w:sz="4" w:space="0" w:color="auto"/>
              <w:left w:val="single" w:sz="4" w:space="0" w:color="auto"/>
              <w:bottom w:val="single" w:sz="4" w:space="0" w:color="auto"/>
              <w:right w:val="single" w:sz="4" w:space="0" w:color="auto"/>
            </w:tcBorders>
            <w:vAlign w:val="center"/>
            <w:hideMark/>
          </w:tcPr>
          <w:p w14:paraId="17B2F396" w14:textId="77777777" w:rsidR="000B1128" w:rsidRPr="00253A0B" w:rsidRDefault="000B1128" w:rsidP="00253A0B">
            <w:pPr>
              <w:spacing w:before="40" w:after="40" w:line="240" w:lineRule="auto"/>
              <w:rPr>
                <w:rFonts w:ascii="Times New Roman" w:eastAsia="Times New Roman" w:hAnsi="Times New Roman"/>
                <w:b/>
                <w:bCs/>
                <w:sz w:val="26"/>
                <w:szCs w:val="26"/>
                <w:lang w:val="en-US"/>
              </w:rPr>
            </w:pPr>
          </w:p>
        </w:tc>
        <w:tc>
          <w:tcPr>
            <w:tcW w:w="906" w:type="pct"/>
            <w:vMerge/>
            <w:tcBorders>
              <w:top w:val="single" w:sz="4" w:space="0" w:color="auto"/>
              <w:left w:val="single" w:sz="4" w:space="0" w:color="auto"/>
              <w:bottom w:val="single" w:sz="4" w:space="0" w:color="auto"/>
              <w:right w:val="single" w:sz="4" w:space="0" w:color="auto"/>
            </w:tcBorders>
            <w:vAlign w:val="center"/>
            <w:hideMark/>
          </w:tcPr>
          <w:p w14:paraId="473776C4" w14:textId="77777777" w:rsidR="000B1128" w:rsidRPr="00253A0B" w:rsidRDefault="000B1128" w:rsidP="00253A0B">
            <w:pPr>
              <w:spacing w:before="40" w:after="40" w:line="240" w:lineRule="auto"/>
              <w:rPr>
                <w:rFonts w:ascii="Times New Roman" w:eastAsia="Times New Roman" w:hAnsi="Times New Roman"/>
                <w:b/>
                <w:bCs/>
                <w:sz w:val="26"/>
                <w:szCs w:val="26"/>
                <w:lang w:val="en-US"/>
              </w:rPr>
            </w:pPr>
          </w:p>
        </w:tc>
        <w:tc>
          <w:tcPr>
            <w:tcW w:w="611" w:type="pct"/>
            <w:tcBorders>
              <w:top w:val="nil"/>
              <w:left w:val="nil"/>
              <w:bottom w:val="single" w:sz="4" w:space="0" w:color="auto"/>
              <w:right w:val="single" w:sz="4" w:space="0" w:color="auto"/>
            </w:tcBorders>
            <w:vAlign w:val="center"/>
            <w:hideMark/>
          </w:tcPr>
          <w:p w14:paraId="35D41CAA"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80</w:t>
            </w:r>
          </w:p>
        </w:tc>
        <w:tc>
          <w:tcPr>
            <w:tcW w:w="611" w:type="pct"/>
            <w:tcBorders>
              <w:top w:val="nil"/>
              <w:left w:val="nil"/>
              <w:bottom w:val="single" w:sz="4" w:space="0" w:color="auto"/>
              <w:right w:val="single" w:sz="4" w:space="0" w:color="auto"/>
            </w:tcBorders>
            <w:vAlign w:val="center"/>
            <w:hideMark/>
          </w:tcPr>
          <w:p w14:paraId="255C68F8"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180</w:t>
            </w:r>
          </w:p>
        </w:tc>
        <w:tc>
          <w:tcPr>
            <w:tcW w:w="611" w:type="pct"/>
            <w:tcBorders>
              <w:top w:val="nil"/>
              <w:left w:val="nil"/>
              <w:bottom w:val="single" w:sz="4" w:space="0" w:color="auto"/>
              <w:right w:val="single" w:sz="4" w:space="0" w:color="auto"/>
            </w:tcBorders>
            <w:vAlign w:val="center"/>
            <w:hideMark/>
          </w:tcPr>
          <w:p w14:paraId="6533C94F"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90</w:t>
            </w:r>
          </w:p>
        </w:tc>
        <w:tc>
          <w:tcPr>
            <w:tcW w:w="611" w:type="pct"/>
            <w:tcBorders>
              <w:top w:val="nil"/>
              <w:left w:val="nil"/>
              <w:bottom w:val="single" w:sz="4" w:space="0" w:color="auto"/>
              <w:right w:val="single" w:sz="4" w:space="0" w:color="auto"/>
            </w:tcBorders>
            <w:vAlign w:val="center"/>
            <w:hideMark/>
          </w:tcPr>
          <w:p w14:paraId="0EBEC607"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20</w:t>
            </w:r>
          </w:p>
        </w:tc>
        <w:tc>
          <w:tcPr>
            <w:tcW w:w="611" w:type="pct"/>
            <w:tcBorders>
              <w:top w:val="nil"/>
              <w:left w:val="nil"/>
              <w:bottom w:val="single" w:sz="4" w:space="0" w:color="auto"/>
              <w:right w:val="single" w:sz="4" w:space="0" w:color="auto"/>
            </w:tcBorders>
            <w:vAlign w:val="center"/>
            <w:hideMark/>
          </w:tcPr>
          <w:p w14:paraId="47BFA45A"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52</w:t>
            </w:r>
          </w:p>
        </w:tc>
        <w:tc>
          <w:tcPr>
            <w:tcW w:w="611" w:type="pct"/>
            <w:tcBorders>
              <w:top w:val="nil"/>
              <w:left w:val="nil"/>
              <w:bottom w:val="single" w:sz="4" w:space="0" w:color="auto"/>
              <w:right w:val="single" w:sz="4" w:space="0" w:color="auto"/>
            </w:tcBorders>
            <w:vAlign w:val="center"/>
            <w:hideMark/>
          </w:tcPr>
          <w:p w14:paraId="1E10F82C" w14:textId="77777777" w:rsidR="000B1128" w:rsidRPr="00253A0B" w:rsidRDefault="000B1128" w:rsidP="00253A0B">
            <w:pPr>
              <w:spacing w:before="40" w:after="40" w:line="240" w:lineRule="auto"/>
              <w:jc w:val="center"/>
              <w:rPr>
                <w:rFonts w:ascii="Times New Roman" w:eastAsia="Times New Roman" w:hAnsi="Times New Roman"/>
                <w:b/>
                <w:bCs/>
                <w:sz w:val="26"/>
                <w:szCs w:val="26"/>
                <w:lang w:val="en-US"/>
              </w:rPr>
            </w:pPr>
            <w:r w:rsidRPr="00253A0B">
              <w:rPr>
                <w:rFonts w:ascii="Times New Roman" w:eastAsia="Times New Roman" w:hAnsi="Times New Roman"/>
                <w:b/>
                <w:bCs/>
                <w:sz w:val="26"/>
                <w:szCs w:val="26"/>
                <w:lang w:val="en-US"/>
              </w:rPr>
              <w:t> </w:t>
            </w:r>
          </w:p>
        </w:tc>
      </w:tr>
      <w:tr w:rsidR="000B1128" w:rsidRPr="00253A0B" w14:paraId="45364F74"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D8A1F8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906" w:type="pct"/>
            <w:tcBorders>
              <w:top w:val="nil"/>
              <w:left w:val="nil"/>
              <w:bottom w:val="single" w:sz="4" w:space="0" w:color="auto"/>
              <w:right w:val="single" w:sz="4" w:space="0" w:color="auto"/>
            </w:tcBorders>
            <w:noWrap/>
            <w:vAlign w:val="center"/>
            <w:hideMark/>
          </w:tcPr>
          <w:p w14:paraId="36E8DD2E"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Nhé</w:t>
            </w:r>
            <w:proofErr w:type="spellEnd"/>
          </w:p>
        </w:tc>
        <w:tc>
          <w:tcPr>
            <w:tcW w:w="611" w:type="pct"/>
            <w:tcBorders>
              <w:top w:val="nil"/>
              <w:left w:val="nil"/>
              <w:bottom w:val="single" w:sz="4" w:space="0" w:color="auto"/>
              <w:right w:val="single" w:sz="4" w:space="0" w:color="auto"/>
            </w:tcBorders>
            <w:noWrap/>
            <w:vAlign w:val="center"/>
            <w:hideMark/>
          </w:tcPr>
          <w:p w14:paraId="1E7A04D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4A19028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C83AF8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2F1420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C7FEA8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25515E8"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87FE474"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F92FDD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906" w:type="pct"/>
            <w:tcBorders>
              <w:top w:val="nil"/>
              <w:left w:val="nil"/>
              <w:bottom w:val="single" w:sz="4" w:space="0" w:color="auto"/>
              <w:right w:val="single" w:sz="4" w:space="0" w:color="auto"/>
            </w:tcBorders>
            <w:noWrap/>
            <w:vAlign w:val="center"/>
            <w:hideMark/>
          </w:tcPr>
          <w:p w14:paraId="55200B3F"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Sín</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Thầu</w:t>
            </w:r>
            <w:proofErr w:type="spellEnd"/>
          </w:p>
        </w:tc>
        <w:tc>
          <w:tcPr>
            <w:tcW w:w="611" w:type="pct"/>
            <w:tcBorders>
              <w:top w:val="nil"/>
              <w:left w:val="nil"/>
              <w:bottom w:val="single" w:sz="4" w:space="0" w:color="auto"/>
              <w:right w:val="single" w:sz="4" w:space="0" w:color="auto"/>
            </w:tcBorders>
            <w:noWrap/>
            <w:vAlign w:val="center"/>
            <w:hideMark/>
          </w:tcPr>
          <w:p w14:paraId="495C654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8A706A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AB6F9A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89546E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1CECD3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5A365A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9A513A3"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6D6C0AB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w:t>
            </w:r>
          </w:p>
        </w:tc>
        <w:tc>
          <w:tcPr>
            <w:tcW w:w="906" w:type="pct"/>
            <w:tcBorders>
              <w:top w:val="nil"/>
              <w:left w:val="nil"/>
              <w:bottom w:val="single" w:sz="4" w:space="0" w:color="auto"/>
              <w:right w:val="single" w:sz="4" w:space="0" w:color="auto"/>
            </w:tcBorders>
            <w:noWrap/>
            <w:vAlign w:val="center"/>
            <w:hideMark/>
          </w:tcPr>
          <w:p w14:paraId="64E4AAE8"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Toong</w:t>
            </w:r>
            <w:proofErr w:type="spellEnd"/>
          </w:p>
        </w:tc>
        <w:tc>
          <w:tcPr>
            <w:tcW w:w="611" w:type="pct"/>
            <w:tcBorders>
              <w:top w:val="nil"/>
              <w:left w:val="nil"/>
              <w:bottom w:val="single" w:sz="4" w:space="0" w:color="auto"/>
              <w:right w:val="single" w:sz="4" w:space="0" w:color="auto"/>
            </w:tcBorders>
            <w:noWrap/>
            <w:vAlign w:val="center"/>
            <w:hideMark/>
          </w:tcPr>
          <w:p w14:paraId="337D739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EC8B54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24E073C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1C6C90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219DCD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5391345"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E66B23A"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CEF185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w:t>
            </w:r>
          </w:p>
        </w:tc>
        <w:tc>
          <w:tcPr>
            <w:tcW w:w="906" w:type="pct"/>
            <w:tcBorders>
              <w:top w:val="nil"/>
              <w:left w:val="nil"/>
              <w:bottom w:val="single" w:sz="4" w:space="0" w:color="auto"/>
              <w:right w:val="single" w:sz="4" w:space="0" w:color="auto"/>
            </w:tcBorders>
            <w:noWrap/>
            <w:vAlign w:val="center"/>
            <w:hideMark/>
          </w:tcPr>
          <w:p w14:paraId="4B850643"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Nậm</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Kè</w:t>
            </w:r>
            <w:proofErr w:type="spellEnd"/>
          </w:p>
        </w:tc>
        <w:tc>
          <w:tcPr>
            <w:tcW w:w="611" w:type="pct"/>
            <w:tcBorders>
              <w:top w:val="nil"/>
              <w:left w:val="nil"/>
              <w:bottom w:val="single" w:sz="4" w:space="0" w:color="auto"/>
              <w:right w:val="single" w:sz="4" w:space="0" w:color="auto"/>
            </w:tcBorders>
            <w:noWrap/>
            <w:vAlign w:val="center"/>
            <w:hideMark/>
          </w:tcPr>
          <w:p w14:paraId="494E179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3EB371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01AC911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448151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C5E3AD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60379D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CBEB9B7"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4D05C0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906" w:type="pct"/>
            <w:tcBorders>
              <w:top w:val="nil"/>
              <w:left w:val="nil"/>
              <w:bottom w:val="single" w:sz="4" w:space="0" w:color="auto"/>
              <w:right w:val="single" w:sz="4" w:space="0" w:color="auto"/>
            </w:tcBorders>
            <w:noWrap/>
            <w:vAlign w:val="center"/>
            <w:hideMark/>
          </w:tcPr>
          <w:p w14:paraId="08671CE3"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Quảng Lâm</w:t>
            </w:r>
          </w:p>
        </w:tc>
        <w:tc>
          <w:tcPr>
            <w:tcW w:w="611" w:type="pct"/>
            <w:tcBorders>
              <w:top w:val="nil"/>
              <w:left w:val="nil"/>
              <w:bottom w:val="single" w:sz="4" w:space="0" w:color="auto"/>
              <w:right w:val="single" w:sz="4" w:space="0" w:color="auto"/>
            </w:tcBorders>
            <w:noWrap/>
            <w:vAlign w:val="center"/>
            <w:hideMark/>
          </w:tcPr>
          <w:p w14:paraId="76CBE79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7813FE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047CB6D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F7E311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72F006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13015B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4B3A0CF"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3BE79B5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6</w:t>
            </w:r>
          </w:p>
        </w:tc>
        <w:tc>
          <w:tcPr>
            <w:tcW w:w="906" w:type="pct"/>
            <w:tcBorders>
              <w:top w:val="nil"/>
              <w:left w:val="nil"/>
              <w:bottom w:val="single" w:sz="4" w:space="0" w:color="auto"/>
              <w:right w:val="single" w:sz="4" w:space="0" w:color="auto"/>
            </w:tcBorders>
            <w:noWrap/>
            <w:vAlign w:val="center"/>
            <w:hideMark/>
          </w:tcPr>
          <w:p w14:paraId="3F3E3364"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Nà</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Hỳ</w:t>
            </w:r>
            <w:proofErr w:type="spellEnd"/>
          </w:p>
        </w:tc>
        <w:tc>
          <w:tcPr>
            <w:tcW w:w="611" w:type="pct"/>
            <w:tcBorders>
              <w:top w:val="nil"/>
              <w:left w:val="nil"/>
              <w:bottom w:val="single" w:sz="4" w:space="0" w:color="auto"/>
              <w:right w:val="single" w:sz="4" w:space="0" w:color="auto"/>
            </w:tcBorders>
            <w:noWrap/>
            <w:vAlign w:val="center"/>
            <w:hideMark/>
          </w:tcPr>
          <w:p w14:paraId="5046494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3774E9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030DD59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4C89FB5"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FA3BB0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74A9E9C"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031DFC1"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2A2D12B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7</w:t>
            </w:r>
          </w:p>
        </w:tc>
        <w:tc>
          <w:tcPr>
            <w:tcW w:w="906" w:type="pct"/>
            <w:tcBorders>
              <w:top w:val="nil"/>
              <w:left w:val="nil"/>
              <w:bottom w:val="single" w:sz="4" w:space="0" w:color="auto"/>
              <w:right w:val="single" w:sz="4" w:space="0" w:color="auto"/>
            </w:tcBorders>
            <w:noWrap/>
            <w:vAlign w:val="center"/>
            <w:hideMark/>
          </w:tcPr>
          <w:p w14:paraId="1E34F272"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Chà</w:t>
            </w:r>
            <w:proofErr w:type="spellEnd"/>
          </w:p>
        </w:tc>
        <w:tc>
          <w:tcPr>
            <w:tcW w:w="611" w:type="pct"/>
            <w:tcBorders>
              <w:top w:val="nil"/>
              <w:left w:val="nil"/>
              <w:bottom w:val="single" w:sz="4" w:space="0" w:color="auto"/>
              <w:right w:val="single" w:sz="4" w:space="0" w:color="auto"/>
            </w:tcBorders>
            <w:noWrap/>
            <w:vAlign w:val="center"/>
            <w:hideMark/>
          </w:tcPr>
          <w:p w14:paraId="7045B6B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D7F3FE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55C36E6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56EB444"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306688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7E5A683"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38A623E"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461EC1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8</w:t>
            </w:r>
          </w:p>
        </w:tc>
        <w:tc>
          <w:tcPr>
            <w:tcW w:w="906" w:type="pct"/>
            <w:tcBorders>
              <w:top w:val="nil"/>
              <w:left w:val="nil"/>
              <w:bottom w:val="single" w:sz="4" w:space="0" w:color="auto"/>
              <w:right w:val="single" w:sz="4" w:space="0" w:color="auto"/>
            </w:tcBorders>
            <w:noWrap/>
            <w:vAlign w:val="center"/>
            <w:hideMark/>
          </w:tcPr>
          <w:p w14:paraId="7BAB2DA8"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Nà</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Bủng</w:t>
            </w:r>
            <w:proofErr w:type="spellEnd"/>
          </w:p>
        </w:tc>
        <w:tc>
          <w:tcPr>
            <w:tcW w:w="611" w:type="pct"/>
            <w:tcBorders>
              <w:top w:val="nil"/>
              <w:left w:val="nil"/>
              <w:bottom w:val="single" w:sz="4" w:space="0" w:color="auto"/>
              <w:right w:val="single" w:sz="4" w:space="0" w:color="auto"/>
            </w:tcBorders>
            <w:noWrap/>
            <w:vAlign w:val="center"/>
            <w:hideMark/>
          </w:tcPr>
          <w:p w14:paraId="7103772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CFFB79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6933D9C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53675AC"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54CFAD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53EC14C"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3DCD84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3EE7B20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9</w:t>
            </w:r>
          </w:p>
        </w:tc>
        <w:tc>
          <w:tcPr>
            <w:tcW w:w="906" w:type="pct"/>
            <w:tcBorders>
              <w:top w:val="nil"/>
              <w:left w:val="nil"/>
              <w:bottom w:val="single" w:sz="4" w:space="0" w:color="auto"/>
              <w:right w:val="single" w:sz="4" w:space="0" w:color="auto"/>
            </w:tcBorders>
            <w:noWrap/>
            <w:vAlign w:val="center"/>
            <w:hideMark/>
          </w:tcPr>
          <w:p w14:paraId="59A47CCB"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Chà</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Tở</w:t>
            </w:r>
            <w:proofErr w:type="spellEnd"/>
          </w:p>
        </w:tc>
        <w:tc>
          <w:tcPr>
            <w:tcW w:w="611" w:type="pct"/>
            <w:tcBorders>
              <w:top w:val="nil"/>
              <w:left w:val="nil"/>
              <w:bottom w:val="single" w:sz="4" w:space="0" w:color="auto"/>
              <w:right w:val="single" w:sz="4" w:space="0" w:color="auto"/>
            </w:tcBorders>
            <w:noWrap/>
            <w:vAlign w:val="center"/>
            <w:hideMark/>
          </w:tcPr>
          <w:p w14:paraId="16546CF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FE3E9F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259353B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0005D8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91155D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91709B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5A5537D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A61B5A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10</w:t>
            </w:r>
          </w:p>
        </w:tc>
        <w:tc>
          <w:tcPr>
            <w:tcW w:w="906" w:type="pct"/>
            <w:tcBorders>
              <w:top w:val="nil"/>
              <w:left w:val="nil"/>
              <w:bottom w:val="single" w:sz="4" w:space="0" w:color="auto"/>
              <w:right w:val="single" w:sz="4" w:space="0" w:color="auto"/>
            </w:tcBorders>
            <w:noWrap/>
            <w:vAlign w:val="center"/>
            <w:hideMark/>
          </w:tcPr>
          <w:p w14:paraId="618247F7"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Si Pa </w:t>
            </w:r>
            <w:proofErr w:type="spellStart"/>
            <w:r w:rsidRPr="00253A0B">
              <w:rPr>
                <w:rFonts w:ascii="Times New Roman" w:eastAsia="Times New Roman" w:hAnsi="Times New Roman"/>
                <w:sz w:val="26"/>
                <w:szCs w:val="26"/>
                <w:lang w:val="en-US"/>
              </w:rPr>
              <w:t>Phìn</w:t>
            </w:r>
            <w:proofErr w:type="spellEnd"/>
          </w:p>
        </w:tc>
        <w:tc>
          <w:tcPr>
            <w:tcW w:w="611" w:type="pct"/>
            <w:tcBorders>
              <w:top w:val="nil"/>
              <w:left w:val="nil"/>
              <w:bottom w:val="single" w:sz="4" w:space="0" w:color="auto"/>
              <w:right w:val="single" w:sz="4" w:space="0" w:color="auto"/>
            </w:tcBorders>
            <w:noWrap/>
            <w:vAlign w:val="center"/>
            <w:hideMark/>
          </w:tcPr>
          <w:p w14:paraId="5E0FC47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DF00A9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1CD390D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B6821E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4E8A12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B7B757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0E5D69A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124BC0A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11</w:t>
            </w:r>
          </w:p>
        </w:tc>
        <w:tc>
          <w:tcPr>
            <w:tcW w:w="906" w:type="pct"/>
            <w:tcBorders>
              <w:top w:val="nil"/>
              <w:left w:val="nil"/>
              <w:bottom w:val="single" w:sz="4" w:space="0" w:color="auto"/>
              <w:right w:val="single" w:sz="4" w:space="0" w:color="auto"/>
            </w:tcBorders>
            <w:noWrap/>
            <w:vAlign w:val="center"/>
            <w:hideMark/>
          </w:tcPr>
          <w:p w14:paraId="7F2B353C"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Na Sang</w:t>
            </w:r>
          </w:p>
        </w:tc>
        <w:tc>
          <w:tcPr>
            <w:tcW w:w="611" w:type="pct"/>
            <w:tcBorders>
              <w:top w:val="nil"/>
              <w:left w:val="nil"/>
              <w:bottom w:val="single" w:sz="4" w:space="0" w:color="auto"/>
              <w:right w:val="single" w:sz="4" w:space="0" w:color="auto"/>
            </w:tcBorders>
            <w:noWrap/>
            <w:vAlign w:val="center"/>
            <w:hideMark/>
          </w:tcPr>
          <w:p w14:paraId="37A64C3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1C59DF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154AB08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D62042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44735D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AE99748"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4AF1BB2"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30AA932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12</w:t>
            </w:r>
          </w:p>
        </w:tc>
        <w:tc>
          <w:tcPr>
            <w:tcW w:w="906" w:type="pct"/>
            <w:tcBorders>
              <w:top w:val="nil"/>
              <w:left w:val="nil"/>
              <w:bottom w:val="single" w:sz="4" w:space="0" w:color="auto"/>
              <w:right w:val="single" w:sz="4" w:space="0" w:color="auto"/>
            </w:tcBorders>
            <w:noWrap/>
            <w:vAlign w:val="center"/>
            <w:hideMark/>
          </w:tcPr>
          <w:p w14:paraId="1ADCA341"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Tùng</w:t>
            </w:r>
          </w:p>
        </w:tc>
        <w:tc>
          <w:tcPr>
            <w:tcW w:w="611" w:type="pct"/>
            <w:tcBorders>
              <w:top w:val="nil"/>
              <w:left w:val="nil"/>
              <w:bottom w:val="single" w:sz="4" w:space="0" w:color="auto"/>
              <w:right w:val="single" w:sz="4" w:space="0" w:color="auto"/>
            </w:tcBorders>
            <w:noWrap/>
            <w:vAlign w:val="center"/>
            <w:hideMark/>
          </w:tcPr>
          <w:p w14:paraId="1D6FA4C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F11D1B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49A74EB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284B32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7D8C63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239F66A"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6A4A6AB0"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CC657A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13</w:t>
            </w:r>
          </w:p>
        </w:tc>
        <w:tc>
          <w:tcPr>
            <w:tcW w:w="906" w:type="pct"/>
            <w:tcBorders>
              <w:top w:val="nil"/>
              <w:left w:val="nil"/>
              <w:bottom w:val="single" w:sz="4" w:space="0" w:color="auto"/>
              <w:right w:val="single" w:sz="4" w:space="0" w:color="auto"/>
            </w:tcBorders>
            <w:noWrap/>
            <w:vAlign w:val="center"/>
            <w:hideMark/>
          </w:tcPr>
          <w:p w14:paraId="301E63C9"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Pa Ham</w:t>
            </w:r>
          </w:p>
        </w:tc>
        <w:tc>
          <w:tcPr>
            <w:tcW w:w="611" w:type="pct"/>
            <w:tcBorders>
              <w:top w:val="nil"/>
              <w:left w:val="nil"/>
              <w:bottom w:val="single" w:sz="4" w:space="0" w:color="auto"/>
              <w:right w:val="single" w:sz="4" w:space="0" w:color="auto"/>
            </w:tcBorders>
            <w:noWrap/>
            <w:vAlign w:val="center"/>
            <w:hideMark/>
          </w:tcPr>
          <w:p w14:paraId="18E6EAF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DD1C4F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237F69B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A076DB7"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A08F65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4DE96C3"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E1A549A"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3EBD67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14</w:t>
            </w:r>
          </w:p>
        </w:tc>
        <w:tc>
          <w:tcPr>
            <w:tcW w:w="906" w:type="pct"/>
            <w:tcBorders>
              <w:top w:val="nil"/>
              <w:left w:val="nil"/>
              <w:bottom w:val="single" w:sz="4" w:space="0" w:color="auto"/>
              <w:right w:val="single" w:sz="4" w:space="0" w:color="auto"/>
            </w:tcBorders>
            <w:noWrap/>
            <w:vAlign w:val="center"/>
            <w:hideMark/>
          </w:tcPr>
          <w:p w14:paraId="498EE4ED"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Nậm</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Nèn</w:t>
            </w:r>
            <w:proofErr w:type="spellEnd"/>
          </w:p>
        </w:tc>
        <w:tc>
          <w:tcPr>
            <w:tcW w:w="611" w:type="pct"/>
            <w:tcBorders>
              <w:top w:val="nil"/>
              <w:left w:val="nil"/>
              <w:bottom w:val="single" w:sz="4" w:space="0" w:color="auto"/>
              <w:right w:val="single" w:sz="4" w:space="0" w:color="auto"/>
            </w:tcBorders>
            <w:noWrap/>
            <w:vAlign w:val="center"/>
            <w:hideMark/>
          </w:tcPr>
          <w:p w14:paraId="09F1283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39FE6A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28612C8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2F5FAE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1A845A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F85765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6B7E98EF"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632C861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15</w:t>
            </w:r>
          </w:p>
        </w:tc>
        <w:tc>
          <w:tcPr>
            <w:tcW w:w="906" w:type="pct"/>
            <w:tcBorders>
              <w:top w:val="nil"/>
              <w:left w:val="nil"/>
              <w:bottom w:val="single" w:sz="4" w:space="0" w:color="auto"/>
              <w:right w:val="single" w:sz="4" w:space="0" w:color="auto"/>
            </w:tcBorders>
            <w:noWrap/>
            <w:vAlign w:val="center"/>
            <w:hideMark/>
          </w:tcPr>
          <w:p w14:paraId="3E20FAA5"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Pồn</w:t>
            </w:r>
            <w:proofErr w:type="spellEnd"/>
          </w:p>
        </w:tc>
        <w:tc>
          <w:tcPr>
            <w:tcW w:w="611" w:type="pct"/>
            <w:tcBorders>
              <w:top w:val="nil"/>
              <w:left w:val="nil"/>
              <w:bottom w:val="single" w:sz="4" w:space="0" w:color="auto"/>
              <w:right w:val="single" w:sz="4" w:space="0" w:color="auto"/>
            </w:tcBorders>
            <w:noWrap/>
            <w:vAlign w:val="center"/>
            <w:hideMark/>
          </w:tcPr>
          <w:p w14:paraId="123C611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164637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73490FC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4EFBBB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0C01DED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ECD77E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65A7DEC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2BE00D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16</w:t>
            </w:r>
          </w:p>
        </w:tc>
        <w:tc>
          <w:tcPr>
            <w:tcW w:w="906" w:type="pct"/>
            <w:tcBorders>
              <w:top w:val="nil"/>
              <w:left w:val="nil"/>
              <w:bottom w:val="single" w:sz="4" w:space="0" w:color="auto"/>
              <w:right w:val="single" w:sz="4" w:space="0" w:color="auto"/>
            </w:tcBorders>
            <w:noWrap/>
            <w:vAlign w:val="center"/>
            <w:hideMark/>
          </w:tcPr>
          <w:p w14:paraId="7E33D175"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Tủa</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Chùa</w:t>
            </w:r>
            <w:proofErr w:type="spellEnd"/>
          </w:p>
        </w:tc>
        <w:tc>
          <w:tcPr>
            <w:tcW w:w="611" w:type="pct"/>
            <w:tcBorders>
              <w:top w:val="nil"/>
              <w:left w:val="nil"/>
              <w:bottom w:val="single" w:sz="4" w:space="0" w:color="auto"/>
              <w:right w:val="single" w:sz="4" w:space="0" w:color="auto"/>
            </w:tcBorders>
            <w:noWrap/>
            <w:vAlign w:val="center"/>
            <w:hideMark/>
          </w:tcPr>
          <w:p w14:paraId="24F7781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44C76E5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1E1B55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AF76084"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F3E767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A540DF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97E3FC9"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41A0DF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lastRenderedPageBreak/>
              <w:t>17</w:t>
            </w:r>
          </w:p>
        </w:tc>
        <w:tc>
          <w:tcPr>
            <w:tcW w:w="906" w:type="pct"/>
            <w:tcBorders>
              <w:top w:val="nil"/>
              <w:left w:val="nil"/>
              <w:bottom w:val="single" w:sz="4" w:space="0" w:color="auto"/>
              <w:right w:val="single" w:sz="4" w:space="0" w:color="auto"/>
            </w:tcBorders>
            <w:noWrap/>
            <w:vAlign w:val="center"/>
            <w:hideMark/>
          </w:tcPr>
          <w:p w14:paraId="2695E9B6"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Sín</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Chải</w:t>
            </w:r>
            <w:proofErr w:type="spellEnd"/>
          </w:p>
        </w:tc>
        <w:tc>
          <w:tcPr>
            <w:tcW w:w="611" w:type="pct"/>
            <w:tcBorders>
              <w:top w:val="nil"/>
              <w:left w:val="nil"/>
              <w:bottom w:val="single" w:sz="4" w:space="0" w:color="auto"/>
              <w:right w:val="single" w:sz="4" w:space="0" w:color="auto"/>
            </w:tcBorders>
            <w:noWrap/>
            <w:vAlign w:val="center"/>
            <w:hideMark/>
          </w:tcPr>
          <w:p w14:paraId="6033BB1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B9C4DB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765F78A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7A5219F"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507A10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0B8B82C"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CE760D0"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3B61C6A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18</w:t>
            </w:r>
          </w:p>
        </w:tc>
        <w:tc>
          <w:tcPr>
            <w:tcW w:w="906" w:type="pct"/>
            <w:tcBorders>
              <w:top w:val="nil"/>
              <w:left w:val="nil"/>
              <w:bottom w:val="single" w:sz="4" w:space="0" w:color="auto"/>
              <w:right w:val="single" w:sz="4" w:space="0" w:color="auto"/>
            </w:tcBorders>
            <w:noWrap/>
            <w:vAlign w:val="center"/>
            <w:hideMark/>
          </w:tcPr>
          <w:p w14:paraId="310EDD32"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Sính</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Phình</w:t>
            </w:r>
            <w:proofErr w:type="spellEnd"/>
          </w:p>
        </w:tc>
        <w:tc>
          <w:tcPr>
            <w:tcW w:w="611" w:type="pct"/>
            <w:tcBorders>
              <w:top w:val="nil"/>
              <w:left w:val="nil"/>
              <w:bottom w:val="single" w:sz="4" w:space="0" w:color="auto"/>
              <w:right w:val="single" w:sz="4" w:space="0" w:color="auto"/>
            </w:tcBorders>
            <w:noWrap/>
            <w:vAlign w:val="center"/>
            <w:hideMark/>
          </w:tcPr>
          <w:p w14:paraId="2248898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3D1BD8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0603BE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6E61927"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45FD50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B7BF15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A469B4D"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5379F83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19</w:t>
            </w:r>
          </w:p>
        </w:tc>
        <w:tc>
          <w:tcPr>
            <w:tcW w:w="906" w:type="pct"/>
            <w:tcBorders>
              <w:top w:val="nil"/>
              <w:left w:val="nil"/>
              <w:bottom w:val="single" w:sz="4" w:space="0" w:color="auto"/>
              <w:right w:val="single" w:sz="4" w:space="0" w:color="auto"/>
            </w:tcBorders>
            <w:noWrap/>
            <w:vAlign w:val="center"/>
            <w:hideMark/>
          </w:tcPr>
          <w:p w14:paraId="0933F1C8"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Tủa</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Thàng</w:t>
            </w:r>
            <w:proofErr w:type="spellEnd"/>
          </w:p>
        </w:tc>
        <w:tc>
          <w:tcPr>
            <w:tcW w:w="611" w:type="pct"/>
            <w:tcBorders>
              <w:top w:val="nil"/>
              <w:left w:val="nil"/>
              <w:bottom w:val="single" w:sz="4" w:space="0" w:color="auto"/>
              <w:right w:val="single" w:sz="4" w:space="0" w:color="auto"/>
            </w:tcBorders>
            <w:noWrap/>
            <w:vAlign w:val="center"/>
            <w:hideMark/>
          </w:tcPr>
          <w:p w14:paraId="28CF480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30BA54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60D0D2C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634419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DC60BE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1C2D3D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BA98476"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1C0C6E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20</w:t>
            </w:r>
          </w:p>
        </w:tc>
        <w:tc>
          <w:tcPr>
            <w:tcW w:w="906" w:type="pct"/>
            <w:tcBorders>
              <w:top w:val="nil"/>
              <w:left w:val="nil"/>
              <w:bottom w:val="single" w:sz="4" w:space="0" w:color="auto"/>
              <w:right w:val="single" w:sz="4" w:space="0" w:color="auto"/>
            </w:tcBorders>
            <w:noWrap/>
            <w:vAlign w:val="center"/>
            <w:hideMark/>
          </w:tcPr>
          <w:p w14:paraId="5B9B04A6"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Sáng </w:t>
            </w:r>
            <w:proofErr w:type="spellStart"/>
            <w:r w:rsidRPr="00253A0B">
              <w:rPr>
                <w:rFonts w:ascii="Times New Roman" w:eastAsia="Times New Roman" w:hAnsi="Times New Roman"/>
                <w:sz w:val="26"/>
                <w:szCs w:val="26"/>
                <w:lang w:val="en-US"/>
              </w:rPr>
              <w:t>Nhè</w:t>
            </w:r>
            <w:proofErr w:type="spellEnd"/>
          </w:p>
        </w:tc>
        <w:tc>
          <w:tcPr>
            <w:tcW w:w="611" w:type="pct"/>
            <w:tcBorders>
              <w:top w:val="nil"/>
              <w:left w:val="nil"/>
              <w:bottom w:val="single" w:sz="4" w:space="0" w:color="auto"/>
              <w:right w:val="single" w:sz="4" w:space="0" w:color="auto"/>
            </w:tcBorders>
            <w:noWrap/>
            <w:vAlign w:val="center"/>
            <w:hideMark/>
          </w:tcPr>
          <w:p w14:paraId="650E3CC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E3DB0E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4FB839E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9921E5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5A3F8F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E93803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851A2DD"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514B603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21</w:t>
            </w:r>
          </w:p>
        </w:tc>
        <w:tc>
          <w:tcPr>
            <w:tcW w:w="906" w:type="pct"/>
            <w:tcBorders>
              <w:top w:val="nil"/>
              <w:left w:val="nil"/>
              <w:bottom w:val="single" w:sz="4" w:space="0" w:color="auto"/>
              <w:right w:val="single" w:sz="4" w:space="0" w:color="auto"/>
            </w:tcBorders>
            <w:noWrap/>
            <w:vAlign w:val="center"/>
            <w:hideMark/>
          </w:tcPr>
          <w:p w14:paraId="53B7AE92"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Tuần</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Giáo</w:t>
            </w:r>
            <w:proofErr w:type="spellEnd"/>
          </w:p>
        </w:tc>
        <w:tc>
          <w:tcPr>
            <w:tcW w:w="611" w:type="pct"/>
            <w:tcBorders>
              <w:top w:val="nil"/>
              <w:left w:val="nil"/>
              <w:bottom w:val="single" w:sz="4" w:space="0" w:color="auto"/>
              <w:right w:val="single" w:sz="4" w:space="0" w:color="auto"/>
            </w:tcBorders>
            <w:noWrap/>
            <w:vAlign w:val="center"/>
            <w:hideMark/>
          </w:tcPr>
          <w:p w14:paraId="48B0E98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45FC061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082413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00E041F"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4C10B6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CDE5437"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EBCEEA6"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2EE1CCC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22</w:t>
            </w:r>
          </w:p>
        </w:tc>
        <w:tc>
          <w:tcPr>
            <w:tcW w:w="906" w:type="pct"/>
            <w:tcBorders>
              <w:top w:val="nil"/>
              <w:left w:val="nil"/>
              <w:bottom w:val="single" w:sz="4" w:space="0" w:color="auto"/>
              <w:right w:val="single" w:sz="4" w:space="0" w:color="auto"/>
            </w:tcBorders>
            <w:noWrap/>
            <w:vAlign w:val="center"/>
            <w:hideMark/>
          </w:tcPr>
          <w:p w14:paraId="277AD07B"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Quài</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Tở</w:t>
            </w:r>
            <w:proofErr w:type="spellEnd"/>
          </w:p>
        </w:tc>
        <w:tc>
          <w:tcPr>
            <w:tcW w:w="611" w:type="pct"/>
            <w:tcBorders>
              <w:top w:val="nil"/>
              <w:left w:val="nil"/>
              <w:bottom w:val="single" w:sz="4" w:space="0" w:color="auto"/>
              <w:right w:val="single" w:sz="4" w:space="0" w:color="auto"/>
            </w:tcBorders>
            <w:noWrap/>
            <w:vAlign w:val="center"/>
            <w:hideMark/>
          </w:tcPr>
          <w:p w14:paraId="2D9CC9C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2F517D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F9FFFA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81E6E45"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279426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0F554A4"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3CC3054"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511C0C5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23</w:t>
            </w:r>
          </w:p>
        </w:tc>
        <w:tc>
          <w:tcPr>
            <w:tcW w:w="906" w:type="pct"/>
            <w:tcBorders>
              <w:top w:val="nil"/>
              <w:left w:val="nil"/>
              <w:bottom w:val="single" w:sz="4" w:space="0" w:color="auto"/>
              <w:right w:val="single" w:sz="4" w:space="0" w:color="auto"/>
            </w:tcBorders>
            <w:noWrap/>
            <w:vAlign w:val="center"/>
            <w:hideMark/>
          </w:tcPr>
          <w:p w14:paraId="3C11CAEE"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Mùn</w:t>
            </w:r>
            <w:proofErr w:type="spellEnd"/>
          </w:p>
        </w:tc>
        <w:tc>
          <w:tcPr>
            <w:tcW w:w="611" w:type="pct"/>
            <w:tcBorders>
              <w:top w:val="nil"/>
              <w:left w:val="nil"/>
              <w:bottom w:val="single" w:sz="4" w:space="0" w:color="auto"/>
              <w:right w:val="single" w:sz="4" w:space="0" w:color="auto"/>
            </w:tcBorders>
            <w:noWrap/>
            <w:vAlign w:val="center"/>
            <w:hideMark/>
          </w:tcPr>
          <w:p w14:paraId="11A2F33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358536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5E845D8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704C5FC"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D2C020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0C56AA33"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8F364FD"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B67037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24</w:t>
            </w:r>
          </w:p>
        </w:tc>
        <w:tc>
          <w:tcPr>
            <w:tcW w:w="906" w:type="pct"/>
            <w:tcBorders>
              <w:top w:val="nil"/>
              <w:left w:val="nil"/>
              <w:bottom w:val="single" w:sz="4" w:space="0" w:color="auto"/>
              <w:right w:val="single" w:sz="4" w:space="0" w:color="auto"/>
            </w:tcBorders>
            <w:noWrap/>
            <w:vAlign w:val="center"/>
            <w:hideMark/>
          </w:tcPr>
          <w:p w14:paraId="39FDF814"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Pú</w:t>
            </w:r>
            <w:proofErr w:type="spellEnd"/>
            <w:r w:rsidRPr="00253A0B">
              <w:rPr>
                <w:rFonts w:ascii="Times New Roman" w:eastAsia="Times New Roman" w:hAnsi="Times New Roman"/>
                <w:sz w:val="26"/>
                <w:szCs w:val="26"/>
                <w:lang w:val="en-US"/>
              </w:rPr>
              <w:t xml:space="preserve"> Nhung</w:t>
            </w:r>
          </w:p>
        </w:tc>
        <w:tc>
          <w:tcPr>
            <w:tcW w:w="611" w:type="pct"/>
            <w:tcBorders>
              <w:top w:val="nil"/>
              <w:left w:val="nil"/>
              <w:bottom w:val="single" w:sz="4" w:space="0" w:color="auto"/>
              <w:right w:val="single" w:sz="4" w:space="0" w:color="auto"/>
            </w:tcBorders>
            <w:noWrap/>
            <w:vAlign w:val="center"/>
            <w:hideMark/>
          </w:tcPr>
          <w:p w14:paraId="5F22E21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849845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17670FF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7DB609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614C0F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53AB9B6"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FD98E36"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2C76310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25</w:t>
            </w:r>
          </w:p>
        </w:tc>
        <w:tc>
          <w:tcPr>
            <w:tcW w:w="906" w:type="pct"/>
            <w:tcBorders>
              <w:top w:val="nil"/>
              <w:left w:val="nil"/>
              <w:bottom w:val="single" w:sz="4" w:space="0" w:color="auto"/>
              <w:right w:val="single" w:sz="4" w:space="0" w:color="auto"/>
            </w:tcBorders>
            <w:noWrap/>
            <w:vAlign w:val="center"/>
            <w:hideMark/>
          </w:tcPr>
          <w:p w14:paraId="4D42A6D7"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Chiềng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Sinh</w:t>
            </w:r>
            <w:proofErr w:type="spellEnd"/>
          </w:p>
        </w:tc>
        <w:tc>
          <w:tcPr>
            <w:tcW w:w="611" w:type="pct"/>
            <w:tcBorders>
              <w:top w:val="nil"/>
              <w:left w:val="nil"/>
              <w:bottom w:val="single" w:sz="4" w:space="0" w:color="auto"/>
              <w:right w:val="single" w:sz="4" w:space="0" w:color="auto"/>
            </w:tcBorders>
            <w:noWrap/>
            <w:vAlign w:val="center"/>
            <w:hideMark/>
          </w:tcPr>
          <w:p w14:paraId="110757C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1BF46A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020775C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33F053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3B84E0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0971A5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04086989"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8317FF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26</w:t>
            </w:r>
          </w:p>
        </w:tc>
        <w:tc>
          <w:tcPr>
            <w:tcW w:w="906" w:type="pct"/>
            <w:tcBorders>
              <w:top w:val="nil"/>
              <w:left w:val="nil"/>
              <w:bottom w:val="single" w:sz="4" w:space="0" w:color="auto"/>
              <w:right w:val="single" w:sz="4" w:space="0" w:color="auto"/>
            </w:tcBorders>
            <w:noWrap/>
            <w:vAlign w:val="center"/>
            <w:hideMark/>
          </w:tcPr>
          <w:p w14:paraId="1E06F21C"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Ảng</w:t>
            </w:r>
            <w:proofErr w:type="spellEnd"/>
          </w:p>
        </w:tc>
        <w:tc>
          <w:tcPr>
            <w:tcW w:w="611" w:type="pct"/>
            <w:tcBorders>
              <w:top w:val="nil"/>
              <w:left w:val="nil"/>
              <w:bottom w:val="single" w:sz="4" w:space="0" w:color="auto"/>
              <w:right w:val="single" w:sz="4" w:space="0" w:color="auto"/>
            </w:tcBorders>
            <w:noWrap/>
            <w:vAlign w:val="center"/>
            <w:hideMark/>
          </w:tcPr>
          <w:p w14:paraId="0B82EBD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389DB45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51CAB1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7DCC61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8</w:t>
            </w:r>
          </w:p>
        </w:tc>
        <w:tc>
          <w:tcPr>
            <w:tcW w:w="611" w:type="pct"/>
            <w:tcBorders>
              <w:top w:val="nil"/>
              <w:left w:val="nil"/>
              <w:bottom w:val="single" w:sz="4" w:space="0" w:color="auto"/>
              <w:right w:val="single" w:sz="4" w:space="0" w:color="auto"/>
            </w:tcBorders>
            <w:noWrap/>
            <w:vAlign w:val="center"/>
            <w:hideMark/>
          </w:tcPr>
          <w:p w14:paraId="3BA7F1F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4FA5E8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7EC5C8C"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51C56B1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27</w:t>
            </w:r>
          </w:p>
        </w:tc>
        <w:tc>
          <w:tcPr>
            <w:tcW w:w="906" w:type="pct"/>
            <w:tcBorders>
              <w:top w:val="nil"/>
              <w:left w:val="nil"/>
              <w:bottom w:val="single" w:sz="4" w:space="0" w:color="auto"/>
              <w:right w:val="single" w:sz="4" w:space="0" w:color="auto"/>
            </w:tcBorders>
            <w:noWrap/>
            <w:vAlign w:val="center"/>
            <w:hideMark/>
          </w:tcPr>
          <w:p w14:paraId="1DAAEFCF"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Nà</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Tấu</w:t>
            </w:r>
            <w:proofErr w:type="spellEnd"/>
          </w:p>
        </w:tc>
        <w:tc>
          <w:tcPr>
            <w:tcW w:w="611" w:type="pct"/>
            <w:tcBorders>
              <w:top w:val="nil"/>
              <w:left w:val="nil"/>
              <w:bottom w:val="single" w:sz="4" w:space="0" w:color="auto"/>
              <w:right w:val="single" w:sz="4" w:space="0" w:color="auto"/>
            </w:tcBorders>
            <w:noWrap/>
            <w:vAlign w:val="center"/>
            <w:hideMark/>
          </w:tcPr>
          <w:p w14:paraId="41BE9B7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85FC23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CAB37A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F8238C3"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1C874C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2357593"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6C868E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51A7400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28</w:t>
            </w:r>
          </w:p>
        </w:tc>
        <w:tc>
          <w:tcPr>
            <w:tcW w:w="906" w:type="pct"/>
            <w:tcBorders>
              <w:top w:val="nil"/>
              <w:left w:val="nil"/>
              <w:bottom w:val="single" w:sz="4" w:space="0" w:color="auto"/>
              <w:right w:val="single" w:sz="4" w:space="0" w:color="auto"/>
            </w:tcBorders>
            <w:noWrap/>
            <w:vAlign w:val="center"/>
            <w:hideMark/>
          </w:tcPr>
          <w:p w14:paraId="185005DE"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Búng</w:t>
            </w:r>
            <w:proofErr w:type="spellEnd"/>
            <w:r w:rsidRPr="00253A0B">
              <w:rPr>
                <w:rFonts w:ascii="Times New Roman" w:eastAsia="Times New Roman" w:hAnsi="Times New Roman"/>
                <w:sz w:val="26"/>
                <w:szCs w:val="26"/>
                <w:lang w:val="en-US"/>
              </w:rPr>
              <w:t xml:space="preserve"> Lao</w:t>
            </w:r>
          </w:p>
        </w:tc>
        <w:tc>
          <w:tcPr>
            <w:tcW w:w="611" w:type="pct"/>
            <w:tcBorders>
              <w:top w:val="nil"/>
              <w:left w:val="nil"/>
              <w:bottom w:val="single" w:sz="4" w:space="0" w:color="auto"/>
              <w:right w:val="single" w:sz="4" w:space="0" w:color="auto"/>
            </w:tcBorders>
            <w:noWrap/>
            <w:vAlign w:val="center"/>
            <w:hideMark/>
          </w:tcPr>
          <w:p w14:paraId="50FDC76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2D7854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1120938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9C7F49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6FE085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0A92A4C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40257E6"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16CE3A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29</w:t>
            </w:r>
          </w:p>
        </w:tc>
        <w:tc>
          <w:tcPr>
            <w:tcW w:w="906" w:type="pct"/>
            <w:tcBorders>
              <w:top w:val="nil"/>
              <w:left w:val="nil"/>
              <w:bottom w:val="single" w:sz="4" w:space="0" w:color="auto"/>
              <w:right w:val="single" w:sz="4" w:space="0" w:color="auto"/>
            </w:tcBorders>
            <w:noWrap/>
            <w:vAlign w:val="center"/>
            <w:hideMark/>
          </w:tcPr>
          <w:p w14:paraId="09670618"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Lạn</w:t>
            </w:r>
            <w:proofErr w:type="spellEnd"/>
          </w:p>
        </w:tc>
        <w:tc>
          <w:tcPr>
            <w:tcW w:w="611" w:type="pct"/>
            <w:tcBorders>
              <w:top w:val="nil"/>
              <w:left w:val="nil"/>
              <w:bottom w:val="single" w:sz="4" w:space="0" w:color="auto"/>
              <w:right w:val="single" w:sz="4" w:space="0" w:color="auto"/>
            </w:tcBorders>
            <w:noWrap/>
            <w:vAlign w:val="center"/>
            <w:hideMark/>
          </w:tcPr>
          <w:p w14:paraId="50617A9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6A8013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642799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F3F3F98"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877645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7521BD4"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52F61021"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18F3022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30</w:t>
            </w:r>
          </w:p>
        </w:tc>
        <w:tc>
          <w:tcPr>
            <w:tcW w:w="906" w:type="pct"/>
            <w:tcBorders>
              <w:top w:val="nil"/>
              <w:left w:val="nil"/>
              <w:bottom w:val="single" w:sz="4" w:space="0" w:color="auto"/>
              <w:right w:val="single" w:sz="4" w:space="0" w:color="auto"/>
            </w:tcBorders>
            <w:noWrap/>
            <w:vAlign w:val="center"/>
            <w:hideMark/>
          </w:tcPr>
          <w:p w14:paraId="3DA54AEF"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Phăng</w:t>
            </w:r>
            <w:proofErr w:type="spellEnd"/>
          </w:p>
        </w:tc>
        <w:tc>
          <w:tcPr>
            <w:tcW w:w="611" w:type="pct"/>
            <w:tcBorders>
              <w:top w:val="nil"/>
              <w:left w:val="nil"/>
              <w:bottom w:val="single" w:sz="4" w:space="0" w:color="auto"/>
              <w:right w:val="single" w:sz="4" w:space="0" w:color="auto"/>
            </w:tcBorders>
            <w:noWrap/>
            <w:vAlign w:val="center"/>
            <w:hideMark/>
          </w:tcPr>
          <w:p w14:paraId="09388D5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993064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0</w:t>
            </w:r>
          </w:p>
        </w:tc>
        <w:tc>
          <w:tcPr>
            <w:tcW w:w="611" w:type="pct"/>
            <w:tcBorders>
              <w:top w:val="nil"/>
              <w:left w:val="nil"/>
              <w:bottom w:val="single" w:sz="4" w:space="0" w:color="auto"/>
              <w:right w:val="single" w:sz="4" w:space="0" w:color="auto"/>
            </w:tcBorders>
            <w:noWrap/>
            <w:vAlign w:val="center"/>
            <w:hideMark/>
          </w:tcPr>
          <w:p w14:paraId="7864395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7F99CBF"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DFF1DE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F2A406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244D41A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4D591D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31</w:t>
            </w:r>
          </w:p>
        </w:tc>
        <w:tc>
          <w:tcPr>
            <w:tcW w:w="906" w:type="pct"/>
            <w:tcBorders>
              <w:top w:val="nil"/>
              <w:left w:val="nil"/>
              <w:bottom w:val="single" w:sz="4" w:space="0" w:color="auto"/>
              <w:right w:val="single" w:sz="4" w:space="0" w:color="auto"/>
            </w:tcBorders>
            <w:noWrap/>
            <w:vAlign w:val="center"/>
            <w:hideMark/>
          </w:tcPr>
          <w:p w14:paraId="504996E3"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Thanh </w:t>
            </w:r>
            <w:proofErr w:type="spellStart"/>
            <w:r w:rsidRPr="00253A0B">
              <w:rPr>
                <w:rFonts w:ascii="Times New Roman" w:eastAsia="Times New Roman" w:hAnsi="Times New Roman"/>
                <w:sz w:val="26"/>
                <w:szCs w:val="26"/>
                <w:lang w:val="en-US"/>
              </w:rPr>
              <w:t>Nưa</w:t>
            </w:r>
            <w:proofErr w:type="spellEnd"/>
          </w:p>
        </w:tc>
        <w:tc>
          <w:tcPr>
            <w:tcW w:w="611" w:type="pct"/>
            <w:tcBorders>
              <w:top w:val="nil"/>
              <w:left w:val="nil"/>
              <w:bottom w:val="single" w:sz="4" w:space="0" w:color="auto"/>
              <w:right w:val="single" w:sz="4" w:space="0" w:color="auto"/>
            </w:tcBorders>
            <w:noWrap/>
            <w:vAlign w:val="center"/>
            <w:hideMark/>
          </w:tcPr>
          <w:p w14:paraId="322E66D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392D3BC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175AEEB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68425B7"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6A7AB6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9678B06"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424506C2"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2DC0FF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32</w:t>
            </w:r>
          </w:p>
        </w:tc>
        <w:tc>
          <w:tcPr>
            <w:tcW w:w="906" w:type="pct"/>
            <w:tcBorders>
              <w:top w:val="nil"/>
              <w:left w:val="nil"/>
              <w:bottom w:val="single" w:sz="4" w:space="0" w:color="auto"/>
              <w:right w:val="single" w:sz="4" w:space="0" w:color="auto"/>
            </w:tcBorders>
            <w:noWrap/>
            <w:vAlign w:val="center"/>
            <w:hideMark/>
          </w:tcPr>
          <w:p w14:paraId="0F5D32FA"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Thanh An</w:t>
            </w:r>
          </w:p>
        </w:tc>
        <w:tc>
          <w:tcPr>
            <w:tcW w:w="611" w:type="pct"/>
            <w:tcBorders>
              <w:top w:val="nil"/>
              <w:left w:val="nil"/>
              <w:bottom w:val="single" w:sz="4" w:space="0" w:color="auto"/>
              <w:right w:val="single" w:sz="4" w:space="0" w:color="auto"/>
            </w:tcBorders>
            <w:noWrap/>
            <w:vAlign w:val="center"/>
            <w:hideMark/>
          </w:tcPr>
          <w:p w14:paraId="057955C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ADD36B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3881E5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8018525"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D5D882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83C097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7869C73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6D210E1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33</w:t>
            </w:r>
          </w:p>
        </w:tc>
        <w:tc>
          <w:tcPr>
            <w:tcW w:w="906" w:type="pct"/>
            <w:tcBorders>
              <w:top w:val="nil"/>
              <w:left w:val="nil"/>
              <w:bottom w:val="single" w:sz="4" w:space="0" w:color="auto"/>
              <w:right w:val="single" w:sz="4" w:space="0" w:color="auto"/>
            </w:tcBorders>
            <w:noWrap/>
            <w:vAlign w:val="center"/>
            <w:hideMark/>
          </w:tcPr>
          <w:p w14:paraId="2826DC2E"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Thanh Yên</w:t>
            </w:r>
          </w:p>
        </w:tc>
        <w:tc>
          <w:tcPr>
            <w:tcW w:w="611" w:type="pct"/>
            <w:tcBorders>
              <w:top w:val="nil"/>
              <w:left w:val="nil"/>
              <w:bottom w:val="single" w:sz="4" w:space="0" w:color="auto"/>
              <w:right w:val="single" w:sz="4" w:space="0" w:color="auto"/>
            </w:tcBorders>
            <w:noWrap/>
            <w:vAlign w:val="center"/>
            <w:hideMark/>
          </w:tcPr>
          <w:p w14:paraId="75D9975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790D60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4A6EAAB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298443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67CBC2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A4A1DE6"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8E3D022"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D0C477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34</w:t>
            </w:r>
          </w:p>
        </w:tc>
        <w:tc>
          <w:tcPr>
            <w:tcW w:w="906" w:type="pct"/>
            <w:tcBorders>
              <w:top w:val="nil"/>
              <w:left w:val="nil"/>
              <w:bottom w:val="single" w:sz="4" w:space="0" w:color="auto"/>
              <w:right w:val="single" w:sz="4" w:space="0" w:color="auto"/>
            </w:tcBorders>
            <w:noWrap/>
            <w:vAlign w:val="center"/>
            <w:hideMark/>
          </w:tcPr>
          <w:p w14:paraId="2B1EB351"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Sam </w:t>
            </w:r>
            <w:proofErr w:type="spellStart"/>
            <w:r w:rsidRPr="00253A0B">
              <w:rPr>
                <w:rFonts w:ascii="Times New Roman" w:eastAsia="Times New Roman" w:hAnsi="Times New Roman"/>
                <w:sz w:val="26"/>
                <w:szCs w:val="26"/>
                <w:lang w:val="en-US"/>
              </w:rPr>
              <w:t>Mứn</w:t>
            </w:r>
            <w:proofErr w:type="spellEnd"/>
          </w:p>
        </w:tc>
        <w:tc>
          <w:tcPr>
            <w:tcW w:w="611" w:type="pct"/>
            <w:tcBorders>
              <w:top w:val="nil"/>
              <w:left w:val="nil"/>
              <w:bottom w:val="single" w:sz="4" w:space="0" w:color="auto"/>
              <w:right w:val="single" w:sz="4" w:space="0" w:color="auto"/>
            </w:tcBorders>
            <w:noWrap/>
            <w:vAlign w:val="center"/>
            <w:hideMark/>
          </w:tcPr>
          <w:p w14:paraId="53D1F36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873B37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49B908D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A95F34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5A3DC3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A430A0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2E20077F"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16B4874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lastRenderedPageBreak/>
              <w:t>35</w:t>
            </w:r>
          </w:p>
        </w:tc>
        <w:tc>
          <w:tcPr>
            <w:tcW w:w="906" w:type="pct"/>
            <w:tcBorders>
              <w:top w:val="nil"/>
              <w:left w:val="nil"/>
              <w:bottom w:val="single" w:sz="4" w:space="0" w:color="auto"/>
              <w:right w:val="single" w:sz="4" w:space="0" w:color="auto"/>
            </w:tcBorders>
            <w:noWrap/>
            <w:vAlign w:val="center"/>
            <w:hideMark/>
          </w:tcPr>
          <w:p w14:paraId="26B6DAAE"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Núa</w:t>
            </w:r>
            <w:proofErr w:type="spellEnd"/>
            <w:r w:rsidRPr="00253A0B">
              <w:rPr>
                <w:rFonts w:ascii="Times New Roman" w:eastAsia="Times New Roman" w:hAnsi="Times New Roman"/>
                <w:sz w:val="26"/>
                <w:szCs w:val="26"/>
                <w:lang w:val="en-US"/>
              </w:rPr>
              <w:t xml:space="preserve"> Ngam</w:t>
            </w:r>
          </w:p>
        </w:tc>
        <w:tc>
          <w:tcPr>
            <w:tcW w:w="611" w:type="pct"/>
            <w:tcBorders>
              <w:top w:val="nil"/>
              <w:left w:val="nil"/>
              <w:bottom w:val="single" w:sz="4" w:space="0" w:color="auto"/>
              <w:right w:val="single" w:sz="4" w:space="0" w:color="auto"/>
            </w:tcBorders>
            <w:noWrap/>
            <w:vAlign w:val="center"/>
            <w:hideMark/>
          </w:tcPr>
          <w:p w14:paraId="4FF012E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8125C5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036D84C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B8C3E0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E33998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C95E93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2D8CE921"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1DCC4EE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36</w:t>
            </w:r>
          </w:p>
        </w:tc>
        <w:tc>
          <w:tcPr>
            <w:tcW w:w="906" w:type="pct"/>
            <w:tcBorders>
              <w:top w:val="nil"/>
              <w:left w:val="nil"/>
              <w:bottom w:val="single" w:sz="4" w:space="0" w:color="auto"/>
              <w:right w:val="single" w:sz="4" w:space="0" w:color="auto"/>
            </w:tcBorders>
            <w:noWrap/>
            <w:vAlign w:val="center"/>
            <w:hideMark/>
          </w:tcPr>
          <w:p w14:paraId="41FCD85A"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Nhà</w:t>
            </w:r>
            <w:proofErr w:type="spellEnd"/>
          </w:p>
        </w:tc>
        <w:tc>
          <w:tcPr>
            <w:tcW w:w="611" w:type="pct"/>
            <w:tcBorders>
              <w:top w:val="nil"/>
              <w:left w:val="nil"/>
              <w:bottom w:val="single" w:sz="4" w:space="0" w:color="auto"/>
              <w:right w:val="single" w:sz="4" w:space="0" w:color="auto"/>
            </w:tcBorders>
            <w:noWrap/>
            <w:vAlign w:val="center"/>
            <w:hideMark/>
          </w:tcPr>
          <w:p w14:paraId="1C04D10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FD30B2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5E6081D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761A31E"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7BB8E7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1553988"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188DE00"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11D85ED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37</w:t>
            </w:r>
          </w:p>
        </w:tc>
        <w:tc>
          <w:tcPr>
            <w:tcW w:w="906" w:type="pct"/>
            <w:tcBorders>
              <w:top w:val="nil"/>
              <w:left w:val="nil"/>
              <w:bottom w:val="single" w:sz="4" w:space="0" w:color="auto"/>
              <w:right w:val="single" w:sz="4" w:space="0" w:color="auto"/>
            </w:tcBorders>
            <w:noWrap/>
            <w:vAlign w:val="center"/>
            <w:hideMark/>
          </w:tcPr>
          <w:p w14:paraId="34BB65BA"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Na Son</w:t>
            </w:r>
          </w:p>
        </w:tc>
        <w:tc>
          <w:tcPr>
            <w:tcW w:w="611" w:type="pct"/>
            <w:tcBorders>
              <w:top w:val="nil"/>
              <w:left w:val="nil"/>
              <w:bottom w:val="single" w:sz="4" w:space="0" w:color="auto"/>
              <w:right w:val="single" w:sz="4" w:space="0" w:color="auto"/>
            </w:tcBorders>
            <w:noWrap/>
            <w:vAlign w:val="center"/>
            <w:hideMark/>
          </w:tcPr>
          <w:p w14:paraId="143A619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1EBDDF1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7523CF3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9D15FB9"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052280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1AD67D1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6FFF29B"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6AB9844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38</w:t>
            </w:r>
          </w:p>
        </w:tc>
        <w:tc>
          <w:tcPr>
            <w:tcW w:w="906" w:type="pct"/>
            <w:tcBorders>
              <w:top w:val="nil"/>
              <w:left w:val="nil"/>
              <w:bottom w:val="single" w:sz="4" w:space="0" w:color="auto"/>
              <w:right w:val="single" w:sz="4" w:space="0" w:color="auto"/>
            </w:tcBorders>
            <w:noWrap/>
            <w:vAlign w:val="center"/>
            <w:hideMark/>
          </w:tcPr>
          <w:p w14:paraId="6A13C525"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Xa</w:t>
            </w:r>
            <w:proofErr w:type="spellEnd"/>
            <w:r w:rsidRPr="00253A0B">
              <w:rPr>
                <w:rFonts w:ascii="Times New Roman" w:eastAsia="Times New Roman" w:hAnsi="Times New Roman"/>
                <w:sz w:val="26"/>
                <w:szCs w:val="26"/>
                <w:lang w:val="en-US"/>
              </w:rPr>
              <w:t xml:space="preserve"> Dung</w:t>
            </w:r>
          </w:p>
        </w:tc>
        <w:tc>
          <w:tcPr>
            <w:tcW w:w="611" w:type="pct"/>
            <w:tcBorders>
              <w:top w:val="nil"/>
              <w:left w:val="nil"/>
              <w:bottom w:val="single" w:sz="4" w:space="0" w:color="auto"/>
              <w:right w:val="single" w:sz="4" w:space="0" w:color="auto"/>
            </w:tcBorders>
            <w:noWrap/>
            <w:vAlign w:val="center"/>
            <w:hideMark/>
          </w:tcPr>
          <w:p w14:paraId="137F0F3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C782EC4"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79A6D0F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FAC9E88"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C4A7D6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0BABD6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52C8B89A"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40AD8E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39</w:t>
            </w:r>
          </w:p>
        </w:tc>
        <w:tc>
          <w:tcPr>
            <w:tcW w:w="906" w:type="pct"/>
            <w:tcBorders>
              <w:top w:val="nil"/>
              <w:left w:val="nil"/>
              <w:bottom w:val="single" w:sz="4" w:space="0" w:color="auto"/>
              <w:right w:val="single" w:sz="4" w:space="0" w:color="auto"/>
            </w:tcBorders>
            <w:noWrap/>
            <w:vAlign w:val="center"/>
            <w:hideMark/>
          </w:tcPr>
          <w:p w14:paraId="5F303540"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Pu </w:t>
            </w:r>
            <w:proofErr w:type="spellStart"/>
            <w:r w:rsidRPr="00253A0B">
              <w:rPr>
                <w:rFonts w:ascii="Times New Roman" w:eastAsia="Times New Roman" w:hAnsi="Times New Roman"/>
                <w:sz w:val="26"/>
                <w:szCs w:val="26"/>
                <w:lang w:val="en-US"/>
              </w:rPr>
              <w:t>Nhi</w:t>
            </w:r>
            <w:proofErr w:type="spellEnd"/>
          </w:p>
        </w:tc>
        <w:tc>
          <w:tcPr>
            <w:tcW w:w="611" w:type="pct"/>
            <w:tcBorders>
              <w:top w:val="nil"/>
              <w:left w:val="nil"/>
              <w:bottom w:val="single" w:sz="4" w:space="0" w:color="auto"/>
              <w:right w:val="single" w:sz="4" w:space="0" w:color="auto"/>
            </w:tcBorders>
            <w:noWrap/>
            <w:vAlign w:val="center"/>
            <w:hideMark/>
          </w:tcPr>
          <w:p w14:paraId="5777CF4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A58FB98"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2B8AD4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1DCDD2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11C0E62"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C60A5E2"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286008C3"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95EBC3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40</w:t>
            </w:r>
          </w:p>
        </w:tc>
        <w:tc>
          <w:tcPr>
            <w:tcW w:w="906" w:type="pct"/>
            <w:tcBorders>
              <w:top w:val="nil"/>
              <w:left w:val="nil"/>
              <w:bottom w:val="single" w:sz="4" w:space="0" w:color="auto"/>
              <w:right w:val="single" w:sz="4" w:space="0" w:color="auto"/>
            </w:tcBorders>
            <w:noWrap/>
            <w:vAlign w:val="center"/>
            <w:hideMark/>
          </w:tcPr>
          <w:p w14:paraId="4266923F"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Luân</w:t>
            </w:r>
          </w:p>
        </w:tc>
        <w:tc>
          <w:tcPr>
            <w:tcW w:w="611" w:type="pct"/>
            <w:tcBorders>
              <w:top w:val="nil"/>
              <w:left w:val="nil"/>
              <w:bottom w:val="single" w:sz="4" w:space="0" w:color="auto"/>
              <w:right w:val="single" w:sz="4" w:space="0" w:color="auto"/>
            </w:tcBorders>
            <w:noWrap/>
            <w:vAlign w:val="center"/>
            <w:hideMark/>
          </w:tcPr>
          <w:p w14:paraId="74054AD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0A14C65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5A08CB7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1E739836"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53A3179F"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2CE1DF5"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AE916D4"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73CE2A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41</w:t>
            </w:r>
          </w:p>
        </w:tc>
        <w:tc>
          <w:tcPr>
            <w:tcW w:w="906" w:type="pct"/>
            <w:tcBorders>
              <w:top w:val="nil"/>
              <w:left w:val="nil"/>
              <w:bottom w:val="single" w:sz="4" w:space="0" w:color="auto"/>
              <w:right w:val="single" w:sz="4" w:space="0" w:color="auto"/>
            </w:tcBorders>
            <w:noWrap/>
            <w:vAlign w:val="center"/>
            <w:hideMark/>
          </w:tcPr>
          <w:p w14:paraId="45CF0065"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Tìa</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Dình</w:t>
            </w:r>
            <w:proofErr w:type="spellEnd"/>
          </w:p>
        </w:tc>
        <w:tc>
          <w:tcPr>
            <w:tcW w:w="611" w:type="pct"/>
            <w:tcBorders>
              <w:top w:val="nil"/>
              <w:left w:val="nil"/>
              <w:bottom w:val="single" w:sz="4" w:space="0" w:color="auto"/>
              <w:right w:val="single" w:sz="4" w:space="0" w:color="auto"/>
            </w:tcBorders>
            <w:noWrap/>
            <w:vAlign w:val="center"/>
            <w:hideMark/>
          </w:tcPr>
          <w:p w14:paraId="314F0E9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40EF7FE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3F0AEB4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0F1EB20"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7BD5F1A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59A49B5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5A77A345"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7B1D86E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42</w:t>
            </w:r>
          </w:p>
        </w:tc>
        <w:tc>
          <w:tcPr>
            <w:tcW w:w="906" w:type="pct"/>
            <w:tcBorders>
              <w:top w:val="nil"/>
              <w:left w:val="nil"/>
              <w:bottom w:val="single" w:sz="4" w:space="0" w:color="auto"/>
              <w:right w:val="single" w:sz="4" w:space="0" w:color="auto"/>
            </w:tcBorders>
            <w:noWrap/>
            <w:vAlign w:val="center"/>
            <w:hideMark/>
          </w:tcPr>
          <w:p w14:paraId="36CD1520"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Xã</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Phình</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Giàng</w:t>
            </w:r>
            <w:proofErr w:type="spellEnd"/>
          </w:p>
        </w:tc>
        <w:tc>
          <w:tcPr>
            <w:tcW w:w="611" w:type="pct"/>
            <w:tcBorders>
              <w:top w:val="nil"/>
              <w:left w:val="nil"/>
              <w:bottom w:val="single" w:sz="4" w:space="0" w:color="auto"/>
              <w:right w:val="single" w:sz="4" w:space="0" w:color="auto"/>
            </w:tcBorders>
            <w:noWrap/>
            <w:vAlign w:val="center"/>
            <w:hideMark/>
          </w:tcPr>
          <w:p w14:paraId="74B031E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26787857"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76AD6543"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512BC5D"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6AD133E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76C0B89F"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D4C12CE"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3ABF837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43</w:t>
            </w:r>
          </w:p>
        </w:tc>
        <w:tc>
          <w:tcPr>
            <w:tcW w:w="906" w:type="pct"/>
            <w:tcBorders>
              <w:top w:val="nil"/>
              <w:left w:val="nil"/>
              <w:bottom w:val="single" w:sz="4" w:space="0" w:color="auto"/>
              <w:right w:val="single" w:sz="4" w:space="0" w:color="auto"/>
            </w:tcBorders>
            <w:noWrap/>
            <w:vAlign w:val="center"/>
            <w:hideMark/>
          </w:tcPr>
          <w:p w14:paraId="6023D15C"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Phường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Lay</w:t>
            </w:r>
          </w:p>
        </w:tc>
        <w:tc>
          <w:tcPr>
            <w:tcW w:w="611" w:type="pct"/>
            <w:tcBorders>
              <w:top w:val="nil"/>
              <w:left w:val="nil"/>
              <w:bottom w:val="single" w:sz="4" w:space="0" w:color="auto"/>
              <w:right w:val="single" w:sz="4" w:space="0" w:color="auto"/>
            </w:tcBorders>
            <w:noWrap/>
            <w:vAlign w:val="center"/>
            <w:hideMark/>
          </w:tcPr>
          <w:p w14:paraId="5923A1CB"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4702CDC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5</w:t>
            </w:r>
          </w:p>
        </w:tc>
        <w:tc>
          <w:tcPr>
            <w:tcW w:w="611" w:type="pct"/>
            <w:tcBorders>
              <w:top w:val="nil"/>
              <w:left w:val="nil"/>
              <w:bottom w:val="single" w:sz="4" w:space="0" w:color="auto"/>
              <w:right w:val="single" w:sz="4" w:space="0" w:color="auto"/>
            </w:tcBorders>
            <w:noWrap/>
            <w:vAlign w:val="center"/>
            <w:hideMark/>
          </w:tcPr>
          <w:p w14:paraId="519C12E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B8DB45B"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64CE6B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F3CDF37"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35DBA659"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0A7A29CD"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44</w:t>
            </w:r>
          </w:p>
        </w:tc>
        <w:tc>
          <w:tcPr>
            <w:tcW w:w="906" w:type="pct"/>
            <w:tcBorders>
              <w:top w:val="nil"/>
              <w:left w:val="nil"/>
              <w:bottom w:val="single" w:sz="4" w:space="0" w:color="auto"/>
              <w:right w:val="single" w:sz="4" w:space="0" w:color="auto"/>
            </w:tcBorders>
            <w:noWrap/>
            <w:vAlign w:val="center"/>
            <w:hideMark/>
          </w:tcPr>
          <w:p w14:paraId="0BA26376"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Phường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Điện</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Biên</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Phủ</w:t>
            </w:r>
            <w:proofErr w:type="spellEnd"/>
          </w:p>
        </w:tc>
        <w:tc>
          <w:tcPr>
            <w:tcW w:w="611" w:type="pct"/>
            <w:tcBorders>
              <w:top w:val="nil"/>
              <w:left w:val="nil"/>
              <w:bottom w:val="single" w:sz="4" w:space="0" w:color="auto"/>
              <w:right w:val="single" w:sz="4" w:space="0" w:color="auto"/>
            </w:tcBorders>
            <w:noWrap/>
            <w:vAlign w:val="center"/>
            <w:hideMark/>
          </w:tcPr>
          <w:p w14:paraId="6FCE4C01"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5846ADA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A810A6E"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3379F63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12</w:t>
            </w:r>
          </w:p>
        </w:tc>
        <w:tc>
          <w:tcPr>
            <w:tcW w:w="611" w:type="pct"/>
            <w:tcBorders>
              <w:top w:val="nil"/>
              <w:left w:val="nil"/>
              <w:bottom w:val="single" w:sz="4" w:space="0" w:color="auto"/>
              <w:right w:val="single" w:sz="4" w:space="0" w:color="auto"/>
            </w:tcBorders>
            <w:noWrap/>
            <w:vAlign w:val="center"/>
            <w:hideMark/>
          </w:tcPr>
          <w:p w14:paraId="68E7E7DC"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23B6C62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r w:rsidR="000B1128" w:rsidRPr="00253A0B" w14:paraId="149E4596" w14:textId="77777777" w:rsidTr="00CE45E7">
        <w:trPr>
          <w:trHeight w:val="397"/>
        </w:trPr>
        <w:tc>
          <w:tcPr>
            <w:tcW w:w="430" w:type="pct"/>
            <w:tcBorders>
              <w:top w:val="nil"/>
              <w:left w:val="single" w:sz="4" w:space="0" w:color="auto"/>
              <w:bottom w:val="single" w:sz="4" w:space="0" w:color="auto"/>
              <w:right w:val="single" w:sz="4" w:space="0" w:color="auto"/>
            </w:tcBorders>
            <w:noWrap/>
            <w:vAlign w:val="center"/>
            <w:hideMark/>
          </w:tcPr>
          <w:p w14:paraId="46896D50"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45</w:t>
            </w:r>
          </w:p>
        </w:tc>
        <w:tc>
          <w:tcPr>
            <w:tcW w:w="906" w:type="pct"/>
            <w:tcBorders>
              <w:top w:val="nil"/>
              <w:left w:val="nil"/>
              <w:bottom w:val="single" w:sz="4" w:space="0" w:color="auto"/>
              <w:right w:val="single" w:sz="4" w:space="0" w:color="auto"/>
            </w:tcBorders>
            <w:noWrap/>
            <w:vAlign w:val="center"/>
            <w:hideMark/>
          </w:tcPr>
          <w:p w14:paraId="21336CC2" w14:textId="77777777" w:rsidR="000B1128" w:rsidRPr="00253A0B" w:rsidRDefault="000B1128" w:rsidP="00253A0B">
            <w:pPr>
              <w:spacing w:before="40" w:after="40" w:line="240" w:lineRule="auto"/>
              <w:rPr>
                <w:rFonts w:ascii="Times New Roman" w:eastAsia="Times New Roman" w:hAnsi="Times New Roman"/>
                <w:sz w:val="26"/>
                <w:szCs w:val="26"/>
                <w:lang w:val="en-US"/>
              </w:rPr>
            </w:pPr>
            <w:proofErr w:type="spellStart"/>
            <w:r w:rsidRPr="00253A0B">
              <w:rPr>
                <w:rFonts w:ascii="Times New Roman" w:eastAsia="Times New Roman" w:hAnsi="Times New Roman"/>
                <w:sz w:val="26"/>
                <w:szCs w:val="26"/>
                <w:lang w:val="en-US"/>
              </w:rPr>
              <w:t>Phường</w:t>
            </w:r>
            <w:proofErr w:type="spellEnd"/>
            <w:r w:rsidRPr="00253A0B">
              <w:rPr>
                <w:rFonts w:ascii="Times New Roman" w:eastAsia="Times New Roman" w:hAnsi="Times New Roman"/>
                <w:sz w:val="26"/>
                <w:szCs w:val="26"/>
                <w:lang w:val="en-US"/>
              </w:rPr>
              <w:t xml:space="preserve"> </w:t>
            </w:r>
            <w:proofErr w:type="spellStart"/>
            <w:r w:rsidRPr="00253A0B">
              <w:rPr>
                <w:rFonts w:ascii="Times New Roman" w:eastAsia="Times New Roman" w:hAnsi="Times New Roman"/>
                <w:sz w:val="26"/>
                <w:szCs w:val="26"/>
                <w:lang w:val="en-US"/>
              </w:rPr>
              <w:t>Mường</w:t>
            </w:r>
            <w:proofErr w:type="spellEnd"/>
            <w:r w:rsidRPr="00253A0B">
              <w:rPr>
                <w:rFonts w:ascii="Times New Roman" w:eastAsia="Times New Roman" w:hAnsi="Times New Roman"/>
                <w:sz w:val="26"/>
                <w:szCs w:val="26"/>
                <w:lang w:val="en-US"/>
              </w:rPr>
              <w:t xml:space="preserve"> Thanh</w:t>
            </w:r>
          </w:p>
        </w:tc>
        <w:tc>
          <w:tcPr>
            <w:tcW w:w="611" w:type="pct"/>
            <w:tcBorders>
              <w:top w:val="nil"/>
              <w:left w:val="nil"/>
              <w:bottom w:val="single" w:sz="4" w:space="0" w:color="auto"/>
              <w:right w:val="single" w:sz="4" w:space="0" w:color="auto"/>
            </w:tcBorders>
            <w:noWrap/>
            <w:vAlign w:val="center"/>
            <w:hideMark/>
          </w:tcPr>
          <w:p w14:paraId="4CE00805"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1</w:t>
            </w:r>
          </w:p>
        </w:tc>
        <w:tc>
          <w:tcPr>
            <w:tcW w:w="611" w:type="pct"/>
            <w:tcBorders>
              <w:top w:val="nil"/>
              <w:left w:val="nil"/>
              <w:bottom w:val="single" w:sz="4" w:space="0" w:color="auto"/>
              <w:right w:val="single" w:sz="4" w:space="0" w:color="auto"/>
            </w:tcBorders>
            <w:noWrap/>
            <w:vAlign w:val="center"/>
            <w:hideMark/>
          </w:tcPr>
          <w:p w14:paraId="49A094D6"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07ABA99"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2</w:t>
            </w:r>
          </w:p>
        </w:tc>
        <w:tc>
          <w:tcPr>
            <w:tcW w:w="611" w:type="pct"/>
            <w:tcBorders>
              <w:top w:val="nil"/>
              <w:left w:val="nil"/>
              <w:bottom w:val="single" w:sz="4" w:space="0" w:color="auto"/>
              <w:right w:val="single" w:sz="4" w:space="0" w:color="auto"/>
            </w:tcBorders>
            <w:noWrap/>
            <w:vAlign w:val="center"/>
            <w:hideMark/>
          </w:tcPr>
          <w:p w14:paraId="6F5545CA"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56337CA" w14:textId="77777777" w:rsidR="000B1128" w:rsidRPr="00253A0B" w:rsidRDefault="000B1128" w:rsidP="00253A0B">
            <w:pPr>
              <w:spacing w:before="40" w:after="40" w:line="240" w:lineRule="auto"/>
              <w:jc w:val="center"/>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c>
          <w:tcPr>
            <w:tcW w:w="611" w:type="pct"/>
            <w:tcBorders>
              <w:top w:val="nil"/>
              <w:left w:val="nil"/>
              <w:bottom w:val="single" w:sz="4" w:space="0" w:color="auto"/>
              <w:right w:val="single" w:sz="4" w:space="0" w:color="auto"/>
            </w:tcBorders>
            <w:noWrap/>
            <w:vAlign w:val="center"/>
            <w:hideMark/>
          </w:tcPr>
          <w:p w14:paraId="3A601F51" w14:textId="77777777" w:rsidR="000B1128" w:rsidRPr="00253A0B" w:rsidRDefault="000B1128" w:rsidP="00253A0B">
            <w:pPr>
              <w:spacing w:before="40" w:after="40" w:line="240" w:lineRule="auto"/>
              <w:rPr>
                <w:rFonts w:ascii="Times New Roman" w:eastAsia="Times New Roman" w:hAnsi="Times New Roman"/>
                <w:sz w:val="26"/>
                <w:szCs w:val="26"/>
                <w:lang w:val="en-US"/>
              </w:rPr>
            </w:pPr>
            <w:r w:rsidRPr="00253A0B">
              <w:rPr>
                <w:rFonts w:ascii="Times New Roman" w:eastAsia="Times New Roman" w:hAnsi="Times New Roman"/>
                <w:sz w:val="26"/>
                <w:szCs w:val="26"/>
                <w:lang w:val="en-US"/>
              </w:rPr>
              <w:t> </w:t>
            </w:r>
          </w:p>
        </w:tc>
      </w:tr>
    </w:tbl>
    <w:p w14:paraId="05020085" w14:textId="79CE20EF" w:rsidR="00F0341D" w:rsidRPr="00253A0B" w:rsidRDefault="00F0341D" w:rsidP="00253A0B">
      <w:pPr>
        <w:spacing w:before="120" w:after="120" w:line="240" w:lineRule="auto"/>
        <w:rPr>
          <w:sz w:val="28"/>
          <w:szCs w:val="28"/>
          <w:lang w:val="pt-BR"/>
        </w:rPr>
      </w:pPr>
    </w:p>
    <w:sectPr w:rsidR="00F0341D" w:rsidRPr="00253A0B" w:rsidSect="00A9026A">
      <w:footerReference w:type="first" r:id="rId16"/>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B6085" w14:textId="77777777" w:rsidR="00781DAB" w:rsidRDefault="00781DAB">
      <w:pPr>
        <w:spacing w:after="0" w:line="240" w:lineRule="auto"/>
      </w:pPr>
      <w:r>
        <w:separator/>
      </w:r>
    </w:p>
  </w:endnote>
  <w:endnote w:type="continuationSeparator" w:id="0">
    <w:p w14:paraId="4CB4336B" w14:textId="77777777" w:rsidR="00781DAB" w:rsidRDefault="00781DAB">
      <w:pPr>
        <w:spacing w:after="0" w:line="240" w:lineRule="auto"/>
      </w:pPr>
      <w:r>
        <w:continuationSeparator/>
      </w:r>
    </w:p>
  </w:endnote>
  <w:endnote w:type="continuationNotice" w:id="1">
    <w:p w14:paraId="0E695BE3" w14:textId="77777777" w:rsidR="00781DAB" w:rsidRDefault="00781D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WenQuanYi Micro Hei">
    <w:charset w:val="8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ArialH">
    <w:charset w:val="00"/>
    <w:family w:val="swiss"/>
    <w:pitch w:val="variable"/>
    <w:sig w:usb0="00000007" w:usb1="00000000" w:usb2="00000000" w:usb3="00000000" w:csb0="00000003" w:csb1="00000000"/>
  </w:font>
  <w:font w:name=".VnArial NarrowH">
    <w:charset w:val="00"/>
    <w:family w:val="swiss"/>
    <w:pitch w:val="variable"/>
    <w:sig w:usb0="00000003" w:usb1="00000000" w:usb2="00000000" w:usb3="00000000" w:csb0="00000001" w:csb1="00000000"/>
  </w:font>
  <w:font w:name=".VnTimeH">
    <w:altName w:val="MS Gothic"/>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w:altName w:val="Courier New"/>
    <w:charset w:val="00"/>
    <w:family w:val="swiss"/>
    <w:pitch w:val="variable"/>
    <w:sig w:usb0="00000007" w:usb1="00000000" w:usb2="00000000" w:usb3="00000000" w:csb0="00000013" w:csb1="00000000"/>
  </w:font>
  <w:font w:name=".VnHelvetIns">
    <w:charset w:val="00"/>
    <w:family w:val="swiss"/>
    <w:pitch w:val="variable"/>
    <w:sig w:usb0="00000003" w:usb1="00000000" w:usb2="00000000" w:usb3="00000000" w:csb0="00000001" w:csb1="00000000"/>
  </w:font>
  <w:font w:name="Times New (W1)">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TimesNewRomanPS-Italic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Batang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21533"/>
      <w:docPartObj>
        <w:docPartGallery w:val="Page Numbers (Bottom of Page)"/>
        <w:docPartUnique/>
      </w:docPartObj>
    </w:sdtPr>
    <w:sdtEndPr>
      <w:rPr>
        <w:noProof/>
        <w:sz w:val="26"/>
        <w:szCs w:val="26"/>
      </w:rPr>
    </w:sdtEndPr>
    <w:sdtContent>
      <w:p w14:paraId="7835892D" w14:textId="64A0B1E5" w:rsidR="00753E2F" w:rsidRPr="00A9026A" w:rsidRDefault="00753E2F" w:rsidP="007A075F">
        <w:pPr>
          <w:pStyle w:val="Footer"/>
          <w:jc w:val="center"/>
          <w:rPr>
            <w:sz w:val="26"/>
            <w:szCs w:val="26"/>
          </w:rPr>
        </w:pPr>
        <w:r w:rsidRPr="00A9026A">
          <w:rPr>
            <w:sz w:val="26"/>
            <w:szCs w:val="26"/>
          </w:rPr>
          <w:fldChar w:fldCharType="begin"/>
        </w:r>
        <w:r w:rsidRPr="00A9026A">
          <w:rPr>
            <w:sz w:val="26"/>
            <w:szCs w:val="26"/>
          </w:rPr>
          <w:instrText xml:space="preserve"> PAGE   \* MERGEFORMAT </w:instrText>
        </w:r>
        <w:r w:rsidRPr="00A9026A">
          <w:rPr>
            <w:sz w:val="26"/>
            <w:szCs w:val="26"/>
          </w:rPr>
          <w:fldChar w:fldCharType="separate"/>
        </w:r>
        <w:r w:rsidR="00C8029C">
          <w:rPr>
            <w:noProof/>
            <w:sz w:val="26"/>
            <w:szCs w:val="26"/>
          </w:rPr>
          <w:t>87</w:t>
        </w:r>
        <w:r w:rsidRPr="00A9026A">
          <w:rPr>
            <w:noProof/>
            <w:sz w:val="26"/>
            <w:szCs w:val="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3252"/>
      <w:docPartObj>
        <w:docPartGallery w:val="Page Numbers (Bottom of Page)"/>
        <w:docPartUnique/>
      </w:docPartObj>
    </w:sdtPr>
    <w:sdtEndPr>
      <w:rPr>
        <w:noProof/>
        <w:sz w:val="26"/>
        <w:szCs w:val="26"/>
      </w:rPr>
    </w:sdtEndPr>
    <w:sdtContent>
      <w:p w14:paraId="5E9A0945" w14:textId="2FF008AC" w:rsidR="00E806AE" w:rsidRPr="00E806AE" w:rsidRDefault="00E806AE" w:rsidP="00E806AE">
        <w:pPr>
          <w:pStyle w:val="Footer"/>
          <w:jc w:val="center"/>
          <w:rPr>
            <w:sz w:val="26"/>
            <w:szCs w:val="26"/>
          </w:rPr>
        </w:pPr>
        <w:r w:rsidRPr="00E806AE">
          <w:rPr>
            <w:sz w:val="26"/>
            <w:szCs w:val="26"/>
          </w:rPr>
          <w:fldChar w:fldCharType="begin"/>
        </w:r>
        <w:r w:rsidRPr="00E806AE">
          <w:rPr>
            <w:sz w:val="26"/>
            <w:szCs w:val="26"/>
          </w:rPr>
          <w:instrText xml:space="preserve"> PAGE   \* MERGEFORMAT </w:instrText>
        </w:r>
        <w:r w:rsidRPr="00E806AE">
          <w:rPr>
            <w:sz w:val="26"/>
            <w:szCs w:val="26"/>
          </w:rPr>
          <w:fldChar w:fldCharType="separate"/>
        </w:r>
        <w:r w:rsidRPr="00E806AE">
          <w:rPr>
            <w:noProof/>
            <w:sz w:val="26"/>
            <w:szCs w:val="26"/>
          </w:rPr>
          <w:t>2</w:t>
        </w:r>
        <w:r w:rsidRPr="00E806AE">
          <w:rPr>
            <w:noProof/>
            <w:sz w:val="26"/>
            <w:szCs w:val="2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905638"/>
      <w:docPartObj>
        <w:docPartGallery w:val="Page Numbers (Bottom of Page)"/>
        <w:docPartUnique/>
      </w:docPartObj>
    </w:sdtPr>
    <w:sdtEndPr>
      <w:rPr>
        <w:noProof/>
      </w:rPr>
    </w:sdtEndPr>
    <w:sdtContent>
      <w:p w14:paraId="7D061D1B" w14:textId="037705ED" w:rsidR="00753E2F" w:rsidRDefault="00753E2F">
        <w:pPr>
          <w:pStyle w:val="Footer"/>
          <w:jc w:val="center"/>
        </w:pPr>
        <w:r>
          <w:fldChar w:fldCharType="begin"/>
        </w:r>
        <w:r>
          <w:instrText xml:space="preserve"> PAGE   \* MERGEFORMAT </w:instrText>
        </w:r>
        <w:r>
          <w:fldChar w:fldCharType="separate"/>
        </w:r>
        <w:r w:rsidR="00C8029C">
          <w:rPr>
            <w:noProof/>
          </w:rPr>
          <w:t>45</w:t>
        </w:r>
        <w:r>
          <w:rPr>
            <w:noProof/>
          </w:rPr>
          <w:fldChar w:fldCharType="end"/>
        </w:r>
      </w:p>
    </w:sdtContent>
  </w:sdt>
  <w:p w14:paraId="6E9797A2" w14:textId="77777777" w:rsidR="00753E2F" w:rsidRPr="004644B9" w:rsidRDefault="00753E2F" w:rsidP="00464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7FE4" w14:textId="77777777" w:rsidR="00781DAB" w:rsidRDefault="00781DAB">
      <w:pPr>
        <w:spacing w:after="0" w:line="240" w:lineRule="auto"/>
      </w:pPr>
      <w:r>
        <w:separator/>
      </w:r>
    </w:p>
  </w:footnote>
  <w:footnote w:type="continuationSeparator" w:id="0">
    <w:p w14:paraId="6CBA5A76" w14:textId="77777777" w:rsidR="00781DAB" w:rsidRDefault="00781DAB">
      <w:pPr>
        <w:spacing w:after="0" w:line="240" w:lineRule="auto"/>
      </w:pPr>
      <w:r>
        <w:continuationSeparator/>
      </w:r>
    </w:p>
  </w:footnote>
  <w:footnote w:type="continuationNotice" w:id="1">
    <w:p w14:paraId="1C423DAB" w14:textId="77777777" w:rsidR="00781DAB" w:rsidRDefault="00781D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visibility:visible;mso-wrap-style:square" o:bullet="t">
        <v:imagedata r:id="rId1" o:title=""/>
      </v:shape>
    </w:pict>
  </w:numPicBullet>
  <w:numPicBullet w:numPicBulletId="1">
    <w:pict>
      <v:shape id="_x0000_i1053" type="#_x0000_t75" style="width:11.4pt;height:11.4pt" o:bullet="t">
        <v:imagedata r:id="rId2" o:title="msoA9AD"/>
      </v:shape>
    </w:pict>
  </w:numPicBullet>
  <w:abstractNum w:abstractNumId="0" w15:restartNumberingAfterBreak="0">
    <w:nsid w:val="FFFFFF80"/>
    <w:multiLevelType w:val="singleLevel"/>
    <w:tmpl w:val="442008B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01F"/>
    <w:multiLevelType w:val="singleLevel"/>
    <w:tmpl w:val="0000001F"/>
    <w:name w:val="WW8Num29"/>
    <w:styleLink w:val="Bullet11"/>
    <w:lvl w:ilvl="0">
      <w:start w:val="1"/>
      <w:numFmt w:val="bullet"/>
      <w:pStyle w:val="BL001"/>
      <w:lvlText w:val=""/>
      <w:lvlJc w:val="left"/>
      <w:pPr>
        <w:tabs>
          <w:tab w:val="num" w:pos="1080"/>
        </w:tabs>
        <w:ind w:left="1080" w:hanging="360"/>
      </w:pPr>
      <w:rPr>
        <w:rFonts w:ascii="Symbol" w:hAnsi="Symbol"/>
      </w:rPr>
    </w:lvl>
  </w:abstractNum>
  <w:abstractNum w:abstractNumId="2" w15:restartNumberingAfterBreak="0">
    <w:nsid w:val="010E36C9"/>
    <w:multiLevelType w:val="multilevel"/>
    <w:tmpl w:val="F3F0ECB6"/>
    <w:lvl w:ilvl="0">
      <w:start w:val="2"/>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01861346"/>
    <w:multiLevelType w:val="hybridMultilevel"/>
    <w:tmpl w:val="33883C48"/>
    <w:lvl w:ilvl="0" w:tplc="C8307DD0">
      <w:start w:val="1"/>
      <w:numFmt w:val="decimal"/>
      <w:pStyle w:val="2MucI1"/>
      <w:lvlText w:val="I.%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2134D46"/>
    <w:multiLevelType w:val="multilevel"/>
    <w:tmpl w:val="8C3C5046"/>
    <w:lvl w:ilvl="0">
      <w:start w:val="2"/>
      <w:numFmt w:val="decimal"/>
      <w:lvlText w:val="%1."/>
      <w:lvlJc w:val="left"/>
      <w:pPr>
        <w:ind w:left="645" w:hanging="645"/>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15:restartNumberingAfterBreak="0">
    <w:nsid w:val="05733691"/>
    <w:multiLevelType w:val="multilevel"/>
    <w:tmpl w:val="3BCA0424"/>
    <w:lvl w:ilvl="0">
      <w:start w:val="3"/>
      <w:numFmt w:val="decimal"/>
      <w:pStyle w:val="Daumuc6"/>
      <w:lvlText w:val="%1."/>
      <w:lvlJc w:val="left"/>
      <w:pPr>
        <w:ind w:left="435" w:hanging="43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05CE52D9"/>
    <w:multiLevelType w:val="hybridMultilevel"/>
    <w:tmpl w:val="DCC05E6A"/>
    <w:styleLink w:val="111111"/>
    <w:lvl w:ilvl="0" w:tplc="80384EC8">
      <w:numFmt w:val="bullet"/>
      <w:pStyle w:val="30Par2gachdaudong"/>
      <w:lvlText w:val="-"/>
      <w:lvlJc w:val="left"/>
      <w:pPr>
        <w:ind w:left="1920" w:hanging="360"/>
      </w:pPr>
      <w:rPr>
        <w:rFonts w:ascii="Times New Roman" w:eastAsia="Calibri" w:hAnsi="Times New Roman" w:cs="Times New Roman" w:hint="default"/>
      </w:rPr>
    </w:lvl>
    <w:lvl w:ilvl="1" w:tplc="0A2C800E">
      <w:numFmt w:val="bullet"/>
      <w:lvlText w:val=""/>
      <w:lvlJc w:val="left"/>
      <w:pPr>
        <w:ind w:left="1440" w:hanging="360"/>
      </w:pPr>
      <w:rPr>
        <w:rFonts w:ascii="Symbol" w:hAnsi="Symbol" w:hint="default"/>
        <w:sz w:val="28"/>
        <w:szCs w:val="28"/>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05E726F8"/>
    <w:multiLevelType w:val="hybridMultilevel"/>
    <w:tmpl w:val="8F4E21CE"/>
    <w:lvl w:ilvl="0" w:tplc="AF34068C">
      <w:start w:val="1"/>
      <w:numFmt w:val="bullet"/>
      <w:pStyle w:val="Bullet1"/>
      <w:lvlText w:val=""/>
      <w:lvlJc w:val="left"/>
      <w:pPr>
        <w:tabs>
          <w:tab w:val="num" w:pos="720"/>
        </w:tabs>
        <w:ind w:left="664" w:hanging="304"/>
      </w:pPr>
      <w:rPr>
        <w:rFonts w:ascii="Symbol" w:hAnsi="Symbol" w:hint="default"/>
        <w:color w:val="auto"/>
      </w:rPr>
    </w:lvl>
    <w:lvl w:ilvl="1" w:tplc="BD863BAE">
      <w:start w:val="1"/>
      <w:numFmt w:val="decimal"/>
      <w:lvlText w:val="%2."/>
      <w:lvlJc w:val="left"/>
      <w:pPr>
        <w:tabs>
          <w:tab w:val="num" w:pos="144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533FB1"/>
    <w:multiLevelType w:val="hybridMultilevel"/>
    <w:tmpl w:val="BAAAB2A0"/>
    <w:lvl w:ilvl="0" w:tplc="07C46E22">
      <w:start w:val="1"/>
      <w:numFmt w:val="bullet"/>
      <w:pStyle w:val="H-2"/>
      <w:lvlText w:val="-"/>
      <w:lvlJc w:val="left"/>
      <w:pPr>
        <w:tabs>
          <w:tab w:val="num" w:pos="425"/>
        </w:tabs>
        <w:ind w:left="425" w:hanging="425"/>
      </w:pPr>
      <w:rPr>
        <w:rFonts w:ascii="Times New Roman" w:hAnsi="Times New Roman" w:cs="Times New Roman" w:hint="default"/>
        <w:b/>
      </w:rPr>
    </w:lvl>
    <w:lvl w:ilvl="1" w:tplc="FFFFFFFF">
      <w:start w:val="1"/>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A73496"/>
    <w:multiLevelType w:val="hybridMultilevel"/>
    <w:tmpl w:val="40D0FE76"/>
    <w:lvl w:ilvl="0" w:tplc="0B3A063A">
      <w:start w:val="1"/>
      <w:numFmt w:val="lowerLetter"/>
      <w:pStyle w:val="-vban"/>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BD0D8B"/>
    <w:multiLevelType w:val="hybridMultilevel"/>
    <w:tmpl w:val="78DCFE6C"/>
    <w:lvl w:ilvl="0" w:tplc="326A792C">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791337"/>
    <w:multiLevelType w:val="hybridMultilevel"/>
    <w:tmpl w:val="E5E41B76"/>
    <w:lvl w:ilvl="0" w:tplc="EA6001F4">
      <w:start w:val="1"/>
      <w:numFmt w:val="bullet"/>
      <w:pStyle w:val="GchIVT"/>
      <w:lvlText w:val="-"/>
      <w:lvlJc w:val="left"/>
      <w:pPr>
        <w:ind w:left="3621" w:hanging="360"/>
      </w:pPr>
      <w:rPr>
        <w:rFonts w:ascii="Times New Roman" w:hAnsi="Times New Roman" w:cs="Times New Roman" w:hint="default"/>
      </w:rPr>
    </w:lvl>
    <w:lvl w:ilvl="1" w:tplc="04090003">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12" w15:restartNumberingAfterBreak="0">
    <w:nsid w:val="0A10329F"/>
    <w:multiLevelType w:val="hybridMultilevel"/>
    <w:tmpl w:val="77D6B844"/>
    <w:lvl w:ilvl="0" w:tplc="8356F8CE">
      <w:start w:val="2"/>
      <w:numFmt w:val="decimal"/>
      <w:pStyle w:val="abullet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0043C"/>
    <w:multiLevelType w:val="multilevel"/>
    <w:tmpl w:val="5CC66FBC"/>
    <w:lvl w:ilvl="0">
      <w:start w:val="1"/>
      <w:numFmt w:val="lowerLetter"/>
      <w:pStyle w:val="StyleHeading2TimesNewRoman13ptNotBoldJustifiedBefo"/>
      <w:suff w:val="space"/>
      <w:lvlText w:val="%1."/>
      <w:lvlJc w:val="left"/>
      <w:pPr>
        <w:ind w:left="720" w:hanging="360"/>
      </w:pPr>
      <w:rPr>
        <w:rFonts w:hint="default"/>
      </w:rPr>
    </w:lvl>
    <w:lvl w:ilvl="1">
      <w:start w:val="1"/>
      <w:numFmt w:val="lowerLetter"/>
      <w:pStyle w:val="StyleHeading2TimesNewRoman13ptNotBoldJustifiedBefo"/>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BDC214F"/>
    <w:multiLevelType w:val="hybridMultilevel"/>
    <w:tmpl w:val="3C68AD9C"/>
    <w:lvl w:ilvl="0" w:tplc="0409000F">
      <w:start w:val="1"/>
      <w:numFmt w:val="decimal"/>
      <w:pStyle w:val="Normal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DC5241"/>
    <w:multiLevelType w:val="hybridMultilevel"/>
    <w:tmpl w:val="A42A54F4"/>
    <w:lvl w:ilvl="0" w:tplc="23DE7C96">
      <w:start w:val="1"/>
      <w:numFmt w:val="decimal"/>
      <w:pStyle w:val="McI111"/>
      <w:lvlText w:val="I.1.1.%1. "/>
      <w:lvlJc w:val="left"/>
      <w:pPr>
        <w:ind w:left="72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BF0554"/>
    <w:multiLevelType w:val="hybridMultilevel"/>
    <w:tmpl w:val="21FC01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2E46062"/>
    <w:multiLevelType w:val="multilevel"/>
    <w:tmpl w:val="D10AE994"/>
    <w:lvl w:ilvl="0">
      <w:start w:val="1"/>
      <w:numFmt w:val="decimal"/>
      <w:pStyle w:val="Table-gach"/>
      <w:lvlText w:val="%1."/>
      <w:lvlJc w:val="left"/>
      <w:pPr>
        <w:ind w:left="720" w:hanging="360"/>
      </w:pPr>
      <w:rPr>
        <w:b/>
      </w:rPr>
    </w:lvl>
    <w:lvl w:ilvl="1">
      <w:start w:val="1"/>
      <w:numFmt w:val="decimal"/>
      <w:isLgl/>
      <w:lvlText w:val="%1.%2"/>
      <w:lvlJc w:val="left"/>
      <w:pPr>
        <w:ind w:left="750" w:hanging="375"/>
      </w:pPr>
      <w:rPr>
        <w:rFonts w:hint="default"/>
        <w:b/>
        <w:i w:val="0"/>
      </w:rPr>
    </w:lvl>
    <w:lvl w:ilvl="2">
      <w:start w:val="1"/>
      <w:numFmt w:val="decimal"/>
      <w:isLgl/>
      <w:lvlText w:val="%1.%2.%3"/>
      <w:lvlJc w:val="left"/>
      <w:pPr>
        <w:ind w:left="1110" w:hanging="720"/>
      </w:pPr>
      <w:rPr>
        <w:rFonts w:hint="default"/>
        <w:b w:val="0"/>
        <w:i w:val="0"/>
      </w:rPr>
    </w:lvl>
    <w:lvl w:ilvl="3">
      <w:start w:val="1"/>
      <w:numFmt w:val="decimal"/>
      <w:isLgl/>
      <w:lvlText w:val="%1.%2.%3.%4"/>
      <w:lvlJc w:val="left"/>
      <w:pPr>
        <w:ind w:left="1485" w:hanging="1080"/>
      </w:pPr>
      <w:rPr>
        <w:rFonts w:hint="default"/>
        <w:b w:val="0"/>
        <w:i w:val="0"/>
      </w:rPr>
    </w:lvl>
    <w:lvl w:ilvl="4">
      <w:start w:val="1"/>
      <w:numFmt w:val="decimal"/>
      <w:isLgl/>
      <w:lvlText w:val="%1.%2.%3.%4.%5"/>
      <w:lvlJc w:val="left"/>
      <w:pPr>
        <w:ind w:left="1500" w:hanging="1080"/>
      </w:pPr>
      <w:rPr>
        <w:rFonts w:hint="default"/>
        <w:b w:val="0"/>
        <w:i w:val="0"/>
      </w:rPr>
    </w:lvl>
    <w:lvl w:ilvl="5">
      <w:start w:val="1"/>
      <w:numFmt w:val="decimal"/>
      <w:isLgl/>
      <w:lvlText w:val="%1.%2.%3.%4.%5.%6"/>
      <w:lvlJc w:val="left"/>
      <w:pPr>
        <w:ind w:left="1875" w:hanging="1440"/>
      </w:pPr>
      <w:rPr>
        <w:rFonts w:hint="default"/>
        <w:b w:val="0"/>
        <w:i w:val="0"/>
      </w:rPr>
    </w:lvl>
    <w:lvl w:ilvl="6">
      <w:start w:val="1"/>
      <w:numFmt w:val="decimal"/>
      <w:isLgl/>
      <w:lvlText w:val="%1.%2.%3.%4.%5.%6.%7"/>
      <w:lvlJc w:val="left"/>
      <w:pPr>
        <w:ind w:left="1890" w:hanging="1440"/>
      </w:pPr>
      <w:rPr>
        <w:rFonts w:hint="default"/>
        <w:b w:val="0"/>
        <w:i w:val="0"/>
      </w:rPr>
    </w:lvl>
    <w:lvl w:ilvl="7">
      <w:start w:val="1"/>
      <w:numFmt w:val="decimal"/>
      <w:isLgl/>
      <w:lvlText w:val="%1.%2.%3.%4.%5.%6.%7.%8"/>
      <w:lvlJc w:val="left"/>
      <w:pPr>
        <w:ind w:left="2265" w:hanging="1800"/>
      </w:pPr>
      <w:rPr>
        <w:rFonts w:hint="default"/>
        <w:b w:val="0"/>
        <w:i w:val="0"/>
      </w:rPr>
    </w:lvl>
    <w:lvl w:ilvl="8">
      <w:start w:val="1"/>
      <w:numFmt w:val="decimal"/>
      <w:isLgl/>
      <w:lvlText w:val="%1.%2.%3.%4.%5.%6.%7.%8.%9"/>
      <w:lvlJc w:val="left"/>
      <w:pPr>
        <w:ind w:left="2640" w:hanging="2160"/>
      </w:pPr>
      <w:rPr>
        <w:rFonts w:hint="default"/>
        <w:b w:val="0"/>
        <w:i w:val="0"/>
      </w:rPr>
    </w:lvl>
  </w:abstractNum>
  <w:abstractNum w:abstractNumId="18" w15:restartNumberingAfterBreak="0">
    <w:nsid w:val="1310761F"/>
    <w:multiLevelType w:val="hybridMultilevel"/>
    <w:tmpl w:val="DC8464E0"/>
    <w:lvl w:ilvl="0" w:tplc="7BBC50B8">
      <w:start w:val="1"/>
      <w:numFmt w:val="bullet"/>
      <w:pStyle w:val="NT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9" w15:restartNumberingAfterBreak="0">
    <w:nsid w:val="13431E60"/>
    <w:multiLevelType w:val="multilevel"/>
    <w:tmpl w:val="D62CD918"/>
    <w:lvl w:ilvl="0">
      <w:start w:val="1"/>
      <w:numFmt w:val="decimal"/>
      <w:pStyle w:val="02Mc1"/>
      <w:lvlText w:val="%1."/>
      <w:lvlJc w:val="left"/>
      <w:pPr>
        <w:ind w:left="720" w:hanging="360"/>
      </w:pPr>
      <w:rPr>
        <w:rFonts w:hint="default"/>
        <w:b/>
      </w:rPr>
    </w:lvl>
    <w:lvl w:ilvl="1">
      <w:start w:val="1"/>
      <w:numFmt w:val="decimal"/>
      <w:pStyle w:val="03Mc11"/>
      <w:isLgl/>
      <w:lvlText w:val="%1.%2."/>
      <w:lvlJc w:val="left"/>
      <w:pPr>
        <w:ind w:left="810" w:hanging="720"/>
      </w:pPr>
      <w:rPr>
        <w:sz w:val="28"/>
        <w:szCs w:val="28"/>
      </w:rPr>
    </w:lvl>
    <w:lvl w:ilvl="2">
      <w:start w:val="1"/>
      <w:numFmt w:val="decimal"/>
      <w:pStyle w:val="04Mc11"/>
      <w:isLgl/>
      <w:lvlText w:val="%1.%2.%3."/>
      <w:lvlJc w:val="left"/>
      <w:pPr>
        <w:ind w:left="720" w:hanging="720"/>
      </w:pPr>
    </w:lvl>
    <w:lvl w:ilvl="3">
      <w:start w:val="1"/>
      <w:numFmt w:val="decimal"/>
      <w:pStyle w:val="05Mc11"/>
      <w:isLgl/>
      <w:lvlText w:val="%1.%2.%3.%4."/>
      <w:lvlJc w:val="left"/>
      <w:pPr>
        <w:ind w:left="3060" w:hanging="1080"/>
      </w:p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480" w:hanging="1800"/>
      </w:pPr>
      <w:rPr>
        <w:rFonts w:hint="default"/>
      </w:rPr>
    </w:lvl>
  </w:abstractNum>
  <w:abstractNum w:abstractNumId="20" w15:restartNumberingAfterBreak="0">
    <w:nsid w:val="13CD60BF"/>
    <w:multiLevelType w:val="hybridMultilevel"/>
    <w:tmpl w:val="7CEE4E56"/>
    <w:lvl w:ilvl="0" w:tplc="B0B0076A">
      <w:numFmt w:val="bullet"/>
      <w:lvlText w:val=""/>
      <w:lvlJc w:val="left"/>
      <w:pPr>
        <w:ind w:left="2007" w:hanging="360"/>
      </w:pPr>
      <w:rPr>
        <w:rFonts w:ascii="Symbol" w:hAnsi="Symbol" w:hint="default"/>
        <w:sz w:val="24"/>
        <w:szCs w:val="24"/>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1" w15:restartNumberingAfterBreak="0">
    <w:nsid w:val="149F4DF6"/>
    <w:multiLevelType w:val="multilevel"/>
    <w:tmpl w:val="DD6899B2"/>
    <w:lvl w:ilvl="0">
      <w:start w:val="1"/>
      <w:numFmt w:val="decimal"/>
      <w:pStyle w:val="lv1"/>
      <w:lvlText w:val="%1."/>
      <w:lvlJc w:val="left"/>
      <w:pPr>
        <w:tabs>
          <w:tab w:val="num" w:pos="720"/>
        </w:tabs>
        <w:ind w:left="720" w:hanging="720"/>
      </w:pPr>
      <w:rPr>
        <w:rFonts w:hint="default"/>
        <w:b/>
        <w:bCs/>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862"/>
        </w:tabs>
        <w:ind w:left="862" w:hanging="720"/>
      </w:pPr>
      <w:rPr>
        <w:rFonts w:ascii="Times New Roman" w:hAnsi="Times New Roman" w:cs="Times New Roman" w:hint="default"/>
        <w:b/>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22" w15:restartNumberingAfterBreak="0">
    <w:nsid w:val="180B0421"/>
    <w:multiLevelType w:val="hybridMultilevel"/>
    <w:tmpl w:val="2426449C"/>
    <w:lvl w:ilvl="0" w:tplc="82BE345A">
      <w:start w:val="17"/>
      <w:numFmt w:val="bullet"/>
      <w:lvlText w:val="-"/>
      <w:lvlJc w:val="left"/>
      <w:pPr>
        <w:ind w:left="1287" w:hanging="360"/>
      </w:pPr>
      <w:rPr>
        <w:rFonts w:ascii="Times New Roman" w:eastAsia="Calibri" w:hAnsi="Times New Roman" w:cs="Times New Roman"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3" w15:restartNumberingAfterBreak="0">
    <w:nsid w:val="18E42463"/>
    <w:multiLevelType w:val="hybridMultilevel"/>
    <w:tmpl w:val="82DCC902"/>
    <w:lvl w:ilvl="0" w:tplc="618A3E96">
      <w:numFmt w:val="bullet"/>
      <w:pStyle w:val="ChamR-L25"/>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1A41660F"/>
    <w:multiLevelType w:val="hybridMultilevel"/>
    <w:tmpl w:val="530E9568"/>
    <w:lvl w:ilvl="0" w:tplc="82BE345A">
      <w:start w:val="17"/>
      <w:numFmt w:val="bullet"/>
      <w:lvlText w:val="-"/>
      <w:lvlJc w:val="left"/>
      <w:pPr>
        <w:ind w:left="2149" w:hanging="360"/>
      </w:pPr>
      <w:rPr>
        <w:rFonts w:ascii="Times New Roman" w:eastAsia="Calibri" w:hAnsi="Times New Roman" w:cs="Times New Roman" w:hint="default"/>
        <w:color w:val="auto"/>
      </w:rPr>
    </w:lvl>
    <w:lvl w:ilvl="1" w:tplc="042A0003" w:tentative="1">
      <w:start w:val="1"/>
      <w:numFmt w:val="bullet"/>
      <w:lvlText w:val="o"/>
      <w:lvlJc w:val="left"/>
      <w:pPr>
        <w:ind w:left="2869" w:hanging="360"/>
      </w:pPr>
      <w:rPr>
        <w:rFonts w:ascii="Courier New" w:hAnsi="Courier New" w:cs="Courier New" w:hint="default"/>
      </w:rPr>
    </w:lvl>
    <w:lvl w:ilvl="2" w:tplc="042A0005" w:tentative="1">
      <w:start w:val="1"/>
      <w:numFmt w:val="bullet"/>
      <w:lvlText w:val=""/>
      <w:lvlJc w:val="left"/>
      <w:pPr>
        <w:ind w:left="3589" w:hanging="360"/>
      </w:pPr>
      <w:rPr>
        <w:rFonts w:ascii="Wingdings" w:hAnsi="Wingdings" w:hint="default"/>
      </w:rPr>
    </w:lvl>
    <w:lvl w:ilvl="3" w:tplc="042A0001" w:tentative="1">
      <w:start w:val="1"/>
      <w:numFmt w:val="bullet"/>
      <w:lvlText w:val=""/>
      <w:lvlJc w:val="left"/>
      <w:pPr>
        <w:ind w:left="4309" w:hanging="360"/>
      </w:pPr>
      <w:rPr>
        <w:rFonts w:ascii="Symbol" w:hAnsi="Symbol" w:hint="default"/>
      </w:rPr>
    </w:lvl>
    <w:lvl w:ilvl="4" w:tplc="042A0003" w:tentative="1">
      <w:start w:val="1"/>
      <w:numFmt w:val="bullet"/>
      <w:lvlText w:val="o"/>
      <w:lvlJc w:val="left"/>
      <w:pPr>
        <w:ind w:left="5029" w:hanging="360"/>
      </w:pPr>
      <w:rPr>
        <w:rFonts w:ascii="Courier New" w:hAnsi="Courier New" w:cs="Courier New" w:hint="default"/>
      </w:rPr>
    </w:lvl>
    <w:lvl w:ilvl="5" w:tplc="042A0005" w:tentative="1">
      <w:start w:val="1"/>
      <w:numFmt w:val="bullet"/>
      <w:lvlText w:val=""/>
      <w:lvlJc w:val="left"/>
      <w:pPr>
        <w:ind w:left="5749" w:hanging="360"/>
      </w:pPr>
      <w:rPr>
        <w:rFonts w:ascii="Wingdings" w:hAnsi="Wingdings" w:hint="default"/>
      </w:rPr>
    </w:lvl>
    <w:lvl w:ilvl="6" w:tplc="042A0001" w:tentative="1">
      <w:start w:val="1"/>
      <w:numFmt w:val="bullet"/>
      <w:lvlText w:val=""/>
      <w:lvlJc w:val="left"/>
      <w:pPr>
        <w:ind w:left="6469" w:hanging="360"/>
      </w:pPr>
      <w:rPr>
        <w:rFonts w:ascii="Symbol" w:hAnsi="Symbol" w:hint="default"/>
      </w:rPr>
    </w:lvl>
    <w:lvl w:ilvl="7" w:tplc="042A0003" w:tentative="1">
      <w:start w:val="1"/>
      <w:numFmt w:val="bullet"/>
      <w:lvlText w:val="o"/>
      <w:lvlJc w:val="left"/>
      <w:pPr>
        <w:ind w:left="7189" w:hanging="360"/>
      </w:pPr>
      <w:rPr>
        <w:rFonts w:ascii="Courier New" w:hAnsi="Courier New" w:cs="Courier New" w:hint="default"/>
      </w:rPr>
    </w:lvl>
    <w:lvl w:ilvl="8" w:tplc="042A0005" w:tentative="1">
      <w:start w:val="1"/>
      <w:numFmt w:val="bullet"/>
      <w:lvlText w:val=""/>
      <w:lvlJc w:val="left"/>
      <w:pPr>
        <w:ind w:left="7909" w:hanging="360"/>
      </w:pPr>
      <w:rPr>
        <w:rFonts w:ascii="Wingdings" w:hAnsi="Wingdings" w:hint="default"/>
      </w:rPr>
    </w:lvl>
  </w:abstractNum>
  <w:abstractNum w:abstractNumId="25" w15:restartNumberingAfterBreak="0">
    <w:nsid w:val="1C6F163C"/>
    <w:multiLevelType w:val="hybridMultilevel"/>
    <w:tmpl w:val="04E4F7AA"/>
    <w:lvl w:ilvl="0" w:tplc="965CD990">
      <w:start w:val="1"/>
      <w:numFmt w:val="bullet"/>
      <w:lvlText w:val="-"/>
      <w:lvlJc w:val="left"/>
      <w:pPr>
        <w:ind w:left="2204" w:hanging="360"/>
      </w:pPr>
      <w:rPr>
        <w:rFonts w:ascii="Times New Roman" w:eastAsia="Times New Roman" w:hAnsi="Times New Roman" w:cs="Times New Roman" w:hint="default"/>
      </w:rPr>
    </w:lvl>
    <w:lvl w:ilvl="1" w:tplc="04090019">
      <w:start w:val="1"/>
      <w:numFmt w:val="bullet"/>
      <w:lvlText w:val="o"/>
      <w:lvlJc w:val="left"/>
      <w:pPr>
        <w:ind w:left="2359" w:hanging="360"/>
      </w:pPr>
      <w:rPr>
        <w:rFonts w:ascii="Courier New" w:hAnsi="Courier New" w:cs="Courier New" w:hint="default"/>
      </w:rPr>
    </w:lvl>
    <w:lvl w:ilvl="2" w:tplc="0409001B">
      <w:start w:val="1"/>
      <w:numFmt w:val="bullet"/>
      <w:lvlText w:val=""/>
      <w:lvlJc w:val="left"/>
      <w:pPr>
        <w:ind w:left="3079" w:hanging="360"/>
      </w:pPr>
      <w:rPr>
        <w:rFonts w:ascii="Wingdings" w:hAnsi="Wingdings" w:hint="default"/>
      </w:rPr>
    </w:lvl>
    <w:lvl w:ilvl="3" w:tplc="0409000F" w:tentative="1">
      <w:start w:val="1"/>
      <w:numFmt w:val="bullet"/>
      <w:lvlText w:val=""/>
      <w:lvlJc w:val="left"/>
      <w:pPr>
        <w:ind w:left="3799" w:hanging="360"/>
      </w:pPr>
      <w:rPr>
        <w:rFonts w:ascii="Symbol" w:hAnsi="Symbol" w:hint="default"/>
      </w:rPr>
    </w:lvl>
    <w:lvl w:ilvl="4" w:tplc="04090019" w:tentative="1">
      <w:start w:val="1"/>
      <w:numFmt w:val="bullet"/>
      <w:lvlText w:val="o"/>
      <w:lvlJc w:val="left"/>
      <w:pPr>
        <w:ind w:left="4519" w:hanging="360"/>
      </w:pPr>
      <w:rPr>
        <w:rFonts w:ascii="Courier New" w:hAnsi="Courier New" w:cs="Courier New" w:hint="default"/>
      </w:rPr>
    </w:lvl>
    <w:lvl w:ilvl="5" w:tplc="0409001B" w:tentative="1">
      <w:start w:val="1"/>
      <w:numFmt w:val="bullet"/>
      <w:lvlText w:val=""/>
      <w:lvlJc w:val="left"/>
      <w:pPr>
        <w:ind w:left="5239" w:hanging="360"/>
      </w:pPr>
      <w:rPr>
        <w:rFonts w:ascii="Wingdings" w:hAnsi="Wingdings" w:hint="default"/>
      </w:rPr>
    </w:lvl>
    <w:lvl w:ilvl="6" w:tplc="0409000F" w:tentative="1">
      <w:start w:val="1"/>
      <w:numFmt w:val="bullet"/>
      <w:lvlText w:val=""/>
      <w:lvlJc w:val="left"/>
      <w:pPr>
        <w:ind w:left="5959" w:hanging="360"/>
      </w:pPr>
      <w:rPr>
        <w:rFonts w:ascii="Symbol" w:hAnsi="Symbol" w:hint="default"/>
      </w:rPr>
    </w:lvl>
    <w:lvl w:ilvl="7" w:tplc="04090019" w:tentative="1">
      <w:start w:val="1"/>
      <w:numFmt w:val="bullet"/>
      <w:lvlText w:val="o"/>
      <w:lvlJc w:val="left"/>
      <w:pPr>
        <w:ind w:left="6679" w:hanging="360"/>
      </w:pPr>
      <w:rPr>
        <w:rFonts w:ascii="Courier New" w:hAnsi="Courier New" w:cs="Courier New" w:hint="default"/>
      </w:rPr>
    </w:lvl>
    <w:lvl w:ilvl="8" w:tplc="0409001B" w:tentative="1">
      <w:start w:val="1"/>
      <w:numFmt w:val="bullet"/>
      <w:lvlText w:val=""/>
      <w:lvlJc w:val="left"/>
      <w:pPr>
        <w:ind w:left="7399" w:hanging="360"/>
      </w:pPr>
      <w:rPr>
        <w:rFonts w:ascii="Wingdings" w:hAnsi="Wingdings" w:hint="default"/>
      </w:rPr>
    </w:lvl>
  </w:abstractNum>
  <w:abstractNum w:abstractNumId="26" w15:restartNumberingAfterBreak="0">
    <w:nsid w:val="1EBD7CEE"/>
    <w:multiLevelType w:val="hybridMultilevel"/>
    <w:tmpl w:val="F364D72A"/>
    <w:lvl w:ilvl="0" w:tplc="04766E68">
      <w:start w:val="1"/>
      <w:numFmt w:val="bullet"/>
      <w:pStyle w:val="Annex1"/>
      <w:lvlText w:val=""/>
      <w:lvlJc w:val="left"/>
      <w:pPr>
        <w:ind w:left="720" w:hanging="360"/>
      </w:pPr>
      <w:rPr>
        <w:rFonts w:ascii="Wingdings" w:hAnsi="Wingdings" w:hint="default"/>
        <w:b w:val="0"/>
      </w:rPr>
    </w:lvl>
    <w:lvl w:ilvl="1" w:tplc="04090003" w:tentative="1">
      <w:start w:val="1"/>
      <w:numFmt w:val="bullet"/>
      <w:pStyle w:val="Annex2"/>
      <w:lvlText w:val="o"/>
      <w:lvlJc w:val="left"/>
      <w:pPr>
        <w:ind w:left="1440" w:hanging="360"/>
      </w:pPr>
      <w:rPr>
        <w:rFonts w:ascii="Courier New" w:hAnsi="Courier New" w:cs="Courier New" w:hint="default"/>
      </w:rPr>
    </w:lvl>
    <w:lvl w:ilvl="2" w:tplc="04090005" w:tentative="1">
      <w:start w:val="1"/>
      <w:numFmt w:val="bullet"/>
      <w:pStyle w:val="Annex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F347BD"/>
    <w:multiLevelType w:val="multilevel"/>
    <w:tmpl w:val="E3061F28"/>
    <w:lvl w:ilvl="0">
      <w:start w:val="1"/>
      <w:numFmt w:val="decimal"/>
      <w:pStyle w:val="IndexList"/>
      <w:lvlText w:val="%1."/>
      <w:lvlJc w:val="left"/>
      <w:pPr>
        <w:ind w:left="432" w:hanging="432"/>
      </w:pPr>
      <w:rPr>
        <w:b/>
        <w:sz w:val="28"/>
        <w:szCs w:val="28"/>
      </w:rPr>
    </w:lvl>
    <w:lvl w:ilvl="1">
      <w:start w:val="1"/>
      <w:numFmt w:val="decimal"/>
      <w:lvlText w:val="%2."/>
      <w:lvlJc w:val="left"/>
      <w:pPr>
        <w:ind w:left="576" w:hanging="576"/>
      </w:pPr>
      <w:rPr>
        <w:rFonts w:ascii="Times New Roman" w:eastAsia="Times New Roman" w:hAnsi="Times New Roman" w:cs="Times New Roman"/>
      </w:r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1BD7DC0"/>
    <w:multiLevelType w:val="multilevel"/>
    <w:tmpl w:val="BC9429CE"/>
    <w:styleLink w:val="WWNum28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3330C18"/>
    <w:multiLevelType w:val="hybridMultilevel"/>
    <w:tmpl w:val="5204CEE0"/>
    <w:lvl w:ilvl="0" w:tplc="90164320">
      <w:start w:val="1"/>
      <w:numFmt w:val="bullet"/>
      <w:lvlText w:val="-"/>
      <w:lvlJc w:val="left"/>
      <w:pPr>
        <w:ind w:left="1287" w:hanging="360"/>
      </w:pPr>
      <w:rPr>
        <w:rFonts w:ascii="Times New Roman" w:hAnsi="Times New Roman" w:cs="Times New Roman" w:hint="default"/>
      </w:rPr>
    </w:lvl>
    <w:lvl w:ilvl="1" w:tplc="04090003" w:tentative="1">
      <w:start w:val="1"/>
      <w:numFmt w:val="bullet"/>
      <w:pStyle w:val="Style7"/>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262F03C7"/>
    <w:multiLevelType w:val="hybridMultilevel"/>
    <w:tmpl w:val="29700654"/>
    <w:lvl w:ilvl="0" w:tplc="01C41E8C">
      <w:start w:val="1"/>
      <w:numFmt w:val="decimal"/>
      <w:pStyle w:val="NTTHInh1"/>
      <w:lvlText w:val="Hình %1:"/>
      <w:lvlJc w:val="left"/>
      <w:pPr>
        <w:ind w:left="1779" w:hanging="360"/>
      </w:pPr>
    </w:lvl>
    <w:lvl w:ilvl="1" w:tplc="042A0019">
      <w:start w:val="1"/>
      <w:numFmt w:val="lowerLetter"/>
      <w:lvlText w:val="%2."/>
      <w:lvlJc w:val="left"/>
      <w:pPr>
        <w:ind w:left="2499" w:hanging="360"/>
      </w:pPr>
    </w:lvl>
    <w:lvl w:ilvl="2" w:tplc="042A001B">
      <w:start w:val="1"/>
      <w:numFmt w:val="lowerRoman"/>
      <w:lvlText w:val="%3."/>
      <w:lvlJc w:val="right"/>
      <w:pPr>
        <w:ind w:left="3219" w:hanging="180"/>
      </w:pPr>
    </w:lvl>
    <w:lvl w:ilvl="3" w:tplc="042A000F">
      <w:start w:val="1"/>
      <w:numFmt w:val="decimal"/>
      <w:lvlText w:val="%4."/>
      <w:lvlJc w:val="left"/>
      <w:pPr>
        <w:ind w:left="3939" w:hanging="360"/>
      </w:pPr>
    </w:lvl>
    <w:lvl w:ilvl="4" w:tplc="042A0019">
      <w:start w:val="1"/>
      <w:numFmt w:val="lowerLetter"/>
      <w:lvlText w:val="%5."/>
      <w:lvlJc w:val="left"/>
      <w:pPr>
        <w:ind w:left="4659" w:hanging="360"/>
      </w:pPr>
    </w:lvl>
    <w:lvl w:ilvl="5" w:tplc="042A001B">
      <w:start w:val="1"/>
      <w:numFmt w:val="lowerRoman"/>
      <w:lvlText w:val="%6."/>
      <w:lvlJc w:val="right"/>
      <w:pPr>
        <w:ind w:left="5379" w:hanging="180"/>
      </w:pPr>
    </w:lvl>
    <w:lvl w:ilvl="6" w:tplc="042A000F">
      <w:start w:val="1"/>
      <w:numFmt w:val="decimal"/>
      <w:lvlText w:val="%7."/>
      <w:lvlJc w:val="left"/>
      <w:pPr>
        <w:ind w:left="6099" w:hanging="360"/>
      </w:pPr>
    </w:lvl>
    <w:lvl w:ilvl="7" w:tplc="042A0019">
      <w:start w:val="1"/>
      <w:numFmt w:val="lowerLetter"/>
      <w:lvlText w:val="%8."/>
      <w:lvlJc w:val="left"/>
      <w:pPr>
        <w:ind w:left="6819" w:hanging="360"/>
      </w:pPr>
    </w:lvl>
    <w:lvl w:ilvl="8" w:tplc="042A001B">
      <w:start w:val="1"/>
      <w:numFmt w:val="lowerRoman"/>
      <w:lvlText w:val="%9."/>
      <w:lvlJc w:val="right"/>
      <w:pPr>
        <w:ind w:left="7539" w:hanging="180"/>
      </w:pPr>
    </w:lvl>
  </w:abstractNum>
  <w:abstractNum w:abstractNumId="31" w15:restartNumberingAfterBreak="0">
    <w:nsid w:val="26647590"/>
    <w:multiLevelType w:val="hybridMultilevel"/>
    <w:tmpl w:val="3F52A880"/>
    <w:lvl w:ilvl="0" w:tplc="F7FADAC4">
      <w:start w:val="2"/>
      <w:numFmt w:val="bullet"/>
      <w:pStyle w:val="StyleHeading2Bold"/>
      <w:lvlText w:val="-"/>
      <w:lvlJc w:val="left"/>
      <w:pPr>
        <w:ind w:left="640" w:hanging="360"/>
      </w:pPr>
      <w:rPr>
        <w:rFonts w:ascii="Times New Roman" w:eastAsia="Times New Roman" w:hAnsi="Times New Roman" w:cs="Times New Roman" w:hint="default"/>
      </w:rPr>
    </w:lvl>
    <w:lvl w:ilvl="1" w:tplc="08090003">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32" w15:restartNumberingAfterBreak="0">
    <w:nsid w:val="27105496"/>
    <w:multiLevelType w:val="multilevel"/>
    <w:tmpl w:val="DDD6F69A"/>
    <w:lvl w:ilvl="0">
      <w:start w:val="1"/>
      <w:numFmt w:val="upperLetter"/>
      <w:pStyle w:val="TempHeading1"/>
      <w:lvlText w:val="%1."/>
      <w:lvlJc w:val="left"/>
      <w:pPr>
        <w:tabs>
          <w:tab w:val="num" w:pos="0"/>
        </w:tabs>
        <w:ind w:left="0" w:firstLine="0"/>
      </w:pPr>
    </w:lvl>
    <w:lvl w:ilvl="1">
      <w:start w:val="1"/>
      <w:numFmt w:val="upperRoman"/>
      <w:lvlText w:val="%2."/>
      <w:lvlJc w:val="left"/>
      <w:pPr>
        <w:tabs>
          <w:tab w:val="num" w:pos="0"/>
        </w:tabs>
        <w:ind w:left="0" w:firstLine="0"/>
      </w:pPr>
      <w:rPr>
        <w:rFonts w:ascii="Tahoma" w:hAnsi="Tahoma" w:cs="Times New Roman" w:hint="default"/>
        <w:b/>
        <w:i w:val="0"/>
        <w:sz w:val="32"/>
        <w:szCs w:val="32"/>
      </w:rPr>
    </w:lvl>
    <w:lvl w:ilvl="2">
      <w:start w:val="1"/>
      <w:numFmt w:val="decimal"/>
      <w:lvlText w:val="%3."/>
      <w:lvlJc w:val="left"/>
      <w:pPr>
        <w:tabs>
          <w:tab w:val="num" w:pos="0"/>
        </w:tabs>
        <w:ind w:left="0" w:firstLine="0"/>
      </w:pPr>
    </w:lvl>
    <w:lvl w:ilvl="3">
      <w:start w:val="1"/>
      <w:numFmt w:val="lowerLetter"/>
      <w:lvlText w:val="%4."/>
      <w:lvlJc w:val="left"/>
      <w:pPr>
        <w:tabs>
          <w:tab w:val="num" w:pos="0"/>
        </w:tabs>
        <w:ind w:left="0" w:firstLine="0"/>
      </w:pPr>
    </w:lvl>
    <w:lvl w:ilvl="4">
      <w:start w:val="1"/>
      <w:numFmt w:val="decimal"/>
      <w:lvlText w:val="(%5)"/>
      <w:lvlJc w:val="left"/>
      <w:pPr>
        <w:tabs>
          <w:tab w:val="num" w:pos="567"/>
        </w:tabs>
        <w:ind w:left="567" w:hanging="283"/>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29E91B60"/>
    <w:multiLevelType w:val="multilevel"/>
    <w:tmpl w:val="5CB4C72E"/>
    <w:lvl w:ilvl="0">
      <w:start w:val="1"/>
      <w:numFmt w:val="decimal"/>
      <w:lvlText w:val="%1."/>
      <w:lvlJc w:val="left"/>
      <w:pPr>
        <w:ind w:left="360" w:hanging="360"/>
      </w:pPr>
      <w:rPr>
        <w:rFonts w:hint="default"/>
      </w:rPr>
    </w:lvl>
    <w:lvl w:ilvl="1">
      <w:start w:val="1"/>
      <w:numFmt w:val="decimal"/>
      <w:pStyle w:val="L3"/>
      <w:lvlText w:val="%1.%2."/>
      <w:lvlJc w:val="left"/>
      <w:pPr>
        <w:ind w:left="792" w:hanging="432"/>
      </w:pPr>
      <w:rPr>
        <w:rFonts w:hint="default"/>
      </w:rPr>
    </w:lvl>
    <w:lvl w:ilvl="2">
      <w:start w:val="1"/>
      <w:numFmt w:val="decimal"/>
      <w:pStyle w:val="L4"/>
      <w:lvlText w:val="%1.%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5"/>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A0B133B"/>
    <w:multiLevelType w:val="multilevel"/>
    <w:tmpl w:val="D7D6CA18"/>
    <w:lvl w:ilvl="0">
      <w:start w:val="1"/>
      <w:numFmt w:val="decimal"/>
      <w:lvlText w:val="1.%1."/>
      <w:lvlJc w:val="left"/>
      <w:pPr>
        <w:ind w:left="6031" w:hanging="360"/>
      </w:pPr>
      <w:rPr>
        <w:rFonts w:hint="default"/>
        <w:b/>
        <w:bCs/>
        <w:i w:val="0"/>
        <w:iCs w:val="0"/>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A222610"/>
    <w:multiLevelType w:val="hybridMultilevel"/>
    <w:tmpl w:val="2D3E18A4"/>
    <w:lvl w:ilvl="0" w:tplc="8A149468">
      <w:start w:val="1"/>
      <w:numFmt w:val="decimal"/>
      <w:pStyle w:val="McI11"/>
      <w:lvlText w:val="I.1.%1. "/>
      <w:lvlJc w:val="left"/>
      <w:pPr>
        <w:ind w:left="72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954ADE"/>
    <w:multiLevelType w:val="hybridMultilevel"/>
    <w:tmpl w:val="B80C1C5C"/>
    <w:lvl w:ilvl="0" w:tplc="57B04BCC">
      <w:start w:val="1"/>
      <w:numFmt w:val="bullet"/>
      <w:pStyle w:val="Buttlet1"/>
      <w:lvlText w:val=""/>
      <w:lvlJc w:val="left"/>
      <w:pPr>
        <w:tabs>
          <w:tab w:val="num" w:pos="1080"/>
        </w:tabs>
        <w:ind w:left="108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2AFF434C"/>
    <w:multiLevelType w:val="multilevel"/>
    <w:tmpl w:val="BC9429CE"/>
    <w:styleLink w:val="Heding51"/>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C062C52"/>
    <w:multiLevelType w:val="multilevel"/>
    <w:tmpl w:val="FFC6EC02"/>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9" w15:restartNumberingAfterBreak="0">
    <w:nsid w:val="306C4B16"/>
    <w:multiLevelType w:val="hybridMultilevel"/>
    <w:tmpl w:val="FA844F24"/>
    <w:lvl w:ilvl="0" w:tplc="719AC460">
      <w:start w:val="1"/>
      <w:numFmt w:val="decimal"/>
      <w:pStyle w:val="TableNumb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FC6B14"/>
    <w:multiLevelType w:val="multilevel"/>
    <w:tmpl w:val="87043A6E"/>
    <w:styleLink w:val="StyleBulleted21"/>
    <w:lvl w:ilvl="0">
      <w:start w:val="1"/>
      <w:numFmt w:val="bullet"/>
      <w:pStyle w:val="tvs-bullet1"/>
      <w:lvlText w:val=""/>
      <w:lvlJc w:val="left"/>
      <w:pPr>
        <w:tabs>
          <w:tab w:val="num" w:pos="720"/>
        </w:tabs>
        <w:ind w:left="720" w:hanging="360"/>
      </w:pPr>
      <w:rPr>
        <w:rFonts w:ascii="Wingdings" w:hAnsi="Wingdings" w:cs="Wingdings" w:hint="default"/>
        <w:sz w:val="24"/>
        <w:szCs w:val="24"/>
      </w:rPr>
    </w:lvl>
    <w:lvl w:ilvl="1">
      <w:start w:val="1"/>
      <w:numFmt w:val="bullet"/>
      <w:pStyle w:val="tvs-bullet2"/>
      <w:lvlText w:val="o"/>
      <w:lvlJc w:val="left"/>
      <w:pPr>
        <w:tabs>
          <w:tab w:val="num" w:pos="1080"/>
        </w:tabs>
        <w:ind w:left="1080" w:hanging="360"/>
      </w:pPr>
      <w:rPr>
        <w:rFonts w:ascii="Courier New" w:hAnsi="Courier New" w:cs="Courier New" w:hint="default"/>
      </w:rPr>
    </w:lvl>
    <w:lvl w:ilvl="2">
      <w:start w:val="1"/>
      <w:numFmt w:val="bullet"/>
      <w:pStyle w:val="tvs-bullet3"/>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33201838"/>
    <w:multiLevelType w:val="hybridMultilevel"/>
    <w:tmpl w:val="BB309626"/>
    <w:lvl w:ilvl="0" w:tplc="82BE345A">
      <w:start w:val="17"/>
      <w:numFmt w:val="bullet"/>
      <w:lvlText w:val="-"/>
      <w:lvlJc w:val="left"/>
      <w:pPr>
        <w:ind w:left="1287" w:hanging="360"/>
      </w:pPr>
      <w:rPr>
        <w:rFonts w:ascii="Times New Roman" w:eastAsia="Calibri" w:hAnsi="Times New Roman" w:cs="Times New Roman"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2" w15:restartNumberingAfterBreak="0">
    <w:nsid w:val="34A1398C"/>
    <w:multiLevelType w:val="hybridMultilevel"/>
    <w:tmpl w:val="EF842B02"/>
    <w:lvl w:ilvl="0" w:tplc="13DA112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34CE72D7"/>
    <w:multiLevelType w:val="hybridMultilevel"/>
    <w:tmpl w:val="52C00166"/>
    <w:lvl w:ilvl="0" w:tplc="EC225E3C">
      <w:start w:val="4"/>
      <w:numFmt w:val="bullet"/>
      <w:lvlText w:val="-"/>
      <w:lvlJc w:val="center"/>
      <w:pPr>
        <w:ind w:left="1495" w:hanging="360"/>
      </w:pPr>
      <w:rPr>
        <w:rFonts w:ascii="Times New Roman" w:eastAsia="Batang" w:hAnsi="Times New Roman" w:cs="Times New Roman" w:hint="default"/>
        <w:b/>
        <w:w w:val="99"/>
        <w:sz w:val="28"/>
        <w:szCs w:val="28"/>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pStyle w:val="05-MucPhu"/>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36BD1D40"/>
    <w:multiLevelType w:val="hybridMultilevel"/>
    <w:tmpl w:val="B1BAA11A"/>
    <w:lvl w:ilvl="0" w:tplc="82BE345A">
      <w:start w:val="17"/>
      <w:numFmt w:val="bullet"/>
      <w:lvlText w:val="-"/>
      <w:lvlJc w:val="left"/>
      <w:pPr>
        <w:ind w:left="1287" w:hanging="360"/>
      </w:pPr>
      <w:rPr>
        <w:rFonts w:ascii="Times New Roman" w:eastAsia="Calibri" w:hAnsi="Times New Roman" w:cs="Times New Roman"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5" w15:restartNumberingAfterBreak="0">
    <w:nsid w:val="395477D2"/>
    <w:multiLevelType w:val="multilevel"/>
    <w:tmpl w:val="196CA73E"/>
    <w:lvl w:ilvl="0">
      <w:start w:val="1"/>
      <w:numFmt w:val="lowerLetter"/>
      <w:pStyle w:val="VNBng"/>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9577BDE"/>
    <w:multiLevelType w:val="hybridMultilevel"/>
    <w:tmpl w:val="C810BC90"/>
    <w:lvl w:ilvl="0" w:tplc="4D483C7C">
      <w:start w:val="1"/>
      <w:numFmt w:val="bullet"/>
      <w:pStyle w:val="a"/>
      <w:lvlText w:val="+"/>
      <w:lvlJc w:val="left"/>
      <w:pPr>
        <w:ind w:left="644" w:hanging="360"/>
      </w:pPr>
      <w:rPr>
        <w:rFonts w:ascii="Times New Roman" w:eastAsia="Calibri" w:hAnsi="Times New Roman" w:cs="Times New Roman" w:hint="default"/>
        <w:b/>
        <w:color w:val="000000"/>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47" w15:restartNumberingAfterBreak="0">
    <w:nsid w:val="3AF3430B"/>
    <w:multiLevelType w:val="multilevel"/>
    <w:tmpl w:val="9A4A8A92"/>
    <w:lvl w:ilvl="0">
      <w:start w:val="2"/>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7743"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48" w15:restartNumberingAfterBreak="0">
    <w:nsid w:val="3B8C3444"/>
    <w:multiLevelType w:val="hybridMultilevel"/>
    <w:tmpl w:val="2988C194"/>
    <w:lvl w:ilvl="0" w:tplc="584CF16C">
      <w:start w:val="1"/>
      <w:numFmt w:val="bullet"/>
      <w:pStyle w:val="FirstLineCharChar"/>
      <w:lvlText w:val="o"/>
      <w:lvlJc w:val="left"/>
      <w:pPr>
        <w:tabs>
          <w:tab w:val="num" w:pos="936"/>
        </w:tabs>
        <w:ind w:left="936" w:hanging="360"/>
      </w:pPr>
      <w:rPr>
        <w:rFonts w:ascii="Courier New" w:hAnsi="Courier New" w:cs="Times New Roman" w:hint="default"/>
      </w:rPr>
    </w:lvl>
    <w:lvl w:ilvl="1" w:tplc="042A0019">
      <w:start w:val="1"/>
      <w:numFmt w:val="bullet"/>
      <w:lvlText w:val="o"/>
      <w:lvlJc w:val="left"/>
      <w:pPr>
        <w:tabs>
          <w:tab w:val="num" w:pos="1080"/>
        </w:tabs>
        <w:ind w:left="1080" w:hanging="360"/>
      </w:pPr>
      <w:rPr>
        <w:rFonts w:ascii="Courier New" w:hAnsi="Courier New" w:cs="Courier New" w:hint="default"/>
      </w:rPr>
    </w:lvl>
    <w:lvl w:ilvl="2" w:tplc="042A001B">
      <w:start w:val="1"/>
      <w:numFmt w:val="bullet"/>
      <w:lvlText w:val=""/>
      <w:lvlJc w:val="left"/>
      <w:pPr>
        <w:tabs>
          <w:tab w:val="num" w:pos="1800"/>
        </w:tabs>
        <w:ind w:left="1800" w:hanging="360"/>
      </w:pPr>
      <w:rPr>
        <w:rFonts w:ascii="Wingdings" w:hAnsi="Wingdings" w:hint="default"/>
      </w:rPr>
    </w:lvl>
    <w:lvl w:ilvl="3" w:tplc="042A000F">
      <w:start w:val="1"/>
      <w:numFmt w:val="bullet"/>
      <w:lvlText w:val=""/>
      <w:lvlJc w:val="left"/>
      <w:pPr>
        <w:tabs>
          <w:tab w:val="num" w:pos="2520"/>
        </w:tabs>
        <w:ind w:left="2520" w:hanging="360"/>
      </w:pPr>
      <w:rPr>
        <w:rFonts w:ascii="Symbol" w:hAnsi="Symbol" w:hint="default"/>
      </w:rPr>
    </w:lvl>
    <w:lvl w:ilvl="4" w:tplc="042A0019">
      <w:start w:val="1"/>
      <w:numFmt w:val="bullet"/>
      <w:lvlText w:val="o"/>
      <w:lvlJc w:val="left"/>
      <w:pPr>
        <w:tabs>
          <w:tab w:val="num" w:pos="3240"/>
        </w:tabs>
        <w:ind w:left="3240" w:hanging="360"/>
      </w:pPr>
      <w:rPr>
        <w:rFonts w:ascii="Courier New" w:hAnsi="Courier New" w:cs="Courier New" w:hint="default"/>
      </w:rPr>
    </w:lvl>
    <w:lvl w:ilvl="5" w:tplc="042A001B">
      <w:start w:val="1"/>
      <w:numFmt w:val="bullet"/>
      <w:lvlText w:val=""/>
      <w:lvlJc w:val="left"/>
      <w:pPr>
        <w:tabs>
          <w:tab w:val="num" w:pos="3960"/>
        </w:tabs>
        <w:ind w:left="3960" w:hanging="360"/>
      </w:pPr>
      <w:rPr>
        <w:rFonts w:ascii="Wingdings" w:hAnsi="Wingdings" w:hint="default"/>
      </w:rPr>
    </w:lvl>
    <w:lvl w:ilvl="6" w:tplc="042A000F">
      <w:start w:val="1"/>
      <w:numFmt w:val="bullet"/>
      <w:lvlText w:val=""/>
      <w:lvlJc w:val="left"/>
      <w:pPr>
        <w:tabs>
          <w:tab w:val="num" w:pos="4680"/>
        </w:tabs>
        <w:ind w:left="4680" w:hanging="360"/>
      </w:pPr>
      <w:rPr>
        <w:rFonts w:ascii="Symbol" w:hAnsi="Symbol" w:hint="default"/>
      </w:rPr>
    </w:lvl>
    <w:lvl w:ilvl="7" w:tplc="042A0019">
      <w:start w:val="1"/>
      <w:numFmt w:val="bullet"/>
      <w:lvlText w:val="o"/>
      <w:lvlJc w:val="left"/>
      <w:pPr>
        <w:tabs>
          <w:tab w:val="num" w:pos="5400"/>
        </w:tabs>
        <w:ind w:left="5400" w:hanging="360"/>
      </w:pPr>
      <w:rPr>
        <w:rFonts w:ascii="Courier New" w:hAnsi="Courier New" w:cs="Courier New" w:hint="default"/>
      </w:rPr>
    </w:lvl>
    <w:lvl w:ilvl="8" w:tplc="042A001B">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C33375C"/>
    <w:multiLevelType w:val="hybridMultilevel"/>
    <w:tmpl w:val="259C5BFE"/>
    <w:styleLink w:val="Bullet111"/>
    <w:lvl w:ilvl="0" w:tplc="00000002">
      <w:numFmt w:val="bullet"/>
      <w:lvlText w:val="-"/>
      <w:lvlJc w:val="left"/>
      <w:pPr>
        <w:ind w:left="1440" w:hanging="360"/>
      </w:pPr>
      <w:rPr>
        <w:rFonts w:ascii="Times New Roman" w:hAnsi="Times New Roman" w:cs="Times New Roman"/>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3CD922D9"/>
    <w:multiLevelType w:val="singleLevel"/>
    <w:tmpl w:val="3CD922D9"/>
    <w:lvl w:ilvl="0">
      <w:start w:val="1"/>
      <w:numFmt w:val="bullet"/>
      <w:pStyle w:val="Mucvidu"/>
      <w:lvlText w:val=""/>
      <w:lvlJc w:val="left"/>
      <w:pPr>
        <w:tabs>
          <w:tab w:val="num" w:pos="360"/>
        </w:tabs>
        <w:ind w:left="360" w:hanging="360"/>
      </w:pPr>
      <w:rPr>
        <w:rFonts w:ascii="Wingdings" w:hAnsi="Wingdings" w:hint="default"/>
      </w:rPr>
    </w:lvl>
  </w:abstractNum>
  <w:abstractNum w:abstractNumId="51" w15:restartNumberingAfterBreak="0">
    <w:nsid w:val="3E580970"/>
    <w:multiLevelType w:val="hybridMultilevel"/>
    <w:tmpl w:val="8924CBAE"/>
    <w:styleLink w:val="StyleBulleted2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922A14"/>
    <w:multiLevelType w:val="multilevel"/>
    <w:tmpl w:val="6994E284"/>
    <w:lvl w:ilvl="0">
      <w:start w:val="2"/>
      <w:numFmt w:val="decimal"/>
      <w:pStyle w:val="Hoathi"/>
      <w:lvlText w:val="%1."/>
      <w:lvlJc w:val="left"/>
      <w:pPr>
        <w:ind w:left="435" w:hanging="435"/>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3" w15:restartNumberingAfterBreak="0">
    <w:nsid w:val="3EC12603"/>
    <w:multiLevelType w:val="hybridMultilevel"/>
    <w:tmpl w:val="E64EBCA2"/>
    <w:lvl w:ilvl="0" w:tplc="1A5476F6">
      <w:start w:val="1"/>
      <w:numFmt w:val="lowerLetter"/>
      <w:pStyle w:val="Reference"/>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F420B5C"/>
    <w:multiLevelType w:val="hybridMultilevel"/>
    <w:tmpl w:val="DFF679B4"/>
    <w:lvl w:ilvl="0" w:tplc="7EFCE712">
      <w:numFmt w:val="bullet"/>
      <w:pStyle w:val="Daucham"/>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6D2A8C"/>
    <w:multiLevelType w:val="multilevel"/>
    <w:tmpl w:val="DB8640B2"/>
    <w:styleLink w:val="StyleBulleted"/>
    <w:lvl w:ilvl="0">
      <w:start w:val="1"/>
      <w:numFmt w:val="bullet"/>
      <w:lvlText w:val="•"/>
      <w:lvlJc w:val="left"/>
      <w:pPr>
        <w:tabs>
          <w:tab w:val="num" w:pos="720"/>
        </w:tabs>
        <w:ind w:left="720" w:hanging="360"/>
      </w:pPr>
      <w:rPr>
        <w:rFonts w:ascii="Courier New" w:hAnsi="Courier New" w:hint="default"/>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17C0516"/>
    <w:multiLevelType w:val="multilevel"/>
    <w:tmpl w:val="92369D16"/>
    <w:styleLink w:val="StyleBulleted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2991B1E"/>
    <w:multiLevelType w:val="multilevel"/>
    <w:tmpl w:val="0E902A06"/>
    <w:styleLink w:val="WWNum28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4F411E3"/>
    <w:multiLevelType w:val="hybridMultilevel"/>
    <w:tmpl w:val="D102F4D0"/>
    <w:lvl w:ilvl="0" w:tplc="64C688F6">
      <w:numFmt w:val="bullet"/>
      <w:pStyle w:val="Note"/>
      <w:lvlText w:val="-"/>
      <w:lvlJc w:val="left"/>
      <w:pPr>
        <w:ind w:left="29" w:hanging="111"/>
      </w:pPr>
      <w:rPr>
        <w:rFonts w:ascii="Times New Roman" w:eastAsia="Times New Roman" w:hAnsi="Times New Roman" w:cs="Times New Roman" w:hint="default"/>
        <w:w w:val="99"/>
        <w:sz w:val="19"/>
        <w:szCs w:val="19"/>
        <w:lang w:eastAsia="en-US" w:bidi="ar-SA"/>
      </w:rPr>
    </w:lvl>
    <w:lvl w:ilvl="1" w:tplc="A9F2357A">
      <w:numFmt w:val="bullet"/>
      <w:lvlText w:val="•"/>
      <w:lvlJc w:val="left"/>
      <w:pPr>
        <w:ind w:left="553" w:hanging="111"/>
      </w:pPr>
      <w:rPr>
        <w:rFonts w:hint="default"/>
        <w:lang w:eastAsia="en-US" w:bidi="ar-SA"/>
      </w:rPr>
    </w:lvl>
    <w:lvl w:ilvl="2" w:tplc="DA045BA6">
      <w:numFmt w:val="bullet"/>
      <w:lvlText w:val="•"/>
      <w:lvlJc w:val="left"/>
      <w:pPr>
        <w:ind w:left="1086" w:hanging="111"/>
      </w:pPr>
      <w:rPr>
        <w:rFonts w:hint="default"/>
        <w:lang w:eastAsia="en-US" w:bidi="ar-SA"/>
      </w:rPr>
    </w:lvl>
    <w:lvl w:ilvl="3" w:tplc="590A4614">
      <w:numFmt w:val="bullet"/>
      <w:lvlText w:val="•"/>
      <w:lvlJc w:val="left"/>
      <w:pPr>
        <w:ind w:left="1620" w:hanging="111"/>
      </w:pPr>
      <w:rPr>
        <w:rFonts w:hint="default"/>
        <w:lang w:eastAsia="en-US" w:bidi="ar-SA"/>
      </w:rPr>
    </w:lvl>
    <w:lvl w:ilvl="4" w:tplc="FD7C2B12">
      <w:numFmt w:val="bullet"/>
      <w:lvlText w:val="•"/>
      <w:lvlJc w:val="left"/>
      <w:pPr>
        <w:ind w:left="2153" w:hanging="111"/>
      </w:pPr>
      <w:rPr>
        <w:rFonts w:hint="default"/>
        <w:lang w:eastAsia="en-US" w:bidi="ar-SA"/>
      </w:rPr>
    </w:lvl>
    <w:lvl w:ilvl="5" w:tplc="A114173C">
      <w:numFmt w:val="bullet"/>
      <w:lvlText w:val="•"/>
      <w:lvlJc w:val="left"/>
      <w:pPr>
        <w:ind w:left="2687" w:hanging="111"/>
      </w:pPr>
      <w:rPr>
        <w:rFonts w:hint="default"/>
        <w:lang w:eastAsia="en-US" w:bidi="ar-SA"/>
      </w:rPr>
    </w:lvl>
    <w:lvl w:ilvl="6" w:tplc="DBD657D8">
      <w:numFmt w:val="bullet"/>
      <w:lvlText w:val="•"/>
      <w:lvlJc w:val="left"/>
      <w:pPr>
        <w:ind w:left="3220" w:hanging="111"/>
      </w:pPr>
      <w:rPr>
        <w:rFonts w:hint="default"/>
        <w:lang w:eastAsia="en-US" w:bidi="ar-SA"/>
      </w:rPr>
    </w:lvl>
    <w:lvl w:ilvl="7" w:tplc="4B1C05EA">
      <w:numFmt w:val="bullet"/>
      <w:lvlText w:val="•"/>
      <w:lvlJc w:val="left"/>
      <w:pPr>
        <w:ind w:left="3753" w:hanging="111"/>
      </w:pPr>
      <w:rPr>
        <w:rFonts w:hint="default"/>
        <w:lang w:eastAsia="en-US" w:bidi="ar-SA"/>
      </w:rPr>
    </w:lvl>
    <w:lvl w:ilvl="8" w:tplc="32FC6AAE">
      <w:numFmt w:val="bullet"/>
      <w:lvlText w:val="•"/>
      <w:lvlJc w:val="left"/>
      <w:pPr>
        <w:ind w:left="4287" w:hanging="111"/>
      </w:pPr>
      <w:rPr>
        <w:rFonts w:hint="default"/>
        <w:lang w:eastAsia="en-US" w:bidi="ar-SA"/>
      </w:rPr>
    </w:lvl>
  </w:abstractNum>
  <w:abstractNum w:abstractNumId="59" w15:restartNumberingAfterBreak="0">
    <w:nsid w:val="458D0131"/>
    <w:multiLevelType w:val="hybridMultilevel"/>
    <w:tmpl w:val="281404A6"/>
    <w:lvl w:ilvl="0" w:tplc="A8007E9A">
      <w:start w:val="1"/>
      <w:numFmt w:val="bullet"/>
      <w:pStyle w:val="Dauc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6318ED"/>
    <w:multiLevelType w:val="hybridMultilevel"/>
    <w:tmpl w:val="4036ED46"/>
    <w:lvl w:ilvl="0" w:tplc="42BC9A28">
      <w:numFmt w:val="bullet"/>
      <w:pStyle w:val="Normal2"/>
      <w:lvlText w:val="+"/>
      <w:lvlJc w:val="left"/>
      <w:pPr>
        <w:ind w:left="1778" w:hanging="360"/>
      </w:pPr>
      <w:rPr>
        <w:rFonts w:ascii="Times New Roman" w:eastAsia="Calibri"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61" w15:restartNumberingAfterBreak="0">
    <w:nsid w:val="47206659"/>
    <w:multiLevelType w:val="hybridMultilevel"/>
    <w:tmpl w:val="068A364C"/>
    <w:lvl w:ilvl="0" w:tplc="82BE345A">
      <w:start w:val="17"/>
      <w:numFmt w:val="bullet"/>
      <w:suff w:val="space"/>
      <w:lvlText w:val="-"/>
      <w:lvlJc w:val="left"/>
      <w:pPr>
        <w:ind w:left="2007" w:hanging="360"/>
      </w:pPr>
      <w:rPr>
        <w:rFonts w:ascii="Times New Roman" w:eastAsia="Calibri" w:hAnsi="Times New Roman" w:cs="Times New Roman" w:hint="default"/>
        <w:color w:val="auto"/>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2" w15:restartNumberingAfterBreak="0">
    <w:nsid w:val="4A0A1B2A"/>
    <w:multiLevelType w:val="multilevel"/>
    <w:tmpl w:val="FAA8898A"/>
    <w:lvl w:ilvl="0">
      <w:start w:val="1"/>
      <w:numFmt w:val="bullet"/>
      <w:pStyle w:val="ANormal"/>
      <w:lvlText w:val="-"/>
      <w:lvlJc w:val="left"/>
      <w:pPr>
        <w:ind w:left="0" w:firstLine="0"/>
      </w:pPr>
      <w:rPr>
        <w:rFonts w:ascii="Times New Roman" w:eastAsia="WenQuanYi Micro Hei" w:hAnsi="Times New Roman" w:cs="Times New Roman" w:hint="default"/>
        <w:sz w:val="24"/>
      </w:rPr>
    </w:lvl>
    <w:lvl w:ilvl="1">
      <w:start w:val="1"/>
      <w:numFmt w:val="bullet"/>
      <w:pStyle w:val="ANormalBullet0"/>
      <w:lvlText w:val=""/>
      <w:lvlJc w:val="left"/>
      <w:pPr>
        <w:ind w:left="720" w:hanging="360"/>
      </w:pPr>
      <w:rPr>
        <w:rFonts w:ascii="Symbol" w:hAnsi="Symbol" w:hint="default"/>
      </w:rPr>
    </w:lvl>
    <w:lvl w:ilvl="2">
      <w:start w:val="1"/>
      <w:numFmt w:val="bullet"/>
      <w:pStyle w:val="ANormalBullet1"/>
      <w:lvlText w:val="̶"/>
      <w:lvlJc w:val="left"/>
      <w:pPr>
        <w:tabs>
          <w:tab w:val="num" w:pos="720"/>
        </w:tabs>
        <w:ind w:left="720" w:hanging="360"/>
      </w:pPr>
      <w:rPr>
        <w:rFonts w:ascii="Times New Roman" w:hAnsi="Times New Roman" w:cs="Times New Roman" w:hint="default"/>
      </w:rPr>
    </w:lvl>
    <w:lvl w:ilvl="3">
      <w:start w:val="1"/>
      <w:numFmt w:val="bullet"/>
      <w:pStyle w:val="ANormalBullet2"/>
      <w:lvlText w:val="+"/>
      <w:lvlJc w:val="left"/>
      <w:pPr>
        <w:tabs>
          <w:tab w:val="num" w:pos="1080"/>
        </w:tabs>
        <w:ind w:left="1080" w:hanging="360"/>
      </w:pPr>
      <w:rPr>
        <w:rFonts w:ascii="Times New Roman" w:hAnsi="Times New Roman" w:cs="Times New Roman" w:hint="default"/>
        <w:color w:val="auto"/>
      </w:rPr>
    </w:lvl>
    <w:lvl w:ilvl="4">
      <w:start w:val="1"/>
      <w:numFmt w:val="bullet"/>
      <w:pStyle w:val="ANormalBullet3"/>
      <w:lvlText w:val="○"/>
      <w:lvlJc w:val="left"/>
      <w:pPr>
        <w:tabs>
          <w:tab w:val="num" w:pos="1440"/>
        </w:tabs>
        <w:ind w:left="1440" w:hanging="360"/>
      </w:pPr>
      <w:rPr>
        <w:rFonts w:ascii="Times New Roman" w:hAnsi="Times New Roman" w:cs="Times New Roman" w:hint="default"/>
      </w:rPr>
    </w:lvl>
    <w:lvl w:ilvl="5">
      <w:start w:val="1"/>
      <w:numFmt w:val="bullet"/>
      <w:pStyle w:val="ANormalBullet4"/>
      <w:lvlText w:val=""/>
      <w:lvlJc w:val="left"/>
      <w:pPr>
        <w:tabs>
          <w:tab w:val="num" w:pos="1800"/>
        </w:tabs>
        <w:ind w:left="1800" w:hanging="360"/>
      </w:pPr>
      <w:rPr>
        <w:rFonts w:ascii="Wingdings" w:hAnsi="Wingdings" w:hint="default"/>
      </w:rPr>
    </w:lvl>
    <w:lvl w:ilvl="6">
      <w:start w:val="1"/>
      <w:numFmt w:val="bullet"/>
      <w:pStyle w:val="ANormalBullet5"/>
      <w:lvlText w:val=""/>
      <w:lvlJc w:val="left"/>
      <w:pPr>
        <w:tabs>
          <w:tab w:val="num" w:pos="2160"/>
        </w:tabs>
        <w:ind w:left="2160" w:hanging="360"/>
      </w:pPr>
      <w:rPr>
        <w:rFonts w:ascii="Wingdings" w:hAnsi="Wingdings" w:hint="default"/>
      </w:rPr>
    </w:lvl>
    <w:lvl w:ilvl="7">
      <w:start w:val="1"/>
      <w:numFmt w:val="bullet"/>
      <w:pStyle w:val="AnormalBullet6"/>
      <w:lvlText w:val=""/>
      <w:lvlJc w:val="left"/>
      <w:pPr>
        <w:tabs>
          <w:tab w:val="num" w:pos="2520"/>
        </w:tabs>
        <w:ind w:left="2520" w:hanging="360"/>
      </w:pPr>
      <w:rPr>
        <w:rFonts w:ascii="Wingdings" w:hAnsi="Wingdings" w:hint="default"/>
      </w:rPr>
    </w:lvl>
    <w:lvl w:ilvl="8">
      <w:start w:val="1"/>
      <w:numFmt w:val="none"/>
      <w:lvlText w:val=""/>
      <w:lvlJc w:val="left"/>
      <w:pPr>
        <w:tabs>
          <w:tab w:val="num" w:pos="4959"/>
        </w:tabs>
        <w:ind w:left="4959" w:hanging="425"/>
      </w:pPr>
    </w:lvl>
  </w:abstractNum>
  <w:abstractNum w:abstractNumId="63" w15:restartNumberingAfterBreak="0">
    <w:nsid w:val="4B6D6323"/>
    <w:multiLevelType w:val="multilevel"/>
    <w:tmpl w:val="C3F62C18"/>
    <w:lvl w:ilvl="0">
      <w:start w:val="1"/>
      <w:numFmt w:val="decimal"/>
      <w:pStyle w:val="NTTH1"/>
      <w:lvlText w:val="%1."/>
      <w:lvlJc w:val="left"/>
      <w:pPr>
        <w:ind w:left="360" w:hanging="360"/>
      </w:pPr>
    </w:lvl>
    <w:lvl w:ilvl="1">
      <w:start w:val="1"/>
      <w:numFmt w:val="decimal"/>
      <w:pStyle w:val="NTTH2"/>
      <w:lvlText w:val="%1.%2."/>
      <w:lvlJc w:val="left"/>
      <w:pPr>
        <w:ind w:left="792" w:hanging="432"/>
      </w:pPr>
      <w:rPr>
        <w:b/>
      </w:rPr>
    </w:lvl>
    <w:lvl w:ilvl="2">
      <w:start w:val="1"/>
      <w:numFmt w:val="decimal"/>
      <w:pStyle w:val="NTTH3"/>
      <w:lvlText w:val="%1.%2.%3."/>
      <w:lvlJc w:val="left"/>
      <w:pPr>
        <w:ind w:left="2773" w:hanging="504"/>
      </w:pPr>
    </w:lvl>
    <w:lvl w:ilvl="3">
      <w:start w:val="1"/>
      <w:numFmt w:val="decimal"/>
      <w:pStyle w:val="NTTH4"/>
      <w:lvlText w:val="%1.%2.%3.%4."/>
      <w:lvlJc w:val="left"/>
      <w:pPr>
        <w:ind w:left="1728" w:hanging="648"/>
      </w:pPr>
    </w:lvl>
    <w:lvl w:ilvl="4">
      <w:start w:val="1"/>
      <w:numFmt w:val="decimal"/>
      <w:pStyle w:val="NTTH5"/>
      <w:lvlText w:val="%1.%2.%3.%4.%5."/>
      <w:lvlJc w:val="left"/>
      <w:pPr>
        <w:ind w:left="2232" w:hanging="792"/>
      </w:pPr>
      <w:rPr>
        <w:b w:val="0"/>
        <w:bCs w:val="0"/>
        <w:i/>
        <w:iCs w:val="0"/>
        <w:caps w:val="0"/>
        <w:smallCaps w:val="0"/>
        <w:strike w:val="0"/>
        <w:dstrike w:val="0"/>
        <w:vanish w:val="0"/>
        <w:color w:val="000000"/>
        <w:spacing w:val="0"/>
        <w:kern w:val="0"/>
        <w:position w:val="0"/>
        <w:u w:val="none"/>
        <w:vertAlign w:val="baseline"/>
      </w:rPr>
    </w:lvl>
    <w:lvl w:ilvl="5">
      <w:start w:val="1"/>
      <w:numFmt w:val="lowerLetter"/>
      <w:pStyle w:val="NTTH6"/>
      <w:lvlText w:val="%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B972A3E"/>
    <w:multiLevelType w:val="hybridMultilevel"/>
    <w:tmpl w:val="776603C0"/>
    <w:lvl w:ilvl="0" w:tplc="BFC0B2F8">
      <w:start w:val="1"/>
      <w:numFmt w:val="upperRoman"/>
      <w:suff w:val="space"/>
      <w:lvlText w:val="%1."/>
      <w:lvlJc w:val="left"/>
      <w:pPr>
        <w:ind w:left="720" w:hanging="360"/>
      </w:pPr>
      <w:rPr>
        <w:rFonts w:hint="default"/>
      </w:rPr>
    </w:lvl>
    <w:lvl w:ilvl="1" w:tplc="CFD49E96">
      <w:start w:val="1"/>
      <w:numFmt w:val="decimal"/>
      <w:lvlText w:val="%2."/>
      <w:lvlJc w:val="left"/>
      <w:pPr>
        <w:ind w:left="1440" w:hanging="360"/>
      </w:pPr>
      <w:rPr>
        <w:rFonts w:hint="default"/>
      </w:rPr>
    </w:lvl>
    <w:lvl w:ilvl="2" w:tplc="4ADC6490">
      <w:start w:val="1"/>
      <w:numFmt w:val="lowerLetter"/>
      <w:lvlText w:val="%3)"/>
      <w:lvlJc w:val="left"/>
      <w:pPr>
        <w:ind w:left="2340" w:hanging="360"/>
      </w:pPr>
      <w:rPr>
        <w:rFonts w:hint="default"/>
      </w:rPr>
    </w:lvl>
    <w:lvl w:ilvl="3" w:tplc="042A000F">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5" w15:restartNumberingAfterBreak="0">
    <w:nsid w:val="4C5B7A80"/>
    <w:multiLevelType w:val="hybridMultilevel"/>
    <w:tmpl w:val="333C018C"/>
    <w:lvl w:ilvl="0" w:tplc="AE209E6A">
      <w:start w:val="1"/>
      <w:numFmt w:val="bullet"/>
      <w:pStyle w:val="daugach"/>
      <w:lvlText w:val="-"/>
      <w:lvlJc w:val="left"/>
      <w:pPr>
        <w:ind w:left="2911" w:hanging="360"/>
      </w:pPr>
      <w:rPr>
        <w:rFonts w:ascii="Times New Roman" w:hAnsi="Times New Roman" w:cs="Times New Roman" w:hint="default"/>
      </w:rPr>
    </w:lvl>
    <w:lvl w:ilvl="1" w:tplc="2FF2D188">
      <w:start w:val="1"/>
      <w:numFmt w:val="bullet"/>
      <w:lvlText w:val="o"/>
      <w:lvlJc w:val="left"/>
      <w:pPr>
        <w:ind w:left="1440" w:hanging="360"/>
      </w:pPr>
      <w:rPr>
        <w:rFonts w:ascii="Courier New" w:hAnsi="Courier New" w:cs="Courier New" w:hint="default"/>
      </w:rPr>
    </w:lvl>
    <w:lvl w:ilvl="2" w:tplc="FFEA3F18">
      <w:start w:val="1"/>
      <w:numFmt w:val="bullet"/>
      <w:lvlText w:val=""/>
      <w:lvlJc w:val="left"/>
      <w:pPr>
        <w:ind w:left="2160" w:hanging="360"/>
      </w:pPr>
      <w:rPr>
        <w:rFonts w:ascii="Wingdings" w:hAnsi="Wingdings" w:hint="default"/>
      </w:rPr>
    </w:lvl>
    <w:lvl w:ilvl="3" w:tplc="EBAA5692">
      <w:start w:val="1"/>
      <w:numFmt w:val="bullet"/>
      <w:lvlText w:val=""/>
      <w:lvlJc w:val="left"/>
      <w:pPr>
        <w:ind w:left="2880" w:hanging="360"/>
      </w:pPr>
      <w:rPr>
        <w:rFonts w:ascii="Symbol" w:hAnsi="Symbol" w:hint="default"/>
      </w:rPr>
    </w:lvl>
    <w:lvl w:ilvl="4" w:tplc="B38687CE">
      <w:start w:val="1"/>
      <w:numFmt w:val="bullet"/>
      <w:lvlText w:val="o"/>
      <w:lvlJc w:val="left"/>
      <w:pPr>
        <w:ind w:left="3600" w:hanging="360"/>
      </w:pPr>
      <w:rPr>
        <w:rFonts w:ascii="Courier New" w:hAnsi="Courier New" w:cs="Courier New" w:hint="default"/>
      </w:rPr>
    </w:lvl>
    <w:lvl w:ilvl="5" w:tplc="51A8123E" w:tentative="1">
      <w:start w:val="1"/>
      <w:numFmt w:val="bullet"/>
      <w:lvlText w:val=""/>
      <w:lvlJc w:val="left"/>
      <w:pPr>
        <w:ind w:left="4320" w:hanging="360"/>
      </w:pPr>
      <w:rPr>
        <w:rFonts w:ascii="Wingdings" w:hAnsi="Wingdings" w:hint="default"/>
      </w:rPr>
    </w:lvl>
    <w:lvl w:ilvl="6" w:tplc="3BD6DDD8" w:tentative="1">
      <w:start w:val="1"/>
      <w:numFmt w:val="bullet"/>
      <w:lvlText w:val=""/>
      <w:lvlJc w:val="left"/>
      <w:pPr>
        <w:ind w:left="5040" w:hanging="360"/>
      </w:pPr>
      <w:rPr>
        <w:rFonts w:ascii="Symbol" w:hAnsi="Symbol" w:hint="default"/>
      </w:rPr>
    </w:lvl>
    <w:lvl w:ilvl="7" w:tplc="38F0ACB4" w:tentative="1">
      <w:start w:val="1"/>
      <w:numFmt w:val="bullet"/>
      <w:lvlText w:val="o"/>
      <w:lvlJc w:val="left"/>
      <w:pPr>
        <w:ind w:left="5760" w:hanging="360"/>
      </w:pPr>
      <w:rPr>
        <w:rFonts w:ascii="Courier New" w:hAnsi="Courier New" w:cs="Courier New" w:hint="default"/>
      </w:rPr>
    </w:lvl>
    <w:lvl w:ilvl="8" w:tplc="1B98DB40" w:tentative="1">
      <w:start w:val="1"/>
      <w:numFmt w:val="bullet"/>
      <w:lvlText w:val=""/>
      <w:lvlJc w:val="left"/>
      <w:pPr>
        <w:ind w:left="6480" w:hanging="360"/>
      </w:pPr>
      <w:rPr>
        <w:rFonts w:ascii="Wingdings" w:hAnsi="Wingdings" w:hint="default"/>
      </w:rPr>
    </w:lvl>
  </w:abstractNum>
  <w:abstractNum w:abstractNumId="66" w15:restartNumberingAfterBreak="0">
    <w:nsid w:val="4CC84CC2"/>
    <w:multiLevelType w:val="hybridMultilevel"/>
    <w:tmpl w:val="C4C2042C"/>
    <w:lvl w:ilvl="0" w:tplc="B7A48E1E">
      <w:start w:val="1"/>
      <w:numFmt w:val="bullet"/>
      <w:pStyle w:val="a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575721"/>
    <w:multiLevelType w:val="hybridMultilevel"/>
    <w:tmpl w:val="F886F9CE"/>
    <w:lvl w:ilvl="0" w:tplc="0A604ECC">
      <w:start w:val="1"/>
      <w:numFmt w:val="decimal"/>
      <w:pStyle w:val="Hinh"/>
      <w:lvlText w:val="Hình %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68" w15:restartNumberingAfterBreak="0">
    <w:nsid w:val="4E392CEE"/>
    <w:multiLevelType w:val="multilevel"/>
    <w:tmpl w:val="BF14D656"/>
    <w:lvl w:ilvl="0">
      <w:start w:val="2"/>
      <w:numFmt w:val="decimal"/>
      <w:pStyle w:val="hinh0"/>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9" w15:restartNumberingAfterBreak="0">
    <w:nsid w:val="4F385CEF"/>
    <w:multiLevelType w:val="hybridMultilevel"/>
    <w:tmpl w:val="1E121E96"/>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02C7D50"/>
    <w:multiLevelType w:val="multilevel"/>
    <w:tmpl w:val="00E0F8A8"/>
    <w:styleLink w:val="Heding511"/>
    <w:lvl w:ilvl="0">
      <w:start w:val="1"/>
      <w:numFmt w:val="upperLetter"/>
      <w:suff w:val="space"/>
      <w:lvlText w:val="%1."/>
      <w:lvlJc w:val="left"/>
      <w:pPr>
        <w:ind w:left="0" w:firstLine="0"/>
      </w:pPr>
      <w:rPr>
        <w:rFonts w:ascii="Times New Roman" w:eastAsia="SimSun" w:hAnsi="Times New Roman" w:cs="Times New Roman"/>
        <w:b/>
      </w:rPr>
    </w:lvl>
    <w:lvl w:ilvl="1">
      <w:start w:val="1"/>
      <w:numFmt w:val="decimal"/>
      <w:suff w:val="space"/>
      <w:lvlText w:val="%2."/>
      <w:lvlJc w:val="left"/>
      <w:pPr>
        <w:ind w:left="0" w:firstLine="0"/>
      </w:pPr>
      <w:rPr>
        <w:rFonts w:ascii="Times New Roman" w:hAnsi="Times New Roman" w:cs="Times New Roman" w:hint="default"/>
        <w:b/>
      </w:rPr>
    </w:lvl>
    <w:lvl w:ilvl="2">
      <w:start w:val="1"/>
      <w:numFmt w:val="decimal"/>
      <w:suff w:val="space"/>
      <w:lvlText w:val="%2.%3."/>
      <w:lvlJc w:val="left"/>
      <w:pPr>
        <w:ind w:left="142" w:firstLine="0"/>
      </w:pPr>
      <w:rPr>
        <w:rFonts w:hint="default"/>
        <w:b/>
        <w:i w:val="0"/>
      </w:rPr>
    </w:lvl>
    <w:lvl w:ilvl="3">
      <w:start w:val="1"/>
      <w:numFmt w:val="decimal"/>
      <w:suff w:val="space"/>
      <w:lvlText w:val="%2.%3.%4"/>
      <w:lvlJc w:val="left"/>
      <w:pPr>
        <w:ind w:left="0" w:firstLine="0"/>
      </w:pPr>
      <w:rPr>
        <w:rFonts w:hint="default"/>
        <w:i/>
        <w:iCs/>
        <w:lang w:val="vi-VN"/>
      </w:rPr>
    </w:lvl>
    <w:lvl w:ilvl="4">
      <w:start w:val="1"/>
      <w:numFmt w:val="decimal"/>
      <w:suff w:val="space"/>
      <w:lvlText w:val="%2.%3.%4.%5"/>
      <w:lvlJc w:val="left"/>
      <w:pPr>
        <w:ind w:left="284" w:firstLine="0"/>
      </w:pPr>
    </w:lvl>
    <w:lvl w:ilvl="5">
      <w:start w:val="1"/>
      <w:numFmt w:val="decimal"/>
      <w:suff w:val="space"/>
      <w:lvlText w:val="%2.%3.%4.%5.%6."/>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0" w:firstLine="0"/>
      </w:pPr>
      <w:rPr>
        <w:rFonts w:hint="default"/>
      </w:rPr>
    </w:lvl>
    <w:lvl w:ilvl="7">
      <w:start w:val="1"/>
      <w:numFmt w:val="decimal"/>
      <w:lvlText w:val="%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1" w15:restartNumberingAfterBreak="0">
    <w:nsid w:val="50E81AC1"/>
    <w:multiLevelType w:val="hybridMultilevel"/>
    <w:tmpl w:val="33580650"/>
    <w:lvl w:ilvl="0" w:tplc="8A18463E">
      <w:start w:val="1"/>
      <w:numFmt w:val="bullet"/>
      <w:pStyle w:val="gach"/>
      <w:lvlText w:val="-"/>
      <w:lvlJc w:val="left"/>
      <w:pPr>
        <w:ind w:left="720" w:hanging="360"/>
      </w:pPr>
      <w:rPr>
        <w:rFonts w:ascii="Tahoma" w:hAnsi="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19C1235"/>
    <w:multiLevelType w:val="multilevel"/>
    <w:tmpl w:val="38E4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6A94DFD"/>
    <w:multiLevelType w:val="hybridMultilevel"/>
    <w:tmpl w:val="F4142A28"/>
    <w:lvl w:ilvl="0" w:tplc="92427DC6">
      <w:start w:val="1"/>
      <w:numFmt w:val="upperRoman"/>
      <w:pStyle w:val="CHUONG1I"/>
      <w:lvlText w:val="%1."/>
      <w:lvlJc w:val="right"/>
      <w:pPr>
        <w:ind w:left="1077" w:hanging="360"/>
      </w:pPr>
    </w:lvl>
    <w:lvl w:ilvl="1" w:tplc="08090019">
      <w:start w:val="1"/>
      <w:numFmt w:val="lowerLetter"/>
      <w:pStyle w:val="CHUONG1I"/>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4" w15:restartNumberingAfterBreak="0">
    <w:nsid w:val="57325D5F"/>
    <w:multiLevelType w:val="hybridMultilevel"/>
    <w:tmpl w:val="0C0461CA"/>
    <w:lvl w:ilvl="0" w:tplc="CE38BF58">
      <w:numFmt w:val="bullet"/>
      <w:pStyle w:val="GachH-L063"/>
      <w:lvlText w:val="-"/>
      <w:lvlJc w:val="left"/>
      <w:pPr>
        <w:ind w:left="6740" w:hanging="360"/>
      </w:pPr>
      <w:rPr>
        <w:rFonts w:ascii="Times New Roman" w:eastAsia="Arial" w:hAnsi="Times New Roman" w:cs="Times New Roman" w:hint="default"/>
      </w:rPr>
    </w:lvl>
    <w:lvl w:ilvl="1" w:tplc="7C86C7AC">
      <w:start w:val="1"/>
      <w:numFmt w:val="bullet"/>
      <w:lvlText w:val="+"/>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5" w15:restartNumberingAfterBreak="0">
    <w:nsid w:val="58115976"/>
    <w:multiLevelType w:val="hybridMultilevel"/>
    <w:tmpl w:val="AFB8D1EA"/>
    <w:lvl w:ilvl="0" w:tplc="77429DCC">
      <w:numFmt w:val="bullet"/>
      <w:pStyle w:val="BulletedList1"/>
      <w:lvlText w:val="-"/>
      <w:lvlJc w:val="left"/>
      <w:pPr>
        <w:ind w:left="33" w:hanging="115"/>
      </w:pPr>
      <w:rPr>
        <w:rFonts w:ascii="Times New Roman" w:eastAsia="Times New Roman" w:hAnsi="Times New Roman" w:cs="Times New Roman" w:hint="default"/>
        <w:w w:val="99"/>
        <w:sz w:val="20"/>
        <w:szCs w:val="20"/>
        <w:lang w:eastAsia="en-US" w:bidi="ar-SA"/>
      </w:rPr>
    </w:lvl>
    <w:lvl w:ilvl="1" w:tplc="47E8EBFE">
      <w:numFmt w:val="bullet"/>
      <w:lvlText w:val="•"/>
      <w:lvlJc w:val="left"/>
      <w:pPr>
        <w:ind w:left="514" w:hanging="115"/>
      </w:pPr>
      <w:rPr>
        <w:rFonts w:hint="default"/>
        <w:lang w:eastAsia="en-US" w:bidi="ar-SA"/>
      </w:rPr>
    </w:lvl>
    <w:lvl w:ilvl="2" w:tplc="EE0E10AC">
      <w:numFmt w:val="bullet"/>
      <w:lvlText w:val="•"/>
      <w:lvlJc w:val="left"/>
      <w:pPr>
        <w:ind w:left="988" w:hanging="115"/>
      </w:pPr>
      <w:rPr>
        <w:rFonts w:hint="default"/>
        <w:lang w:eastAsia="en-US" w:bidi="ar-SA"/>
      </w:rPr>
    </w:lvl>
    <w:lvl w:ilvl="3" w:tplc="17D0FE2E">
      <w:numFmt w:val="bullet"/>
      <w:lvlText w:val="•"/>
      <w:lvlJc w:val="left"/>
      <w:pPr>
        <w:ind w:left="1462" w:hanging="115"/>
      </w:pPr>
      <w:rPr>
        <w:rFonts w:hint="default"/>
        <w:lang w:eastAsia="en-US" w:bidi="ar-SA"/>
      </w:rPr>
    </w:lvl>
    <w:lvl w:ilvl="4" w:tplc="D63090FE">
      <w:numFmt w:val="bullet"/>
      <w:lvlText w:val="•"/>
      <w:lvlJc w:val="left"/>
      <w:pPr>
        <w:ind w:left="1936" w:hanging="115"/>
      </w:pPr>
      <w:rPr>
        <w:rFonts w:hint="default"/>
        <w:lang w:eastAsia="en-US" w:bidi="ar-SA"/>
      </w:rPr>
    </w:lvl>
    <w:lvl w:ilvl="5" w:tplc="C3CE5F20">
      <w:numFmt w:val="bullet"/>
      <w:lvlText w:val="•"/>
      <w:lvlJc w:val="left"/>
      <w:pPr>
        <w:ind w:left="2410" w:hanging="115"/>
      </w:pPr>
      <w:rPr>
        <w:rFonts w:hint="default"/>
        <w:lang w:eastAsia="en-US" w:bidi="ar-SA"/>
      </w:rPr>
    </w:lvl>
    <w:lvl w:ilvl="6" w:tplc="D9CA9D26">
      <w:numFmt w:val="bullet"/>
      <w:lvlText w:val="•"/>
      <w:lvlJc w:val="left"/>
      <w:pPr>
        <w:ind w:left="2884" w:hanging="115"/>
      </w:pPr>
      <w:rPr>
        <w:rFonts w:hint="default"/>
        <w:lang w:eastAsia="en-US" w:bidi="ar-SA"/>
      </w:rPr>
    </w:lvl>
    <w:lvl w:ilvl="7" w:tplc="2A8A3968">
      <w:numFmt w:val="bullet"/>
      <w:lvlText w:val="•"/>
      <w:lvlJc w:val="left"/>
      <w:pPr>
        <w:ind w:left="3358" w:hanging="115"/>
      </w:pPr>
      <w:rPr>
        <w:rFonts w:hint="default"/>
        <w:lang w:eastAsia="en-US" w:bidi="ar-SA"/>
      </w:rPr>
    </w:lvl>
    <w:lvl w:ilvl="8" w:tplc="A852C20C">
      <w:numFmt w:val="bullet"/>
      <w:lvlText w:val="•"/>
      <w:lvlJc w:val="left"/>
      <w:pPr>
        <w:ind w:left="3832" w:hanging="115"/>
      </w:pPr>
      <w:rPr>
        <w:rFonts w:hint="default"/>
        <w:lang w:eastAsia="en-US" w:bidi="ar-SA"/>
      </w:rPr>
    </w:lvl>
  </w:abstractNum>
  <w:abstractNum w:abstractNumId="76" w15:restartNumberingAfterBreak="0">
    <w:nsid w:val="59763BE8"/>
    <w:multiLevelType w:val="multilevel"/>
    <w:tmpl w:val="AB569BAA"/>
    <w:lvl w:ilvl="0">
      <w:start w:val="1"/>
      <w:numFmt w:val="upperRoman"/>
      <w:pStyle w:val="tvHeading1"/>
      <w:lvlText w:val="%1."/>
      <w:lvlJc w:val="right"/>
      <w:pPr>
        <w:tabs>
          <w:tab w:val="num" w:pos="360"/>
        </w:tabs>
        <w:ind w:left="360" w:hanging="360"/>
      </w:pPr>
      <w:rPr>
        <w:rFonts w:hint="default"/>
      </w:rPr>
    </w:lvl>
    <w:lvl w:ilvl="1">
      <w:start w:val="1"/>
      <w:numFmt w:val="decimal"/>
      <w:lvlText w:val="%2."/>
      <w:lvlJc w:val="left"/>
      <w:pPr>
        <w:ind w:left="1872" w:hanging="432"/>
      </w:pPr>
      <w:rPr>
        <w:rFonts w:hint="default"/>
      </w:rPr>
    </w:lvl>
    <w:lvl w:ilvl="2">
      <w:start w:val="1"/>
      <w:numFmt w:val="decimal"/>
      <w:pStyle w:val="tvHeading11"/>
      <w:suff w:val="space"/>
      <w:lvlText w:val="%1.%2.%3"/>
      <w:lvlJc w:val="left"/>
      <w:pPr>
        <w:ind w:left="1224" w:hanging="504"/>
      </w:pPr>
      <w:rPr>
        <w:rFonts w:hint="default"/>
        <w:b/>
        <w:bC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59933708"/>
    <w:multiLevelType w:val="multilevel"/>
    <w:tmpl w:val="FA4CCAE6"/>
    <w:lvl w:ilvl="0">
      <w:start w:val="1"/>
      <w:numFmt w:val="decimal"/>
      <w:suff w:val="nothing"/>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Style8"/>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59B674F3"/>
    <w:multiLevelType w:val="multilevel"/>
    <w:tmpl w:val="374A8082"/>
    <w:lvl w:ilvl="0">
      <w:start w:val="1"/>
      <w:numFmt w:val="decimal"/>
      <w:pStyle w:val="VntimeH"/>
      <w:lvlText w:val="%1."/>
      <w:lvlJc w:val="left"/>
      <w:pPr>
        <w:ind w:left="360" w:hanging="360"/>
      </w:pPr>
      <w:rPr>
        <w:rFonts w:cs="Times New Roman"/>
      </w:rPr>
    </w:lvl>
    <w:lvl w:ilvl="1">
      <w:start w:val="1"/>
      <w:numFmt w:val="decimal"/>
      <w:pStyle w:val="Vntime1"/>
      <w:lvlText w:val="%1.%2"/>
      <w:lvlJc w:val="left"/>
      <w:pPr>
        <w:ind w:left="792" w:hanging="432"/>
      </w:pPr>
      <w:rPr>
        <w:rFonts w:ascii="Times New Roman" w:hAnsi="Times New Roman" w:cs="Times New Roman" w:hint="default"/>
        <w:b/>
        <w:i w:val="0"/>
        <w:sz w:val="28"/>
      </w:rPr>
    </w:lvl>
    <w:lvl w:ilvl="2">
      <w:start w:val="1"/>
      <w:numFmt w:val="decimal"/>
      <w:pStyle w:val="Vntime2"/>
      <w:lvlText w:val="%1.%2.%3"/>
      <w:lvlJc w:val="left"/>
      <w:pPr>
        <w:ind w:left="1497" w:hanging="504"/>
      </w:pPr>
      <w:rPr>
        <w:rFonts w:cs="Times New Roman"/>
      </w:rPr>
    </w:lvl>
    <w:lvl w:ilvl="3">
      <w:numFmt w:val="none"/>
      <w:pStyle w:val="Vntime3"/>
      <w:lvlText w:val=""/>
      <w:lvlJc w:val="left"/>
      <w:pPr>
        <w:tabs>
          <w:tab w:val="num" w:pos="360"/>
        </w:tabs>
        <w:ind w:left="0" w:firstLine="0"/>
      </w:pPr>
    </w:lvl>
    <w:lvl w:ilvl="4">
      <w:numFmt w:val="none"/>
      <w:pStyle w:val="Vntime4"/>
      <w:lvlText w:val=""/>
      <w:lvlJc w:val="left"/>
      <w:pPr>
        <w:tabs>
          <w:tab w:val="num" w:pos="360"/>
        </w:tabs>
        <w:ind w:left="0" w:firstLine="0"/>
      </w:p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59F145C7"/>
    <w:multiLevelType w:val="hybridMultilevel"/>
    <w:tmpl w:val="D83614AC"/>
    <w:lvl w:ilvl="0" w:tplc="DFE280BA">
      <w:start w:val="1"/>
      <w:numFmt w:val="bullet"/>
      <w:pStyle w:val="Item1"/>
      <w:lvlText w:val="-"/>
      <w:lvlJc w:val="left"/>
      <w:pPr>
        <w:ind w:left="720" w:hanging="360"/>
      </w:pPr>
      <w:rPr>
        <w:rFonts w:ascii="Times New Roman" w:hAnsi="Times New Roman" w:cs="Times New Roman"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B0B7DC5"/>
    <w:multiLevelType w:val="hybridMultilevel"/>
    <w:tmpl w:val="77FA1A8C"/>
    <w:lvl w:ilvl="0" w:tplc="FFFFFFFF">
      <w:numFmt w:val="bullet"/>
      <w:pStyle w:val="Bulleted14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C587049"/>
    <w:multiLevelType w:val="hybridMultilevel"/>
    <w:tmpl w:val="09D23548"/>
    <w:lvl w:ilvl="0" w:tplc="84C4C4BE">
      <w:start w:val="1"/>
      <w:numFmt w:val="bullet"/>
      <w:pStyle w:val="Bullet"/>
      <w:lvlText w:val=""/>
      <w:lvlJc w:val="left"/>
      <w:pPr>
        <w:tabs>
          <w:tab w:val="num" w:pos="720"/>
        </w:tabs>
        <w:ind w:left="720" w:hanging="360"/>
      </w:pPr>
      <w:rPr>
        <w:rFonts w:ascii="Wingdings" w:hAnsi="Wingdings" w:hint="default"/>
      </w:rPr>
    </w:lvl>
    <w:lvl w:ilvl="1" w:tplc="54E422C8">
      <w:start w:val="1"/>
      <w:numFmt w:val="bullet"/>
      <w:lvlText w:val=""/>
      <w:lvlJc w:val="left"/>
      <w:pPr>
        <w:tabs>
          <w:tab w:val="num" w:pos="1440"/>
        </w:tabs>
        <w:ind w:left="1440" w:hanging="360"/>
      </w:pPr>
      <w:rPr>
        <w:rFonts w:ascii="Symbol" w:hAnsi="Symbol" w:hint="default"/>
      </w:rPr>
    </w:lvl>
    <w:lvl w:ilvl="2" w:tplc="B13CC3D0">
      <w:start w:val="1"/>
      <w:numFmt w:val="bullet"/>
      <w:lvlText w:val=""/>
      <w:lvlJc w:val="left"/>
      <w:pPr>
        <w:tabs>
          <w:tab w:val="num" w:pos="2160"/>
        </w:tabs>
        <w:ind w:left="2160" w:hanging="360"/>
      </w:pPr>
      <w:rPr>
        <w:rFonts w:ascii="Wingdings" w:hAnsi="Wingdings" w:hint="default"/>
      </w:rPr>
    </w:lvl>
    <w:lvl w:ilvl="3" w:tplc="BD0E4D52" w:tentative="1">
      <w:start w:val="1"/>
      <w:numFmt w:val="bullet"/>
      <w:lvlText w:val=""/>
      <w:lvlJc w:val="left"/>
      <w:pPr>
        <w:tabs>
          <w:tab w:val="num" w:pos="2880"/>
        </w:tabs>
        <w:ind w:left="2880" w:hanging="360"/>
      </w:pPr>
      <w:rPr>
        <w:rFonts w:ascii="Symbol" w:hAnsi="Symbol" w:hint="default"/>
      </w:rPr>
    </w:lvl>
    <w:lvl w:ilvl="4" w:tplc="B0F8C782" w:tentative="1">
      <w:start w:val="1"/>
      <w:numFmt w:val="bullet"/>
      <w:lvlText w:val="o"/>
      <w:lvlJc w:val="left"/>
      <w:pPr>
        <w:tabs>
          <w:tab w:val="num" w:pos="3600"/>
        </w:tabs>
        <w:ind w:left="3600" w:hanging="360"/>
      </w:pPr>
      <w:rPr>
        <w:rFonts w:ascii="Courier New" w:hAnsi="Courier New" w:hint="default"/>
      </w:rPr>
    </w:lvl>
    <w:lvl w:ilvl="5" w:tplc="5B0687E2" w:tentative="1">
      <w:start w:val="1"/>
      <w:numFmt w:val="bullet"/>
      <w:lvlText w:val=""/>
      <w:lvlJc w:val="left"/>
      <w:pPr>
        <w:tabs>
          <w:tab w:val="num" w:pos="4320"/>
        </w:tabs>
        <w:ind w:left="4320" w:hanging="360"/>
      </w:pPr>
      <w:rPr>
        <w:rFonts w:ascii="Wingdings" w:hAnsi="Wingdings" w:hint="default"/>
      </w:rPr>
    </w:lvl>
    <w:lvl w:ilvl="6" w:tplc="6B307132" w:tentative="1">
      <w:start w:val="1"/>
      <w:numFmt w:val="bullet"/>
      <w:lvlText w:val=""/>
      <w:lvlJc w:val="left"/>
      <w:pPr>
        <w:tabs>
          <w:tab w:val="num" w:pos="5040"/>
        </w:tabs>
        <w:ind w:left="5040" w:hanging="360"/>
      </w:pPr>
      <w:rPr>
        <w:rFonts w:ascii="Symbol" w:hAnsi="Symbol" w:hint="default"/>
      </w:rPr>
    </w:lvl>
    <w:lvl w:ilvl="7" w:tplc="F10AA0FE" w:tentative="1">
      <w:start w:val="1"/>
      <w:numFmt w:val="bullet"/>
      <w:lvlText w:val="o"/>
      <w:lvlJc w:val="left"/>
      <w:pPr>
        <w:tabs>
          <w:tab w:val="num" w:pos="5760"/>
        </w:tabs>
        <w:ind w:left="5760" w:hanging="360"/>
      </w:pPr>
      <w:rPr>
        <w:rFonts w:ascii="Courier New" w:hAnsi="Courier New" w:hint="default"/>
      </w:rPr>
    </w:lvl>
    <w:lvl w:ilvl="8" w:tplc="A24A9A8E"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D3B76F2"/>
    <w:multiLevelType w:val="hybridMultilevel"/>
    <w:tmpl w:val="8500CBD2"/>
    <w:lvl w:ilvl="0" w:tplc="CF405168">
      <w:start w:val="1"/>
      <w:numFmt w:val="decimal"/>
      <w:pStyle w:val="ovuong"/>
      <w:lvlText w:val="%1."/>
      <w:lvlJc w:val="left"/>
      <w:pPr>
        <w:ind w:left="862" w:hanging="360"/>
      </w:pPr>
      <w:rPr>
        <w:rFonts w:hint="default"/>
        <w:b/>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3" w15:restartNumberingAfterBreak="0">
    <w:nsid w:val="5DAA13DD"/>
    <w:multiLevelType w:val="multilevel"/>
    <w:tmpl w:val="6FF0CB30"/>
    <w:lvl w:ilvl="0">
      <w:start w:val="2"/>
      <w:numFmt w:val="decimal"/>
      <w:lvlText w:val="%1."/>
      <w:lvlJc w:val="left"/>
      <w:pPr>
        <w:ind w:left="636" w:hanging="636"/>
      </w:pPr>
    </w:lvl>
    <w:lvl w:ilvl="1">
      <w:start w:val="6"/>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84" w15:restartNumberingAfterBreak="0">
    <w:nsid w:val="5E0F3569"/>
    <w:multiLevelType w:val="hybridMultilevel"/>
    <w:tmpl w:val="1106949E"/>
    <w:lvl w:ilvl="0" w:tplc="FFFFFFFF">
      <w:start w:val="1"/>
      <w:numFmt w:val="bullet"/>
      <w:lvlText w:val="-"/>
      <w:lvlJc w:val="left"/>
      <w:pPr>
        <w:ind w:left="786" w:hanging="360"/>
      </w:pPr>
      <w:rPr>
        <w:rFonts w:ascii="Times New Roman" w:eastAsia="Times New Roman" w:hAnsi="Times New Roman" w:cs="Times New Roman" w:hint="default"/>
      </w:rPr>
    </w:lvl>
    <w:lvl w:ilvl="1" w:tplc="2D8EF0BA">
      <w:start w:val="1"/>
      <w:numFmt w:val="bullet"/>
      <w:lvlText w:val="+"/>
      <w:lvlJc w:val="left"/>
      <w:pPr>
        <w:ind w:left="2359" w:hanging="360"/>
      </w:pPr>
      <w:rPr>
        <w:rFonts w:ascii="Courier New" w:hAnsi="Courier New" w:hint="default"/>
      </w:rPr>
    </w:lvl>
    <w:lvl w:ilvl="2" w:tplc="FFFFFFFF">
      <w:start w:val="1"/>
      <w:numFmt w:val="bullet"/>
      <w:lvlText w:val=""/>
      <w:lvlJc w:val="left"/>
      <w:pPr>
        <w:ind w:left="3079" w:hanging="360"/>
      </w:pPr>
      <w:rPr>
        <w:rFonts w:ascii="Wingdings" w:hAnsi="Wingdings" w:hint="default"/>
      </w:rPr>
    </w:lvl>
    <w:lvl w:ilvl="3" w:tplc="FFFFFFFF" w:tentative="1">
      <w:start w:val="1"/>
      <w:numFmt w:val="bullet"/>
      <w:lvlText w:val=""/>
      <w:lvlJc w:val="left"/>
      <w:pPr>
        <w:ind w:left="3799" w:hanging="360"/>
      </w:pPr>
      <w:rPr>
        <w:rFonts w:ascii="Symbol" w:hAnsi="Symbol" w:hint="default"/>
      </w:rPr>
    </w:lvl>
    <w:lvl w:ilvl="4" w:tplc="FFFFFFFF" w:tentative="1">
      <w:start w:val="1"/>
      <w:numFmt w:val="bullet"/>
      <w:lvlText w:val="o"/>
      <w:lvlJc w:val="left"/>
      <w:pPr>
        <w:ind w:left="4519" w:hanging="360"/>
      </w:pPr>
      <w:rPr>
        <w:rFonts w:ascii="Courier New" w:hAnsi="Courier New" w:cs="Courier New" w:hint="default"/>
      </w:rPr>
    </w:lvl>
    <w:lvl w:ilvl="5" w:tplc="FFFFFFFF" w:tentative="1">
      <w:start w:val="1"/>
      <w:numFmt w:val="bullet"/>
      <w:lvlText w:val=""/>
      <w:lvlJc w:val="left"/>
      <w:pPr>
        <w:ind w:left="5239" w:hanging="360"/>
      </w:pPr>
      <w:rPr>
        <w:rFonts w:ascii="Wingdings" w:hAnsi="Wingdings" w:hint="default"/>
      </w:rPr>
    </w:lvl>
    <w:lvl w:ilvl="6" w:tplc="FFFFFFFF" w:tentative="1">
      <w:start w:val="1"/>
      <w:numFmt w:val="bullet"/>
      <w:lvlText w:val=""/>
      <w:lvlJc w:val="left"/>
      <w:pPr>
        <w:ind w:left="5959" w:hanging="360"/>
      </w:pPr>
      <w:rPr>
        <w:rFonts w:ascii="Symbol" w:hAnsi="Symbol" w:hint="default"/>
      </w:rPr>
    </w:lvl>
    <w:lvl w:ilvl="7" w:tplc="FFFFFFFF" w:tentative="1">
      <w:start w:val="1"/>
      <w:numFmt w:val="bullet"/>
      <w:lvlText w:val="o"/>
      <w:lvlJc w:val="left"/>
      <w:pPr>
        <w:ind w:left="6679" w:hanging="360"/>
      </w:pPr>
      <w:rPr>
        <w:rFonts w:ascii="Courier New" w:hAnsi="Courier New" w:cs="Courier New" w:hint="default"/>
      </w:rPr>
    </w:lvl>
    <w:lvl w:ilvl="8" w:tplc="FFFFFFFF" w:tentative="1">
      <w:start w:val="1"/>
      <w:numFmt w:val="bullet"/>
      <w:lvlText w:val=""/>
      <w:lvlJc w:val="left"/>
      <w:pPr>
        <w:ind w:left="7399" w:hanging="360"/>
      </w:pPr>
      <w:rPr>
        <w:rFonts w:ascii="Wingdings" w:hAnsi="Wingdings" w:hint="default"/>
      </w:rPr>
    </w:lvl>
  </w:abstractNum>
  <w:abstractNum w:abstractNumId="85" w15:restartNumberingAfterBreak="0">
    <w:nsid w:val="5E662D10"/>
    <w:multiLevelType w:val="multilevel"/>
    <w:tmpl w:val="5E662D10"/>
    <w:lvl w:ilvl="0">
      <w:numFmt w:val="bullet"/>
      <w:pStyle w:val="NTTdau-"/>
      <w:lvlText w:val="˗"/>
      <w:lvlJc w:val="left"/>
      <w:pPr>
        <w:ind w:left="1070" w:hanging="360"/>
      </w:pPr>
      <w:rPr>
        <w:rFonts w:ascii="Times New Roman" w:eastAsia="Times New Roman" w:hAnsi="Times New Roman" w:cs="Times New Roman" w:hint="default"/>
      </w:rPr>
    </w:lvl>
    <w:lvl w:ilvl="1">
      <w:start w:val="1"/>
      <w:numFmt w:val="bullet"/>
      <w:pStyle w:val="NTTDau"/>
      <w:lvlText w:val="+"/>
      <w:lvlJc w:val="left"/>
      <w:pPr>
        <w:ind w:left="1724" w:hanging="360"/>
      </w:pPr>
      <w:rPr>
        <w:rFonts w:ascii="Courier New" w:hAnsi="Courier New" w:hint="default"/>
        <w:color w:val="auto"/>
      </w:rPr>
    </w:lvl>
    <w:lvl w:ilvl="2">
      <w:start w:val="1"/>
      <w:numFmt w:val="bullet"/>
      <w:pStyle w:val="NTTdau0"/>
      <w:lvlText w:val=""/>
      <w:lvlJc w:val="left"/>
      <w:pPr>
        <w:ind w:left="2444" w:hanging="360"/>
      </w:pPr>
      <w:rPr>
        <w:rFonts w:ascii="Symbol" w:hAnsi="Symbol" w:hint="default"/>
      </w:rPr>
    </w:lvl>
    <w:lvl w:ilvl="3">
      <w:start w:val="1"/>
      <w:numFmt w:val="bullet"/>
      <w:pStyle w:val="NTTDAUo"/>
      <w:lvlText w:val="o"/>
      <w:lvlJc w:val="left"/>
      <w:pPr>
        <w:ind w:left="3164" w:hanging="360"/>
      </w:pPr>
      <w:rPr>
        <w:rFonts w:ascii="Courier New" w:hAnsi="Courier New" w:cs="Courier New"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86" w15:restartNumberingAfterBreak="0">
    <w:nsid w:val="601609E4"/>
    <w:multiLevelType w:val="multilevel"/>
    <w:tmpl w:val="E96C7518"/>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7" w15:restartNumberingAfterBreak="0">
    <w:nsid w:val="60236350"/>
    <w:multiLevelType w:val="multilevel"/>
    <w:tmpl w:val="7D186472"/>
    <w:lvl w:ilvl="0">
      <w:start w:val="1"/>
      <w:numFmt w:val="upperRoman"/>
      <w:pStyle w:val="BodyTextIndent1"/>
      <w:lvlText w:val="%1."/>
      <w:lvlJc w:val="left"/>
      <w:pPr>
        <w:ind w:left="162" w:hanging="567"/>
      </w:pPr>
      <w:rPr>
        <w:rFonts w:ascii="Times New Roman" w:eastAsia="Times New Roman" w:hAnsi="Times New Roman" w:cs="Times New Roman" w:hint="default"/>
        <w:b/>
        <w:bCs/>
        <w:spacing w:val="0"/>
        <w:w w:val="100"/>
        <w:sz w:val="28"/>
        <w:szCs w:val="28"/>
      </w:rPr>
    </w:lvl>
    <w:lvl w:ilvl="1">
      <w:start w:val="1"/>
      <w:numFmt w:val="decimal"/>
      <w:lvlText w:val="%2."/>
      <w:lvlJc w:val="left"/>
      <w:pPr>
        <w:ind w:left="993" w:hanging="567"/>
      </w:pPr>
      <w:rPr>
        <w:rFonts w:ascii="Times New Roman" w:eastAsia="Times New Roman" w:hAnsi="Times New Roman" w:cs="Times New Roman" w:hint="default"/>
        <w:b/>
        <w:bCs/>
        <w:spacing w:val="0"/>
        <w:w w:val="100"/>
        <w:sz w:val="28"/>
        <w:szCs w:val="28"/>
      </w:rPr>
    </w:lvl>
    <w:lvl w:ilvl="2">
      <w:start w:val="1"/>
      <w:numFmt w:val="decimal"/>
      <w:lvlText w:val="%2.%3."/>
      <w:lvlJc w:val="left"/>
      <w:pPr>
        <w:ind w:left="1467" w:hanging="567"/>
      </w:pPr>
      <w:rPr>
        <w:rFonts w:ascii="Times New Roman" w:eastAsia="Times New Roman" w:hAnsi="Times New Roman" w:cs="Times New Roman" w:hint="default"/>
        <w:b/>
        <w:bCs/>
        <w:i/>
        <w:w w:val="100"/>
        <w:sz w:val="28"/>
        <w:szCs w:val="28"/>
      </w:rPr>
    </w:lvl>
    <w:lvl w:ilvl="3">
      <w:start w:val="1"/>
      <w:numFmt w:val="decimal"/>
      <w:lvlText w:val="%2.%3.%4."/>
      <w:lvlJc w:val="left"/>
      <w:pPr>
        <w:ind w:left="1438" w:hanging="711"/>
      </w:pPr>
      <w:rPr>
        <w:rFonts w:ascii="Times New Roman" w:eastAsia="Times New Roman" w:hAnsi="Times New Roman" w:cs="Times New Roman" w:hint="default"/>
        <w:i/>
        <w:spacing w:val="-3"/>
        <w:w w:val="100"/>
        <w:sz w:val="28"/>
        <w:szCs w:val="28"/>
      </w:rPr>
    </w:lvl>
    <w:lvl w:ilvl="4">
      <w:start w:val="1"/>
      <w:numFmt w:val="bullet"/>
      <w:lvlText w:val="•"/>
      <w:lvlJc w:val="left"/>
      <w:pPr>
        <w:ind w:left="3431" w:hanging="711"/>
      </w:pPr>
      <w:rPr>
        <w:rFonts w:hint="default"/>
      </w:rPr>
    </w:lvl>
    <w:lvl w:ilvl="5">
      <w:start w:val="1"/>
      <w:numFmt w:val="bullet"/>
      <w:lvlText w:val="•"/>
      <w:lvlJc w:val="left"/>
      <w:pPr>
        <w:ind w:left="4427" w:hanging="711"/>
      </w:pPr>
      <w:rPr>
        <w:rFonts w:hint="default"/>
      </w:rPr>
    </w:lvl>
    <w:lvl w:ilvl="6">
      <w:start w:val="1"/>
      <w:numFmt w:val="bullet"/>
      <w:lvlText w:val="•"/>
      <w:lvlJc w:val="left"/>
      <w:pPr>
        <w:ind w:left="5423" w:hanging="711"/>
      </w:pPr>
      <w:rPr>
        <w:rFonts w:hint="default"/>
      </w:rPr>
    </w:lvl>
    <w:lvl w:ilvl="7">
      <w:start w:val="1"/>
      <w:numFmt w:val="bullet"/>
      <w:lvlText w:val="•"/>
      <w:lvlJc w:val="left"/>
      <w:pPr>
        <w:ind w:left="6419" w:hanging="711"/>
      </w:pPr>
      <w:rPr>
        <w:rFonts w:hint="default"/>
      </w:rPr>
    </w:lvl>
    <w:lvl w:ilvl="8">
      <w:start w:val="1"/>
      <w:numFmt w:val="bullet"/>
      <w:lvlText w:val="•"/>
      <w:lvlJc w:val="left"/>
      <w:pPr>
        <w:ind w:left="7414" w:hanging="711"/>
      </w:pPr>
      <w:rPr>
        <w:rFonts w:hint="default"/>
      </w:rPr>
    </w:lvl>
  </w:abstractNum>
  <w:abstractNum w:abstractNumId="88" w15:restartNumberingAfterBreak="0">
    <w:nsid w:val="623E32D8"/>
    <w:multiLevelType w:val="hybridMultilevel"/>
    <w:tmpl w:val="D38AFB64"/>
    <w:lvl w:ilvl="0" w:tplc="B65449DA">
      <w:start w:val="1"/>
      <w:numFmt w:val="decimal"/>
      <w:lvlText w:val="2.%1."/>
      <w:lvlJc w:val="left"/>
      <w:pPr>
        <w:ind w:left="1287" w:hanging="360"/>
      </w:pPr>
      <w:rPr>
        <w:rFonts w:hint="default"/>
      </w:rPr>
    </w:lvl>
    <w:lvl w:ilvl="1" w:tplc="61069388">
      <w:start w:val="1"/>
      <w:numFmt w:val="lowerLetter"/>
      <w:lvlText w:val="%2."/>
      <w:lvlJc w:val="left"/>
      <w:pPr>
        <w:ind w:left="1440" w:hanging="360"/>
      </w:pPr>
      <w:rPr>
        <w:rFonts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6E5DF1"/>
    <w:multiLevelType w:val="multilevel"/>
    <w:tmpl w:val="418C15DC"/>
    <w:lvl w:ilvl="0">
      <w:start w:val="1"/>
      <w:numFmt w:val="bullet"/>
      <w:pStyle w:val="BulletBlue"/>
      <w:lvlText w:val=""/>
      <w:lvlJc w:val="left"/>
      <w:pPr>
        <w:tabs>
          <w:tab w:val="num" w:pos="360"/>
        </w:tabs>
        <w:ind w:left="360" w:hanging="360"/>
      </w:pPr>
      <w:rPr>
        <w:rFonts w:ascii="Wingdings" w:hAnsi="Wingdings"/>
        <w:color w:val="0000FF"/>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63755365"/>
    <w:multiLevelType w:val="hybridMultilevel"/>
    <w:tmpl w:val="F5486776"/>
    <w:lvl w:ilvl="0" w:tplc="1E40FBEC">
      <w:start w:val="1"/>
      <w:numFmt w:val="decimal"/>
      <w:pStyle w:val="McI1"/>
      <w:lvlText w:val="I.%1. "/>
      <w:lvlJc w:val="right"/>
      <w:pPr>
        <w:ind w:left="36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4682ECD"/>
    <w:multiLevelType w:val="multilevel"/>
    <w:tmpl w:val="378C57EC"/>
    <w:styleLink w:val="WWNum28"/>
    <w:lvl w:ilvl="0">
      <w:numFmt w:val="bullet"/>
      <w:lvlText w:val="-"/>
      <w:lvlJc w:val="left"/>
      <w:pPr>
        <w:ind w:left="1080" w:hanging="360"/>
      </w:pPr>
      <w:rPr>
        <w:rFonts w:ascii="Times New Roman" w:eastAsia="Batang" w:hAnsi="Times New Roman"/>
      </w:rPr>
    </w:lvl>
    <w:lvl w:ilvl="1">
      <w:numFmt w:val="bullet"/>
      <w:lvlText w:val="+"/>
      <w:lvlJc w:val="left"/>
      <w:pPr>
        <w:ind w:left="1800" w:hanging="360"/>
      </w:pPr>
      <w:rPr>
        <w:rFonts w:ascii="Times New Roman" w:eastAsia="Times New Roman" w:hAnsi="Times New Roman"/>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92" w15:restartNumberingAfterBreak="0">
    <w:nsid w:val="653903CF"/>
    <w:multiLevelType w:val="multilevel"/>
    <w:tmpl w:val="F2FC40AC"/>
    <w:lvl w:ilvl="0">
      <w:start w:val="1"/>
      <w:numFmt w:val="none"/>
      <w:pStyle w:val="PSGACHDAUDONG"/>
      <w:lvlText w:val="-"/>
      <w:lvlJc w:val="left"/>
      <w:pPr>
        <w:tabs>
          <w:tab w:val="num" w:pos="648"/>
        </w:tabs>
        <w:ind w:left="648" w:hanging="288"/>
      </w:pPr>
    </w:lvl>
    <w:lvl w:ilvl="1">
      <w:start w:val="1"/>
      <w:numFmt w:val="bullet"/>
      <w:lvlText w:val=""/>
      <w:lvlJc w:val="left"/>
      <w:pPr>
        <w:tabs>
          <w:tab w:val="num" w:pos="1296"/>
        </w:tabs>
        <w:ind w:left="1296" w:hanging="360"/>
      </w:pPr>
      <w:rPr>
        <w:rFonts w:ascii="Wingdings" w:hAnsi="Wingdings" w:hint="default"/>
        <w:sz w:val="12"/>
        <w:szCs w:val="12"/>
      </w:rPr>
    </w:lvl>
    <w:lvl w:ilvl="2">
      <w:start w:val="1"/>
      <w:numFmt w:val="bullet"/>
      <w:lvlText w:val=""/>
      <w:lvlJc w:val="left"/>
      <w:pPr>
        <w:tabs>
          <w:tab w:val="num" w:pos="1656"/>
        </w:tabs>
        <w:ind w:left="1656" w:hanging="360"/>
      </w:pPr>
      <w:rPr>
        <w:rFonts w:ascii="Wingdings" w:hAnsi="Wingdings" w:hint="default"/>
      </w:rPr>
    </w:lvl>
    <w:lvl w:ilvl="3">
      <w:start w:val="1"/>
      <w:numFmt w:val="bullet"/>
      <w:lvlText w:val=""/>
      <w:lvlJc w:val="left"/>
      <w:pPr>
        <w:tabs>
          <w:tab w:val="num" w:pos="2016"/>
        </w:tabs>
        <w:ind w:left="2016" w:hanging="360"/>
      </w:pPr>
      <w:rPr>
        <w:rFonts w:ascii="Symbol" w:hAnsi="Symbol" w:hint="default"/>
      </w:rPr>
    </w:lvl>
    <w:lvl w:ilvl="4">
      <w:start w:val="1"/>
      <w:numFmt w:val="bullet"/>
      <w:lvlText w:val=""/>
      <w:lvlJc w:val="left"/>
      <w:pPr>
        <w:tabs>
          <w:tab w:val="num" w:pos="2376"/>
        </w:tabs>
        <w:ind w:left="2376" w:hanging="360"/>
      </w:pPr>
      <w:rPr>
        <w:rFonts w:ascii="Symbol" w:hAnsi="Symbol" w:hint="default"/>
      </w:rPr>
    </w:lvl>
    <w:lvl w:ilvl="5">
      <w:start w:val="1"/>
      <w:numFmt w:val="bullet"/>
      <w:lvlText w:val=""/>
      <w:lvlJc w:val="left"/>
      <w:pPr>
        <w:tabs>
          <w:tab w:val="num" w:pos="2736"/>
        </w:tabs>
        <w:ind w:left="2736" w:hanging="360"/>
      </w:pPr>
      <w:rPr>
        <w:rFonts w:ascii="Wingdings" w:hAnsi="Wingdings" w:hint="default"/>
      </w:rPr>
    </w:lvl>
    <w:lvl w:ilvl="6">
      <w:start w:val="1"/>
      <w:numFmt w:val="bullet"/>
      <w:lvlText w:val=""/>
      <w:lvlJc w:val="left"/>
      <w:pPr>
        <w:tabs>
          <w:tab w:val="num" w:pos="3096"/>
        </w:tabs>
        <w:ind w:left="3096" w:hanging="360"/>
      </w:pPr>
      <w:rPr>
        <w:rFonts w:ascii="Wingdings" w:hAnsi="Wingdings" w:hint="default"/>
      </w:rPr>
    </w:lvl>
    <w:lvl w:ilvl="7">
      <w:start w:val="1"/>
      <w:numFmt w:val="bullet"/>
      <w:lvlText w:val=""/>
      <w:lvlJc w:val="left"/>
      <w:pPr>
        <w:tabs>
          <w:tab w:val="num" w:pos="3456"/>
        </w:tabs>
        <w:ind w:left="3456" w:hanging="360"/>
      </w:pPr>
      <w:rPr>
        <w:rFonts w:ascii="Symbol" w:hAnsi="Symbol" w:hint="default"/>
      </w:rPr>
    </w:lvl>
    <w:lvl w:ilvl="8">
      <w:start w:val="1"/>
      <w:numFmt w:val="bullet"/>
      <w:lvlText w:val=""/>
      <w:lvlJc w:val="left"/>
      <w:pPr>
        <w:tabs>
          <w:tab w:val="num" w:pos="3816"/>
        </w:tabs>
        <w:ind w:left="3816" w:hanging="360"/>
      </w:pPr>
      <w:rPr>
        <w:rFonts w:ascii="Symbol" w:hAnsi="Symbol" w:hint="default"/>
      </w:rPr>
    </w:lvl>
  </w:abstractNum>
  <w:abstractNum w:abstractNumId="93" w15:restartNumberingAfterBreak="0">
    <w:nsid w:val="67DF2C66"/>
    <w:multiLevelType w:val="hybridMultilevel"/>
    <w:tmpl w:val="EFDA115A"/>
    <w:lvl w:ilvl="0" w:tplc="0FC2F194">
      <w:start w:val="1"/>
      <w:numFmt w:val="lowerLetter"/>
      <w:pStyle w:val="Bulet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D6F0DA7"/>
    <w:multiLevelType w:val="hybridMultilevel"/>
    <w:tmpl w:val="64D82736"/>
    <w:styleLink w:val="1111111"/>
    <w:lvl w:ilvl="0" w:tplc="0C6CF470">
      <w:start w:val="2009"/>
      <w:numFmt w:val="bullet"/>
      <w:pStyle w:val="listdunggachngang"/>
      <w:lvlText w:val="-"/>
      <w:lvlJc w:val="left"/>
      <w:pPr>
        <w:ind w:left="720" w:hanging="360"/>
      </w:pPr>
      <w:rPr>
        <w:rFonts w:ascii="Arial" w:eastAsia="Times New Roman" w:hAnsi="Arial" w:cs="Arial" w:hint="default"/>
      </w:rPr>
    </w:lvl>
    <w:lvl w:ilvl="1" w:tplc="2BE69B3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E283130"/>
    <w:multiLevelType w:val="hybridMultilevel"/>
    <w:tmpl w:val="70249AB6"/>
    <w:lvl w:ilvl="0" w:tplc="BDC60CBE">
      <w:start w:val="1"/>
      <w:numFmt w:val="bullet"/>
      <w:pStyle w:val="Text1"/>
      <w:lvlText w:val="-"/>
      <w:lvlJc w:val="left"/>
      <w:pPr>
        <w:ind w:left="1211"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6" w15:restartNumberingAfterBreak="0">
    <w:nsid w:val="70A10F2A"/>
    <w:multiLevelType w:val="hybridMultilevel"/>
    <w:tmpl w:val="CA92CD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A171A7"/>
    <w:multiLevelType w:val="hybridMultilevel"/>
    <w:tmpl w:val="4C56F398"/>
    <w:lvl w:ilvl="0" w:tplc="FFFFFFFF">
      <w:start w:val="1"/>
      <w:numFmt w:val="bullet"/>
      <w:pStyle w:val="Bullet10"/>
      <w:lvlText w:val=""/>
      <w:lvlPicBulletId w:val="0"/>
      <w:lvlJc w:val="left"/>
      <w:pPr>
        <w:ind w:left="1080" w:hanging="360"/>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4290865"/>
    <w:multiLevelType w:val="hybridMultilevel"/>
    <w:tmpl w:val="0A0E0064"/>
    <w:lvl w:ilvl="0" w:tplc="CB2A9974">
      <w:start w:val="1"/>
      <w:numFmt w:val="bullet"/>
      <w:lvlText w:val="-"/>
      <w:lvlJc w:val="left"/>
      <w:pPr>
        <w:ind w:left="1440" w:hanging="360"/>
      </w:pPr>
      <w:rPr>
        <w:rFonts w:ascii="Times New Roman" w:eastAsiaTheme="majorEastAsia"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9" w15:restartNumberingAfterBreak="0">
    <w:nsid w:val="74CD2D63"/>
    <w:multiLevelType w:val="hybridMultilevel"/>
    <w:tmpl w:val="E834936A"/>
    <w:styleLink w:val="ArticleSection2"/>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0" w15:restartNumberingAfterBreak="0">
    <w:nsid w:val="76AB5AE8"/>
    <w:multiLevelType w:val="multilevel"/>
    <w:tmpl w:val="6A1AD942"/>
    <w:lvl w:ilvl="0">
      <w:start w:val="1"/>
      <w:numFmt w:val="upperRoman"/>
      <w:pStyle w:val="DChng"/>
      <w:lvlText w:val="CHƯƠNG %1."/>
      <w:lvlJc w:val="left"/>
      <w:pPr>
        <w:ind w:left="2178" w:hanging="288"/>
      </w:pPr>
      <w:rPr>
        <w:rFonts w:hint="default"/>
      </w:rPr>
    </w:lvl>
    <w:lvl w:ilvl="1">
      <w:start w:val="1"/>
      <w:numFmt w:val="decimal"/>
      <w:pStyle w:val="H1-Header"/>
      <w:lvlText w:val="%2."/>
      <w:lvlJc w:val="left"/>
      <w:pPr>
        <w:ind w:left="576" w:hanging="288"/>
      </w:pPr>
      <w:rPr>
        <w:rFonts w:hint="default"/>
      </w:rPr>
    </w:lvl>
    <w:lvl w:ilvl="2">
      <w:start w:val="1"/>
      <w:numFmt w:val="decimal"/>
      <w:pStyle w:val="D2-Header"/>
      <w:lvlText w:val="%2.%3."/>
      <w:lvlJc w:val="left"/>
      <w:pPr>
        <w:ind w:left="864" w:hanging="288"/>
      </w:pPr>
      <w:rPr>
        <w:rFonts w:hint="default"/>
      </w:rPr>
    </w:lvl>
    <w:lvl w:ilvl="3">
      <w:start w:val="1"/>
      <w:numFmt w:val="decimal"/>
      <w:pStyle w:val="D3-Header"/>
      <w:lvlText w:val="%2.%3.%4."/>
      <w:lvlJc w:val="left"/>
      <w:pPr>
        <w:ind w:left="1152" w:hanging="288"/>
      </w:pPr>
      <w:rPr>
        <w:rFonts w:hint="default"/>
      </w:rPr>
    </w:lvl>
    <w:lvl w:ilvl="4">
      <w:start w:val="1"/>
      <w:numFmt w:val="decimal"/>
      <w:lvlText w:val="%1.%2.%3.%4.%5."/>
      <w:lvlJc w:val="left"/>
      <w:pPr>
        <w:ind w:left="1440" w:hanging="288"/>
      </w:pPr>
      <w:rPr>
        <w:rFonts w:hint="default"/>
      </w:rPr>
    </w:lvl>
    <w:lvl w:ilvl="5">
      <w:start w:val="1"/>
      <w:numFmt w:val="decimal"/>
      <w:lvlText w:val="%1.%2.%3.%4.%5.%6."/>
      <w:lvlJc w:val="left"/>
      <w:pPr>
        <w:ind w:left="1728" w:hanging="288"/>
      </w:pPr>
      <w:rPr>
        <w:rFonts w:hint="default"/>
      </w:rPr>
    </w:lvl>
    <w:lvl w:ilvl="6">
      <w:start w:val="1"/>
      <w:numFmt w:val="decimal"/>
      <w:lvlText w:val="%1.%2.%3.%4.%5.%6.%7."/>
      <w:lvlJc w:val="left"/>
      <w:pPr>
        <w:ind w:left="2016" w:hanging="288"/>
      </w:pPr>
      <w:rPr>
        <w:rFonts w:hint="default"/>
      </w:rPr>
    </w:lvl>
    <w:lvl w:ilvl="7">
      <w:start w:val="1"/>
      <w:numFmt w:val="decimal"/>
      <w:lvlText w:val="%1.%2.%3.%4.%5.%6.%7.%8."/>
      <w:lvlJc w:val="left"/>
      <w:pPr>
        <w:ind w:left="2304" w:hanging="288"/>
      </w:pPr>
      <w:rPr>
        <w:rFonts w:hint="default"/>
      </w:rPr>
    </w:lvl>
    <w:lvl w:ilvl="8">
      <w:start w:val="1"/>
      <w:numFmt w:val="decimal"/>
      <w:lvlText w:val="%1.%2.%3.%4.%5.%6.%7.%8.%9."/>
      <w:lvlJc w:val="left"/>
      <w:pPr>
        <w:ind w:left="2592" w:hanging="288"/>
      </w:pPr>
      <w:rPr>
        <w:rFonts w:hint="default"/>
      </w:rPr>
    </w:lvl>
  </w:abstractNum>
  <w:abstractNum w:abstractNumId="101" w15:restartNumberingAfterBreak="0">
    <w:nsid w:val="77D16831"/>
    <w:multiLevelType w:val="hybridMultilevel"/>
    <w:tmpl w:val="F058F372"/>
    <w:lvl w:ilvl="0" w:tplc="82BE345A">
      <w:start w:val="17"/>
      <w:numFmt w:val="bullet"/>
      <w:lvlText w:val="-"/>
      <w:lvlJc w:val="left"/>
      <w:pPr>
        <w:ind w:left="1287" w:hanging="360"/>
      </w:pPr>
      <w:rPr>
        <w:rFonts w:ascii="Times New Roman" w:eastAsia="Calibri" w:hAnsi="Times New Roman" w:cs="Times New Roman"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02" w15:restartNumberingAfterBreak="0">
    <w:nsid w:val="78ED5EA0"/>
    <w:multiLevelType w:val="hybridMultilevel"/>
    <w:tmpl w:val="C3F8771A"/>
    <w:lvl w:ilvl="0" w:tplc="82BE345A">
      <w:start w:val="17"/>
      <w:numFmt w:val="bullet"/>
      <w:lvlText w:val="-"/>
      <w:lvlJc w:val="left"/>
      <w:pPr>
        <w:ind w:left="1287" w:hanging="360"/>
      </w:pPr>
      <w:rPr>
        <w:rFonts w:ascii="Times New Roman" w:eastAsia="Calibri" w:hAnsi="Times New Roman" w:cs="Times New Roman"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03" w15:restartNumberingAfterBreak="0">
    <w:nsid w:val="793D5908"/>
    <w:multiLevelType w:val="hybridMultilevel"/>
    <w:tmpl w:val="40E29A9E"/>
    <w:styleLink w:val="ArticleSection11"/>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430EE980">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79DA75F9"/>
    <w:multiLevelType w:val="hybridMultilevel"/>
    <w:tmpl w:val="7CAA1ABE"/>
    <w:lvl w:ilvl="0" w:tplc="5B22B170">
      <w:start w:val="2"/>
      <w:numFmt w:val="bullet"/>
      <w:pStyle w:val="Normal1"/>
      <w:lvlText w:val="-"/>
      <w:lvlJc w:val="left"/>
      <w:pPr>
        <w:ind w:left="1854" w:hanging="360"/>
      </w:pPr>
      <w:rPr>
        <w:rFonts w:ascii="Times New Roman" w:eastAsia="Times New Roman" w:hAnsi="Times New Roman" w:cs="Times New Roman" w:hint="default"/>
        <w:i/>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105" w15:restartNumberingAfterBreak="0">
    <w:nsid w:val="7A0569B1"/>
    <w:multiLevelType w:val="hybridMultilevel"/>
    <w:tmpl w:val="2B3E325E"/>
    <w:lvl w:ilvl="0" w:tplc="FFFFFFFF">
      <w:start w:val="1"/>
      <w:numFmt w:val="bullet"/>
      <w:pStyle w:val="Gchudng"/>
      <w:lvlText w:val=""/>
      <w:lvlJc w:val="left"/>
      <w:pPr>
        <w:ind w:left="720" w:hanging="360"/>
      </w:pPr>
      <w:rPr>
        <w:rFonts w:ascii="Symbol" w:hAnsi="Symbol" w:hint="default"/>
      </w:rPr>
    </w:lvl>
    <w:lvl w:ilvl="1" w:tplc="FFFFFFFF">
      <w:start w:val="1"/>
      <w:numFmt w:val="bullet"/>
      <w:pStyle w:val="Gchudnglp2"/>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A3231E0"/>
    <w:multiLevelType w:val="hybridMultilevel"/>
    <w:tmpl w:val="1D9E951A"/>
    <w:lvl w:ilvl="0" w:tplc="A2EA6A6E">
      <w:start w:val="1"/>
      <w:numFmt w:val="upperLetter"/>
      <w:pStyle w:val="PHNA"/>
      <w:lvlText w:val="PHẦN %1."/>
      <w:lvlJc w:val="left"/>
      <w:pPr>
        <w:ind w:left="720" w:hanging="360"/>
      </w:pPr>
      <w:rPr>
        <w:rFonts w:hint="default"/>
      </w:rPr>
    </w:lvl>
    <w:lvl w:ilvl="1" w:tplc="AD225DB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A630D12"/>
    <w:multiLevelType w:val="hybridMultilevel"/>
    <w:tmpl w:val="5DAAC63C"/>
    <w:lvl w:ilvl="0" w:tplc="04090009">
      <w:start w:val="1"/>
      <w:numFmt w:val="bullet"/>
      <w:pStyle w:val="I-II-III"/>
      <w:lvlText w:val=""/>
      <w:lvlJc w:val="left"/>
      <w:pPr>
        <w:ind w:left="1287" w:hanging="360"/>
      </w:pPr>
      <w:rPr>
        <w:rFonts w:ascii="Cambria" w:hAnsi="Cambria" w:hint="default"/>
      </w:rPr>
    </w:lvl>
    <w:lvl w:ilvl="1" w:tplc="04090003" w:tentative="1">
      <w:start w:val="1"/>
      <w:numFmt w:val="bullet"/>
      <w:lvlText w:val="o"/>
      <w:lvlJc w:val="left"/>
      <w:pPr>
        <w:ind w:left="2007" w:hanging="360"/>
      </w:pPr>
      <w:rPr>
        <w:rFonts w:ascii="Times New Roman Bold" w:hAnsi="Times New Roman Bold" w:cs="Times New Roman Bold" w:hint="default"/>
      </w:rPr>
    </w:lvl>
    <w:lvl w:ilvl="2" w:tplc="04090005" w:tentative="1">
      <w:start w:val="1"/>
      <w:numFmt w:val="bullet"/>
      <w:lvlText w:val=""/>
      <w:lvlJc w:val="left"/>
      <w:pPr>
        <w:ind w:left="2727" w:hanging="360"/>
      </w:pPr>
      <w:rPr>
        <w:rFonts w:ascii="Cambria" w:hAnsi="Cambria" w:hint="default"/>
      </w:rPr>
    </w:lvl>
    <w:lvl w:ilvl="3" w:tplc="04090001" w:tentative="1">
      <w:start w:val="1"/>
      <w:numFmt w:val="bullet"/>
      <w:lvlText w:val=""/>
      <w:lvlJc w:val="left"/>
      <w:pPr>
        <w:ind w:left="3447" w:hanging="360"/>
      </w:pPr>
      <w:rPr>
        <w:rFonts w:ascii="Cambria" w:hAnsi="Cambria" w:hint="default"/>
      </w:rPr>
    </w:lvl>
    <w:lvl w:ilvl="4" w:tplc="04090003" w:tentative="1">
      <w:start w:val="1"/>
      <w:numFmt w:val="bullet"/>
      <w:lvlText w:val="o"/>
      <w:lvlJc w:val="left"/>
      <w:pPr>
        <w:ind w:left="4167" w:hanging="360"/>
      </w:pPr>
      <w:rPr>
        <w:rFonts w:ascii="Times New Roman Bold" w:hAnsi="Times New Roman Bold" w:cs="Times New Roman Bold" w:hint="default"/>
      </w:rPr>
    </w:lvl>
    <w:lvl w:ilvl="5" w:tplc="04090005" w:tentative="1">
      <w:start w:val="1"/>
      <w:numFmt w:val="bullet"/>
      <w:lvlText w:val=""/>
      <w:lvlJc w:val="left"/>
      <w:pPr>
        <w:ind w:left="4887" w:hanging="360"/>
      </w:pPr>
      <w:rPr>
        <w:rFonts w:ascii="Cambria" w:hAnsi="Cambria" w:hint="default"/>
      </w:rPr>
    </w:lvl>
    <w:lvl w:ilvl="6" w:tplc="04090001" w:tentative="1">
      <w:start w:val="1"/>
      <w:numFmt w:val="bullet"/>
      <w:lvlText w:val=""/>
      <w:lvlJc w:val="left"/>
      <w:pPr>
        <w:ind w:left="5607" w:hanging="360"/>
      </w:pPr>
      <w:rPr>
        <w:rFonts w:ascii="Cambria" w:hAnsi="Cambria" w:hint="default"/>
      </w:rPr>
    </w:lvl>
    <w:lvl w:ilvl="7" w:tplc="04090003" w:tentative="1">
      <w:start w:val="1"/>
      <w:numFmt w:val="bullet"/>
      <w:lvlText w:val="o"/>
      <w:lvlJc w:val="left"/>
      <w:pPr>
        <w:ind w:left="6327" w:hanging="360"/>
      </w:pPr>
      <w:rPr>
        <w:rFonts w:ascii="Times New Roman Bold" w:hAnsi="Times New Roman Bold" w:cs="Times New Roman Bold" w:hint="default"/>
      </w:rPr>
    </w:lvl>
    <w:lvl w:ilvl="8" w:tplc="04090005" w:tentative="1">
      <w:start w:val="1"/>
      <w:numFmt w:val="bullet"/>
      <w:lvlText w:val=""/>
      <w:lvlJc w:val="left"/>
      <w:pPr>
        <w:ind w:left="7047" w:hanging="360"/>
      </w:pPr>
      <w:rPr>
        <w:rFonts w:ascii="Cambria" w:hAnsi="Cambria" w:hint="default"/>
      </w:rPr>
    </w:lvl>
  </w:abstractNum>
  <w:abstractNum w:abstractNumId="108" w15:restartNumberingAfterBreak="0">
    <w:nsid w:val="7B3919AD"/>
    <w:multiLevelType w:val="hybridMultilevel"/>
    <w:tmpl w:val="9F10A942"/>
    <w:lvl w:ilvl="0" w:tplc="F5AA2D80">
      <w:start w:val="1"/>
      <w:numFmt w:val="bullet"/>
      <w:pStyle w:val="gachdaudong"/>
      <w:suff w:val="space"/>
      <w:lvlText w:val=""/>
      <w:lvlJc w:val="left"/>
      <w:pPr>
        <w:ind w:left="720" w:hanging="360"/>
      </w:pPr>
      <w:rPr>
        <w:rFonts w:ascii="Symbol" w:hAnsi="Symbol" w:hint="default"/>
      </w:rPr>
    </w:lvl>
    <w:lvl w:ilvl="1" w:tplc="71623242">
      <w:start w:val="1"/>
      <w:numFmt w:val="bullet"/>
      <w:suff w:val="space"/>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F5378B3"/>
    <w:multiLevelType w:val="hybridMultilevel"/>
    <w:tmpl w:val="79C60C02"/>
    <w:lvl w:ilvl="0" w:tplc="03BCB768">
      <w:numFmt w:val="bullet"/>
      <w:lvlText w:val="-"/>
      <w:lvlJc w:val="left"/>
      <w:pPr>
        <w:ind w:left="148" w:hanging="115"/>
      </w:pPr>
      <w:rPr>
        <w:rFonts w:ascii="Times New Roman" w:eastAsia="Times New Roman" w:hAnsi="Times New Roman" w:cs="Times New Roman" w:hint="default"/>
        <w:w w:val="99"/>
        <w:sz w:val="20"/>
        <w:szCs w:val="20"/>
        <w:lang w:eastAsia="en-US" w:bidi="ar-SA"/>
      </w:rPr>
    </w:lvl>
    <w:lvl w:ilvl="1" w:tplc="A6161C88">
      <w:numFmt w:val="bullet"/>
      <w:pStyle w:val="VIETTELStyle2"/>
      <w:lvlText w:val="•"/>
      <w:lvlJc w:val="left"/>
      <w:pPr>
        <w:ind w:left="604" w:hanging="115"/>
      </w:pPr>
      <w:rPr>
        <w:rFonts w:hint="default"/>
        <w:lang w:eastAsia="en-US" w:bidi="ar-SA"/>
      </w:rPr>
    </w:lvl>
    <w:lvl w:ilvl="2" w:tplc="E09AF28C">
      <w:numFmt w:val="bullet"/>
      <w:pStyle w:val="VIETTELStyle3"/>
      <w:lvlText w:val="•"/>
      <w:lvlJc w:val="left"/>
      <w:pPr>
        <w:ind w:left="1068" w:hanging="115"/>
      </w:pPr>
      <w:rPr>
        <w:rFonts w:hint="default"/>
        <w:lang w:eastAsia="en-US" w:bidi="ar-SA"/>
      </w:rPr>
    </w:lvl>
    <w:lvl w:ilvl="3" w:tplc="97A413A6">
      <w:numFmt w:val="bullet"/>
      <w:pStyle w:val="VIETTELStyle4"/>
      <w:lvlText w:val="•"/>
      <w:lvlJc w:val="left"/>
      <w:pPr>
        <w:ind w:left="1532" w:hanging="115"/>
      </w:pPr>
      <w:rPr>
        <w:rFonts w:hint="default"/>
        <w:lang w:eastAsia="en-US" w:bidi="ar-SA"/>
      </w:rPr>
    </w:lvl>
    <w:lvl w:ilvl="4" w:tplc="46DE0930">
      <w:numFmt w:val="bullet"/>
      <w:lvlText w:val="•"/>
      <w:lvlJc w:val="left"/>
      <w:pPr>
        <w:ind w:left="1996" w:hanging="115"/>
      </w:pPr>
      <w:rPr>
        <w:rFonts w:hint="default"/>
        <w:lang w:eastAsia="en-US" w:bidi="ar-SA"/>
      </w:rPr>
    </w:lvl>
    <w:lvl w:ilvl="5" w:tplc="D0E80DBA">
      <w:numFmt w:val="bullet"/>
      <w:lvlText w:val="•"/>
      <w:lvlJc w:val="left"/>
      <w:pPr>
        <w:ind w:left="2460" w:hanging="115"/>
      </w:pPr>
      <w:rPr>
        <w:rFonts w:hint="default"/>
        <w:lang w:eastAsia="en-US" w:bidi="ar-SA"/>
      </w:rPr>
    </w:lvl>
    <w:lvl w:ilvl="6" w:tplc="1D4E8EF0">
      <w:numFmt w:val="bullet"/>
      <w:lvlText w:val="•"/>
      <w:lvlJc w:val="left"/>
      <w:pPr>
        <w:ind w:left="2924" w:hanging="115"/>
      </w:pPr>
      <w:rPr>
        <w:rFonts w:hint="default"/>
        <w:lang w:eastAsia="en-US" w:bidi="ar-SA"/>
      </w:rPr>
    </w:lvl>
    <w:lvl w:ilvl="7" w:tplc="2DA45CC6">
      <w:numFmt w:val="bullet"/>
      <w:lvlText w:val="•"/>
      <w:lvlJc w:val="left"/>
      <w:pPr>
        <w:ind w:left="3388" w:hanging="115"/>
      </w:pPr>
      <w:rPr>
        <w:rFonts w:hint="default"/>
        <w:lang w:eastAsia="en-US" w:bidi="ar-SA"/>
      </w:rPr>
    </w:lvl>
    <w:lvl w:ilvl="8" w:tplc="843EDF6A">
      <w:numFmt w:val="bullet"/>
      <w:lvlText w:val="•"/>
      <w:lvlJc w:val="left"/>
      <w:pPr>
        <w:ind w:left="3852" w:hanging="115"/>
      </w:pPr>
      <w:rPr>
        <w:rFonts w:hint="default"/>
        <w:lang w:eastAsia="en-US" w:bidi="ar-SA"/>
      </w:rPr>
    </w:lvl>
  </w:abstractNum>
  <w:abstractNum w:abstractNumId="110" w15:restartNumberingAfterBreak="0">
    <w:nsid w:val="7FB171B4"/>
    <w:multiLevelType w:val="multilevel"/>
    <w:tmpl w:val="3B544F6C"/>
    <w:lvl w:ilvl="0">
      <w:start w:val="1"/>
      <w:numFmt w:val="decimal"/>
      <w:pStyle w:val="q2"/>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16cid:durableId="283077001">
    <w:abstractNumId w:val="7"/>
  </w:num>
  <w:num w:numId="2" w16cid:durableId="2122913884">
    <w:abstractNumId w:val="94"/>
  </w:num>
  <w:num w:numId="3" w16cid:durableId="1215845680">
    <w:abstractNumId w:val="81"/>
  </w:num>
  <w:num w:numId="4" w16cid:durableId="1737126573">
    <w:abstractNumId w:val="36"/>
  </w:num>
  <w:num w:numId="5" w16cid:durableId="12545125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3135073">
    <w:abstractNumId w:val="105"/>
  </w:num>
  <w:num w:numId="7" w16cid:durableId="352925282">
    <w:abstractNumId w:val="6"/>
  </w:num>
  <w:num w:numId="8" w16cid:durableId="1589584248">
    <w:abstractNumId w:val="103"/>
  </w:num>
  <w:num w:numId="9" w16cid:durableId="1395398926">
    <w:abstractNumId w:val="49"/>
  </w:num>
  <w:num w:numId="10" w16cid:durableId="242103758">
    <w:abstractNumId w:val="1"/>
  </w:num>
  <w:num w:numId="11" w16cid:durableId="317613659">
    <w:abstractNumId w:val="99"/>
  </w:num>
  <w:num w:numId="12" w16cid:durableId="246697632">
    <w:abstractNumId w:val="86"/>
  </w:num>
  <w:num w:numId="13" w16cid:durableId="259022755">
    <w:abstractNumId w:val="108"/>
  </w:num>
  <w:num w:numId="14" w16cid:durableId="1446923647">
    <w:abstractNumId w:val="89"/>
  </w:num>
  <w:num w:numId="15" w16cid:durableId="1563784134">
    <w:abstractNumId w:val="97"/>
  </w:num>
  <w:num w:numId="16" w16cid:durableId="701902609">
    <w:abstractNumId w:val="31"/>
  </w:num>
  <w:num w:numId="17" w16cid:durableId="145709354">
    <w:abstractNumId w:val="45"/>
  </w:num>
  <w:num w:numId="18" w16cid:durableId="1334186981">
    <w:abstractNumId w:val="13"/>
  </w:num>
  <w:num w:numId="19" w16cid:durableId="17120761">
    <w:abstractNumId w:val="95"/>
  </w:num>
  <w:num w:numId="20" w16cid:durableId="1207643406">
    <w:abstractNumId w:val="60"/>
  </w:num>
  <w:num w:numId="21" w16cid:durableId="13546962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3895490">
    <w:abstractNumId w:val="104"/>
  </w:num>
  <w:num w:numId="23" w16cid:durableId="1627203238">
    <w:abstractNumId w:val="91"/>
  </w:num>
  <w:num w:numId="24" w16cid:durableId="886332240">
    <w:abstractNumId w:val="55"/>
  </w:num>
  <w:num w:numId="25" w16cid:durableId="1331643513">
    <w:abstractNumId w:val="0"/>
  </w:num>
  <w:num w:numId="26" w16cid:durableId="1337810369">
    <w:abstractNumId w:val="73"/>
  </w:num>
  <w:num w:numId="27" w16cid:durableId="707682905">
    <w:abstractNumId w:val="35"/>
  </w:num>
  <w:num w:numId="28" w16cid:durableId="1788503621">
    <w:abstractNumId w:val="15"/>
  </w:num>
  <w:num w:numId="29" w16cid:durableId="514805531">
    <w:abstractNumId w:val="90"/>
  </w:num>
  <w:num w:numId="30" w16cid:durableId="2117021507">
    <w:abstractNumId w:val="63"/>
  </w:num>
  <w:num w:numId="31" w16cid:durableId="1603493849">
    <w:abstractNumId w:val="85"/>
  </w:num>
  <w:num w:numId="32" w16cid:durableId="355036365">
    <w:abstractNumId w:val="28"/>
  </w:num>
  <w:num w:numId="33" w16cid:durableId="747994422">
    <w:abstractNumId w:val="37"/>
  </w:num>
  <w:num w:numId="34" w16cid:durableId="945163004">
    <w:abstractNumId w:val="57"/>
  </w:num>
  <w:num w:numId="35" w16cid:durableId="1974749253">
    <w:abstractNumId w:val="56"/>
  </w:num>
  <w:num w:numId="36" w16cid:durableId="1008142027">
    <w:abstractNumId w:val="64"/>
  </w:num>
  <w:num w:numId="37" w16cid:durableId="1240560088">
    <w:abstractNumId w:val="65"/>
  </w:num>
  <w:num w:numId="38" w16cid:durableId="1147168492">
    <w:abstractNumId w:val="71"/>
  </w:num>
  <w:num w:numId="39" w16cid:durableId="337391787">
    <w:abstractNumId w:val="61"/>
  </w:num>
  <w:num w:numId="40" w16cid:durableId="1665816465">
    <w:abstractNumId w:val="34"/>
  </w:num>
  <w:num w:numId="41" w16cid:durableId="821771225">
    <w:abstractNumId w:val="21"/>
  </w:num>
  <w:num w:numId="42" w16cid:durableId="715856246">
    <w:abstractNumId w:val="9"/>
  </w:num>
  <w:num w:numId="43" w16cid:durableId="1017462417">
    <w:abstractNumId w:val="59"/>
  </w:num>
  <w:num w:numId="44" w16cid:durableId="107508802">
    <w:abstractNumId w:val="29"/>
  </w:num>
  <w:num w:numId="45" w16cid:durableId="1596595706">
    <w:abstractNumId w:val="51"/>
  </w:num>
  <w:num w:numId="46" w16cid:durableId="618949817">
    <w:abstractNumId w:val="74"/>
  </w:num>
  <w:num w:numId="47" w16cid:durableId="314335278">
    <w:abstractNumId w:val="77"/>
  </w:num>
  <w:num w:numId="48" w16cid:durableId="695154843">
    <w:abstractNumId w:val="54"/>
  </w:num>
  <w:num w:numId="49" w16cid:durableId="1097480487">
    <w:abstractNumId w:val="17"/>
  </w:num>
  <w:num w:numId="50" w16cid:durableId="611935345">
    <w:abstractNumId w:val="14"/>
  </w:num>
  <w:num w:numId="51" w16cid:durableId="63574921">
    <w:abstractNumId w:val="82"/>
  </w:num>
  <w:num w:numId="52" w16cid:durableId="1034379525">
    <w:abstractNumId w:val="68"/>
  </w:num>
  <w:num w:numId="53" w16cid:durableId="1693414537">
    <w:abstractNumId w:val="52"/>
  </w:num>
  <w:num w:numId="54" w16cid:durableId="1995984673">
    <w:abstractNumId w:val="5"/>
  </w:num>
  <w:num w:numId="55" w16cid:durableId="1573083568">
    <w:abstractNumId w:val="12"/>
  </w:num>
  <w:num w:numId="56" w16cid:durableId="520122993">
    <w:abstractNumId w:val="50"/>
  </w:num>
  <w:num w:numId="57" w16cid:durableId="980811936">
    <w:abstractNumId w:val="66"/>
  </w:num>
  <w:num w:numId="58" w16cid:durableId="358893956">
    <w:abstractNumId w:val="93"/>
  </w:num>
  <w:num w:numId="59" w16cid:durableId="1706640831">
    <w:abstractNumId w:val="53"/>
  </w:num>
  <w:num w:numId="60" w16cid:durableId="898439472">
    <w:abstractNumId w:val="39"/>
  </w:num>
  <w:num w:numId="61" w16cid:durableId="1324166884">
    <w:abstractNumId w:val="26"/>
  </w:num>
  <w:num w:numId="62" w16cid:durableId="1218394855">
    <w:abstractNumId w:val="58"/>
  </w:num>
  <w:num w:numId="63" w16cid:durableId="38938539">
    <w:abstractNumId w:val="75"/>
  </w:num>
  <w:num w:numId="64" w16cid:durableId="1532911653">
    <w:abstractNumId w:val="109"/>
  </w:num>
  <w:num w:numId="65" w16cid:durableId="435171662">
    <w:abstractNumId w:val="23"/>
  </w:num>
  <w:num w:numId="66" w16cid:durableId="69816232">
    <w:abstractNumId w:val="87"/>
  </w:num>
  <w:num w:numId="67" w16cid:durableId="537396580">
    <w:abstractNumId w:val="40"/>
  </w:num>
  <w:num w:numId="68" w16cid:durableId="421295665">
    <w:abstractNumId w:val="76"/>
  </w:num>
  <w:num w:numId="69" w16cid:durableId="1267494152">
    <w:abstractNumId w:val="33"/>
  </w:num>
  <w:num w:numId="70" w16cid:durableId="1549686832">
    <w:abstractNumId w:val="11"/>
  </w:num>
  <w:num w:numId="71" w16cid:durableId="1270814654">
    <w:abstractNumId w:val="3"/>
  </w:num>
  <w:num w:numId="72" w16cid:durableId="1915239064">
    <w:abstractNumId w:val="19"/>
  </w:num>
  <w:num w:numId="73" w16cid:durableId="553077170">
    <w:abstractNumId w:val="43"/>
  </w:num>
  <w:num w:numId="74" w16cid:durableId="885264300">
    <w:abstractNumId w:val="106"/>
  </w:num>
  <w:num w:numId="75" w16cid:durableId="666590722">
    <w:abstractNumId w:val="8"/>
  </w:num>
  <w:num w:numId="76" w16cid:durableId="249236558">
    <w:abstractNumId w:val="62"/>
    <w:lvlOverride w:ilvl="0"/>
    <w:lvlOverride w:ilvl="1"/>
    <w:lvlOverride w:ilvl="2"/>
    <w:lvlOverride w:ilvl="3"/>
    <w:lvlOverride w:ilvl="4"/>
    <w:lvlOverride w:ilvl="5"/>
    <w:lvlOverride w:ilvl="6"/>
    <w:lvlOverride w:ilvl="7"/>
    <w:lvlOverride w:ilvl="8">
      <w:startOverride w:val="1"/>
    </w:lvlOverride>
  </w:num>
  <w:num w:numId="77" w16cid:durableId="91855875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88317081">
    <w:abstractNumId w:val="18"/>
  </w:num>
  <w:num w:numId="79" w16cid:durableId="13344565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26736377">
    <w:abstractNumId w:val="46"/>
  </w:num>
  <w:num w:numId="81" w16cid:durableId="396249925">
    <w:abstractNumId w:val="79"/>
  </w:num>
  <w:num w:numId="82" w16cid:durableId="9747930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48887639">
    <w:abstractNumId w:val="92"/>
    <w:lvlOverride w:ilvl="0">
      <w:startOverride w:val="1"/>
    </w:lvlOverride>
    <w:lvlOverride w:ilvl="1"/>
    <w:lvlOverride w:ilvl="2"/>
    <w:lvlOverride w:ilvl="3"/>
    <w:lvlOverride w:ilvl="4"/>
    <w:lvlOverride w:ilvl="5"/>
    <w:lvlOverride w:ilvl="6"/>
    <w:lvlOverride w:ilvl="7"/>
    <w:lvlOverride w:ilvl="8"/>
  </w:num>
  <w:num w:numId="84" w16cid:durableId="8072122">
    <w:abstractNumId w:val="80"/>
  </w:num>
  <w:num w:numId="85" w16cid:durableId="303390081">
    <w:abstractNumId w:val="48"/>
  </w:num>
  <w:num w:numId="86" w16cid:durableId="100078746">
    <w:abstractNumId w:val="7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7" w16cid:durableId="1770546565">
    <w:abstractNumId w:val="70"/>
  </w:num>
  <w:num w:numId="88" w16cid:durableId="1147090753">
    <w:abstractNumId w:val="107"/>
  </w:num>
  <w:num w:numId="89" w16cid:durableId="627664855">
    <w:abstractNumId w:val="25"/>
  </w:num>
  <w:num w:numId="90" w16cid:durableId="51927471">
    <w:abstractNumId w:val="100"/>
  </w:num>
  <w:num w:numId="91" w16cid:durableId="1169246182">
    <w:abstractNumId w:val="88"/>
  </w:num>
  <w:num w:numId="92" w16cid:durableId="480735123">
    <w:abstractNumId w:val="10"/>
  </w:num>
  <w:num w:numId="93" w16cid:durableId="847794228">
    <w:abstractNumId w:val="38"/>
  </w:num>
  <w:num w:numId="94" w16cid:durableId="1507091464">
    <w:abstractNumId w:val="47"/>
  </w:num>
  <w:num w:numId="95" w16cid:durableId="1532037987">
    <w:abstractNumId w:val="2"/>
  </w:num>
  <w:num w:numId="96" w16cid:durableId="1659067800">
    <w:abstractNumId w:val="4"/>
  </w:num>
  <w:num w:numId="97" w16cid:durableId="95371115">
    <w:abstractNumId w:val="24"/>
  </w:num>
  <w:num w:numId="98" w16cid:durableId="1467964344">
    <w:abstractNumId w:val="101"/>
  </w:num>
  <w:num w:numId="99" w16cid:durableId="1759672175">
    <w:abstractNumId w:val="41"/>
  </w:num>
  <w:num w:numId="100" w16cid:durableId="298150089">
    <w:abstractNumId w:val="102"/>
  </w:num>
  <w:num w:numId="101" w16cid:durableId="305864007">
    <w:abstractNumId w:val="22"/>
  </w:num>
  <w:num w:numId="102" w16cid:durableId="1457486558">
    <w:abstractNumId w:val="84"/>
  </w:num>
  <w:num w:numId="103" w16cid:durableId="1470898611">
    <w:abstractNumId w:val="44"/>
  </w:num>
  <w:num w:numId="104" w16cid:durableId="28339582">
    <w:abstractNumId w:val="20"/>
  </w:num>
  <w:num w:numId="105" w16cid:durableId="1487014424">
    <w:abstractNumId w:val="96"/>
  </w:num>
  <w:num w:numId="106" w16cid:durableId="43335178">
    <w:abstractNumId w:val="69"/>
  </w:num>
  <w:num w:numId="107" w16cid:durableId="1483279485">
    <w:abstractNumId w:val="98"/>
  </w:num>
  <w:num w:numId="108" w16cid:durableId="1345739930">
    <w:abstractNumId w:val="16"/>
  </w:num>
  <w:num w:numId="109" w16cid:durableId="1228758628">
    <w:abstractNumId w:val="72"/>
  </w:num>
  <w:num w:numId="110" w16cid:durableId="1919632911">
    <w:abstractNumId w:val="42"/>
  </w:num>
  <w:num w:numId="111" w16cid:durableId="1351106694">
    <w:abstractNumId w:val="8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C4"/>
    <w:rsid w:val="0000182F"/>
    <w:rsid w:val="00001C40"/>
    <w:rsid w:val="000020F7"/>
    <w:rsid w:val="000025A4"/>
    <w:rsid w:val="00002F1C"/>
    <w:rsid w:val="00003E40"/>
    <w:rsid w:val="0000431E"/>
    <w:rsid w:val="00004441"/>
    <w:rsid w:val="000045E3"/>
    <w:rsid w:val="00004695"/>
    <w:rsid w:val="00004BDA"/>
    <w:rsid w:val="000059D0"/>
    <w:rsid w:val="00005DBB"/>
    <w:rsid w:val="000062FF"/>
    <w:rsid w:val="00006334"/>
    <w:rsid w:val="00007303"/>
    <w:rsid w:val="00007780"/>
    <w:rsid w:val="0000797E"/>
    <w:rsid w:val="00007BD2"/>
    <w:rsid w:val="00010ACB"/>
    <w:rsid w:val="00012256"/>
    <w:rsid w:val="000123CF"/>
    <w:rsid w:val="000123E0"/>
    <w:rsid w:val="00012619"/>
    <w:rsid w:val="00012639"/>
    <w:rsid w:val="00012B42"/>
    <w:rsid w:val="00012F77"/>
    <w:rsid w:val="0001371F"/>
    <w:rsid w:val="00013C24"/>
    <w:rsid w:val="00014CF0"/>
    <w:rsid w:val="00014E4A"/>
    <w:rsid w:val="00015E2D"/>
    <w:rsid w:val="00016831"/>
    <w:rsid w:val="0001760E"/>
    <w:rsid w:val="00017A2B"/>
    <w:rsid w:val="00020415"/>
    <w:rsid w:val="0002119A"/>
    <w:rsid w:val="00021374"/>
    <w:rsid w:val="00022127"/>
    <w:rsid w:val="00022927"/>
    <w:rsid w:val="00022AAC"/>
    <w:rsid w:val="00022C96"/>
    <w:rsid w:val="00024572"/>
    <w:rsid w:val="00024979"/>
    <w:rsid w:val="00024C02"/>
    <w:rsid w:val="0002509B"/>
    <w:rsid w:val="00025529"/>
    <w:rsid w:val="00025615"/>
    <w:rsid w:val="0002606F"/>
    <w:rsid w:val="00026375"/>
    <w:rsid w:val="0002644F"/>
    <w:rsid w:val="00026692"/>
    <w:rsid w:val="000266EA"/>
    <w:rsid w:val="00026C00"/>
    <w:rsid w:val="000278BF"/>
    <w:rsid w:val="00030706"/>
    <w:rsid w:val="00031F1C"/>
    <w:rsid w:val="00032896"/>
    <w:rsid w:val="0003350E"/>
    <w:rsid w:val="000335B3"/>
    <w:rsid w:val="00033A44"/>
    <w:rsid w:val="00033D0F"/>
    <w:rsid w:val="00033FF7"/>
    <w:rsid w:val="000343AF"/>
    <w:rsid w:val="00035B59"/>
    <w:rsid w:val="00036353"/>
    <w:rsid w:val="000371A5"/>
    <w:rsid w:val="0004071E"/>
    <w:rsid w:val="000407E3"/>
    <w:rsid w:val="000408C9"/>
    <w:rsid w:val="00040AEB"/>
    <w:rsid w:val="00040FD4"/>
    <w:rsid w:val="0004138B"/>
    <w:rsid w:val="000415C4"/>
    <w:rsid w:val="00042ADB"/>
    <w:rsid w:val="00042DFE"/>
    <w:rsid w:val="00042EB5"/>
    <w:rsid w:val="000433D4"/>
    <w:rsid w:val="000434E6"/>
    <w:rsid w:val="00043A51"/>
    <w:rsid w:val="00044469"/>
    <w:rsid w:val="00044A45"/>
    <w:rsid w:val="00044D05"/>
    <w:rsid w:val="00044E8F"/>
    <w:rsid w:val="00045A69"/>
    <w:rsid w:val="00045BDF"/>
    <w:rsid w:val="00046770"/>
    <w:rsid w:val="00046926"/>
    <w:rsid w:val="000477B8"/>
    <w:rsid w:val="00047BEA"/>
    <w:rsid w:val="000503C2"/>
    <w:rsid w:val="0005064F"/>
    <w:rsid w:val="00051341"/>
    <w:rsid w:val="000522D6"/>
    <w:rsid w:val="0005368A"/>
    <w:rsid w:val="00053954"/>
    <w:rsid w:val="000547A3"/>
    <w:rsid w:val="00054B67"/>
    <w:rsid w:val="00055670"/>
    <w:rsid w:val="00055D13"/>
    <w:rsid w:val="00056000"/>
    <w:rsid w:val="00057945"/>
    <w:rsid w:val="00060A84"/>
    <w:rsid w:val="00060B1F"/>
    <w:rsid w:val="00061310"/>
    <w:rsid w:val="00061684"/>
    <w:rsid w:val="0006168D"/>
    <w:rsid w:val="00061D07"/>
    <w:rsid w:val="00061ED7"/>
    <w:rsid w:val="00062384"/>
    <w:rsid w:val="0006331E"/>
    <w:rsid w:val="000638A4"/>
    <w:rsid w:val="00063E04"/>
    <w:rsid w:val="00063EBD"/>
    <w:rsid w:val="00064B99"/>
    <w:rsid w:val="0006585D"/>
    <w:rsid w:val="00066754"/>
    <w:rsid w:val="000674EE"/>
    <w:rsid w:val="000677F4"/>
    <w:rsid w:val="00067D6B"/>
    <w:rsid w:val="00070680"/>
    <w:rsid w:val="00070906"/>
    <w:rsid w:val="00071CC7"/>
    <w:rsid w:val="0007234F"/>
    <w:rsid w:val="00072F64"/>
    <w:rsid w:val="000733F3"/>
    <w:rsid w:val="00073D2B"/>
    <w:rsid w:val="00073EF3"/>
    <w:rsid w:val="0007437C"/>
    <w:rsid w:val="0007470E"/>
    <w:rsid w:val="0007481D"/>
    <w:rsid w:val="00075AFA"/>
    <w:rsid w:val="00076C98"/>
    <w:rsid w:val="00076ED1"/>
    <w:rsid w:val="00076FF9"/>
    <w:rsid w:val="000771C4"/>
    <w:rsid w:val="00077311"/>
    <w:rsid w:val="000773B7"/>
    <w:rsid w:val="000774EC"/>
    <w:rsid w:val="000775F6"/>
    <w:rsid w:val="00077A03"/>
    <w:rsid w:val="00077D5C"/>
    <w:rsid w:val="00080183"/>
    <w:rsid w:val="00081662"/>
    <w:rsid w:val="00082027"/>
    <w:rsid w:val="0008274A"/>
    <w:rsid w:val="00082982"/>
    <w:rsid w:val="00082F09"/>
    <w:rsid w:val="000831E9"/>
    <w:rsid w:val="00083EDE"/>
    <w:rsid w:val="00083FEC"/>
    <w:rsid w:val="000848CA"/>
    <w:rsid w:val="00085DD6"/>
    <w:rsid w:val="00086705"/>
    <w:rsid w:val="0008698E"/>
    <w:rsid w:val="000869D3"/>
    <w:rsid w:val="000876A0"/>
    <w:rsid w:val="00087A8F"/>
    <w:rsid w:val="00087B22"/>
    <w:rsid w:val="000901FC"/>
    <w:rsid w:val="000902F7"/>
    <w:rsid w:val="0009063A"/>
    <w:rsid w:val="00090765"/>
    <w:rsid w:val="00090B37"/>
    <w:rsid w:val="00091038"/>
    <w:rsid w:val="00091D01"/>
    <w:rsid w:val="00091E64"/>
    <w:rsid w:val="00092A52"/>
    <w:rsid w:val="0009300A"/>
    <w:rsid w:val="00093795"/>
    <w:rsid w:val="00094315"/>
    <w:rsid w:val="00095B8B"/>
    <w:rsid w:val="00095E6D"/>
    <w:rsid w:val="000A0D33"/>
    <w:rsid w:val="000A1D70"/>
    <w:rsid w:val="000A1F45"/>
    <w:rsid w:val="000A21FC"/>
    <w:rsid w:val="000A2783"/>
    <w:rsid w:val="000A2928"/>
    <w:rsid w:val="000A2BCA"/>
    <w:rsid w:val="000A2E60"/>
    <w:rsid w:val="000A36AF"/>
    <w:rsid w:val="000A4257"/>
    <w:rsid w:val="000A4348"/>
    <w:rsid w:val="000A4483"/>
    <w:rsid w:val="000A4ABA"/>
    <w:rsid w:val="000A5586"/>
    <w:rsid w:val="000A5B1C"/>
    <w:rsid w:val="000A5E25"/>
    <w:rsid w:val="000A5ED3"/>
    <w:rsid w:val="000A681C"/>
    <w:rsid w:val="000A687E"/>
    <w:rsid w:val="000A6E37"/>
    <w:rsid w:val="000A734A"/>
    <w:rsid w:val="000B00EB"/>
    <w:rsid w:val="000B0BD8"/>
    <w:rsid w:val="000B0C00"/>
    <w:rsid w:val="000B108F"/>
    <w:rsid w:val="000B1128"/>
    <w:rsid w:val="000B112D"/>
    <w:rsid w:val="000B113D"/>
    <w:rsid w:val="000B19D7"/>
    <w:rsid w:val="000B1BCF"/>
    <w:rsid w:val="000B1BEB"/>
    <w:rsid w:val="000B2264"/>
    <w:rsid w:val="000B3502"/>
    <w:rsid w:val="000B3CBA"/>
    <w:rsid w:val="000B4505"/>
    <w:rsid w:val="000B451A"/>
    <w:rsid w:val="000B4812"/>
    <w:rsid w:val="000B4ABA"/>
    <w:rsid w:val="000B5687"/>
    <w:rsid w:val="000B56B5"/>
    <w:rsid w:val="000B6293"/>
    <w:rsid w:val="000B6C60"/>
    <w:rsid w:val="000B72C9"/>
    <w:rsid w:val="000B73D0"/>
    <w:rsid w:val="000B7AC8"/>
    <w:rsid w:val="000C0C27"/>
    <w:rsid w:val="000C0DAB"/>
    <w:rsid w:val="000C0EF0"/>
    <w:rsid w:val="000C0FD3"/>
    <w:rsid w:val="000C3DD9"/>
    <w:rsid w:val="000C3E2B"/>
    <w:rsid w:val="000C5147"/>
    <w:rsid w:val="000C64FF"/>
    <w:rsid w:val="000C6803"/>
    <w:rsid w:val="000C74DB"/>
    <w:rsid w:val="000C7796"/>
    <w:rsid w:val="000C793F"/>
    <w:rsid w:val="000C79F7"/>
    <w:rsid w:val="000C7B58"/>
    <w:rsid w:val="000D01DC"/>
    <w:rsid w:val="000D04B5"/>
    <w:rsid w:val="000D0CBC"/>
    <w:rsid w:val="000D1650"/>
    <w:rsid w:val="000D1E94"/>
    <w:rsid w:val="000D2A2A"/>
    <w:rsid w:val="000D3B5D"/>
    <w:rsid w:val="000D3EFC"/>
    <w:rsid w:val="000D4E6A"/>
    <w:rsid w:val="000D58BF"/>
    <w:rsid w:val="000D5ED5"/>
    <w:rsid w:val="000D6238"/>
    <w:rsid w:val="000D6A31"/>
    <w:rsid w:val="000D7698"/>
    <w:rsid w:val="000D7894"/>
    <w:rsid w:val="000E02E2"/>
    <w:rsid w:val="000E0438"/>
    <w:rsid w:val="000E0E0F"/>
    <w:rsid w:val="000E1D04"/>
    <w:rsid w:val="000E29E4"/>
    <w:rsid w:val="000E2ED3"/>
    <w:rsid w:val="000E304F"/>
    <w:rsid w:val="000E3CFF"/>
    <w:rsid w:val="000E3E29"/>
    <w:rsid w:val="000E4234"/>
    <w:rsid w:val="000E4363"/>
    <w:rsid w:val="000E4B61"/>
    <w:rsid w:val="000E4E30"/>
    <w:rsid w:val="000E59B3"/>
    <w:rsid w:val="000E5A93"/>
    <w:rsid w:val="000E5D37"/>
    <w:rsid w:val="000E6E67"/>
    <w:rsid w:val="000E7423"/>
    <w:rsid w:val="000E7473"/>
    <w:rsid w:val="000E78C4"/>
    <w:rsid w:val="000E78C8"/>
    <w:rsid w:val="000E7D84"/>
    <w:rsid w:val="000F0DEF"/>
    <w:rsid w:val="000F10DC"/>
    <w:rsid w:val="000F1345"/>
    <w:rsid w:val="000F1539"/>
    <w:rsid w:val="000F1703"/>
    <w:rsid w:val="000F1A61"/>
    <w:rsid w:val="000F2BA5"/>
    <w:rsid w:val="000F2DFD"/>
    <w:rsid w:val="000F2FB5"/>
    <w:rsid w:val="000F3695"/>
    <w:rsid w:val="000F37B9"/>
    <w:rsid w:val="000F3EDE"/>
    <w:rsid w:val="000F40B2"/>
    <w:rsid w:val="000F40C5"/>
    <w:rsid w:val="000F5215"/>
    <w:rsid w:val="000F5F22"/>
    <w:rsid w:val="000F68B3"/>
    <w:rsid w:val="000F7342"/>
    <w:rsid w:val="00100539"/>
    <w:rsid w:val="00100C54"/>
    <w:rsid w:val="001018D4"/>
    <w:rsid w:val="00101DDD"/>
    <w:rsid w:val="00102133"/>
    <w:rsid w:val="0010275F"/>
    <w:rsid w:val="00102AAB"/>
    <w:rsid w:val="00102FA7"/>
    <w:rsid w:val="00103097"/>
    <w:rsid w:val="00103181"/>
    <w:rsid w:val="0010342C"/>
    <w:rsid w:val="00103529"/>
    <w:rsid w:val="0010513F"/>
    <w:rsid w:val="00105188"/>
    <w:rsid w:val="0010592E"/>
    <w:rsid w:val="001060BC"/>
    <w:rsid w:val="0010762C"/>
    <w:rsid w:val="00107DB6"/>
    <w:rsid w:val="00107E1B"/>
    <w:rsid w:val="00110048"/>
    <w:rsid w:val="00110682"/>
    <w:rsid w:val="00110795"/>
    <w:rsid w:val="001116B7"/>
    <w:rsid w:val="00111FEB"/>
    <w:rsid w:val="00112DE6"/>
    <w:rsid w:val="0011384B"/>
    <w:rsid w:val="00113B20"/>
    <w:rsid w:val="00113BCA"/>
    <w:rsid w:val="00115206"/>
    <w:rsid w:val="00115F85"/>
    <w:rsid w:val="00116328"/>
    <w:rsid w:val="00116459"/>
    <w:rsid w:val="00116A45"/>
    <w:rsid w:val="00116D3A"/>
    <w:rsid w:val="001205FB"/>
    <w:rsid w:val="001218AB"/>
    <w:rsid w:val="00121906"/>
    <w:rsid w:val="00122DA3"/>
    <w:rsid w:val="00123466"/>
    <w:rsid w:val="00123559"/>
    <w:rsid w:val="00123E2B"/>
    <w:rsid w:val="001240E2"/>
    <w:rsid w:val="00124690"/>
    <w:rsid w:val="0012489C"/>
    <w:rsid w:val="00125BE9"/>
    <w:rsid w:val="001277A8"/>
    <w:rsid w:val="00127882"/>
    <w:rsid w:val="00127B74"/>
    <w:rsid w:val="001303FA"/>
    <w:rsid w:val="00131680"/>
    <w:rsid w:val="00131A4E"/>
    <w:rsid w:val="00131C37"/>
    <w:rsid w:val="00132767"/>
    <w:rsid w:val="00132EC2"/>
    <w:rsid w:val="00133DF0"/>
    <w:rsid w:val="00134984"/>
    <w:rsid w:val="00134B02"/>
    <w:rsid w:val="0013504C"/>
    <w:rsid w:val="00135147"/>
    <w:rsid w:val="00135234"/>
    <w:rsid w:val="0013731F"/>
    <w:rsid w:val="00137C77"/>
    <w:rsid w:val="00137D37"/>
    <w:rsid w:val="0014007B"/>
    <w:rsid w:val="0014053B"/>
    <w:rsid w:val="0014056F"/>
    <w:rsid w:val="00140594"/>
    <w:rsid w:val="00140657"/>
    <w:rsid w:val="00140978"/>
    <w:rsid w:val="00140A42"/>
    <w:rsid w:val="00140BD6"/>
    <w:rsid w:val="00140CFC"/>
    <w:rsid w:val="00141FE4"/>
    <w:rsid w:val="00142759"/>
    <w:rsid w:val="00142996"/>
    <w:rsid w:val="001429D3"/>
    <w:rsid w:val="00142CBD"/>
    <w:rsid w:val="001432F8"/>
    <w:rsid w:val="00143A32"/>
    <w:rsid w:val="001448DB"/>
    <w:rsid w:val="00144B8E"/>
    <w:rsid w:val="00144F4B"/>
    <w:rsid w:val="001456BB"/>
    <w:rsid w:val="00145C97"/>
    <w:rsid w:val="001470BC"/>
    <w:rsid w:val="00147541"/>
    <w:rsid w:val="001500E1"/>
    <w:rsid w:val="0015069E"/>
    <w:rsid w:val="00150DD7"/>
    <w:rsid w:val="00151109"/>
    <w:rsid w:val="001520D4"/>
    <w:rsid w:val="0015242A"/>
    <w:rsid w:val="001527BE"/>
    <w:rsid w:val="00153689"/>
    <w:rsid w:val="0015404F"/>
    <w:rsid w:val="0015426B"/>
    <w:rsid w:val="00154742"/>
    <w:rsid w:val="00154C08"/>
    <w:rsid w:val="00154D54"/>
    <w:rsid w:val="0015531F"/>
    <w:rsid w:val="00155F15"/>
    <w:rsid w:val="001565D1"/>
    <w:rsid w:val="00157531"/>
    <w:rsid w:val="00157C00"/>
    <w:rsid w:val="00157EC7"/>
    <w:rsid w:val="00161341"/>
    <w:rsid w:val="0016138D"/>
    <w:rsid w:val="001616AD"/>
    <w:rsid w:val="00161C58"/>
    <w:rsid w:val="00161EC1"/>
    <w:rsid w:val="001621F2"/>
    <w:rsid w:val="00163227"/>
    <w:rsid w:val="00163297"/>
    <w:rsid w:val="00163A51"/>
    <w:rsid w:val="0016414B"/>
    <w:rsid w:val="00165DCB"/>
    <w:rsid w:val="001662C5"/>
    <w:rsid w:val="00166F1D"/>
    <w:rsid w:val="0016700A"/>
    <w:rsid w:val="001677BD"/>
    <w:rsid w:val="00167A5B"/>
    <w:rsid w:val="00170317"/>
    <w:rsid w:val="001704E2"/>
    <w:rsid w:val="00170837"/>
    <w:rsid w:val="00170B40"/>
    <w:rsid w:val="0017128F"/>
    <w:rsid w:val="0017135B"/>
    <w:rsid w:val="00171466"/>
    <w:rsid w:val="001718E2"/>
    <w:rsid w:val="001719AD"/>
    <w:rsid w:val="001724BB"/>
    <w:rsid w:val="001725B2"/>
    <w:rsid w:val="0017279D"/>
    <w:rsid w:val="00172E5D"/>
    <w:rsid w:val="00173D9F"/>
    <w:rsid w:val="001772D1"/>
    <w:rsid w:val="0018119E"/>
    <w:rsid w:val="00182299"/>
    <w:rsid w:val="001824FC"/>
    <w:rsid w:val="00182AA5"/>
    <w:rsid w:val="00183C48"/>
    <w:rsid w:val="00183E40"/>
    <w:rsid w:val="00185076"/>
    <w:rsid w:val="00185784"/>
    <w:rsid w:val="00185CB5"/>
    <w:rsid w:val="0018657B"/>
    <w:rsid w:val="00186887"/>
    <w:rsid w:val="00186A45"/>
    <w:rsid w:val="00187E57"/>
    <w:rsid w:val="00190161"/>
    <w:rsid w:val="001901B3"/>
    <w:rsid w:val="001901BB"/>
    <w:rsid w:val="0019090B"/>
    <w:rsid w:val="0019170D"/>
    <w:rsid w:val="00191C09"/>
    <w:rsid w:val="0019207A"/>
    <w:rsid w:val="001928D3"/>
    <w:rsid w:val="00193110"/>
    <w:rsid w:val="00193AF8"/>
    <w:rsid w:val="00193C7A"/>
    <w:rsid w:val="00194438"/>
    <w:rsid w:val="0019482E"/>
    <w:rsid w:val="001952BD"/>
    <w:rsid w:val="00196005"/>
    <w:rsid w:val="0019603F"/>
    <w:rsid w:val="001966A7"/>
    <w:rsid w:val="00196A76"/>
    <w:rsid w:val="001971E0"/>
    <w:rsid w:val="001973ED"/>
    <w:rsid w:val="001977F8"/>
    <w:rsid w:val="00197E25"/>
    <w:rsid w:val="001A01BE"/>
    <w:rsid w:val="001A07B0"/>
    <w:rsid w:val="001A0AE1"/>
    <w:rsid w:val="001A0FE7"/>
    <w:rsid w:val="001A1973"/>
    <w:rsid w:val="001A1F10"/>
    <w:rsid w:val="001A234E"/>
    <w:rsid w:val="001A25CF"/>
    <w:rsid w:val="001A26F8"/>
    <w:rsid w:val="001A28FD"/>
    <w:rsid w:val="001A4792"/>
    <w:rsid w:val="001A5029"/>
    <w:rsid w:val="001A524F"/>
    <w:rsid w:val="001A5514"/>
    <w:rsid w:val="001A55D1"/>
    <w:rsid w:val="001A5A71"/>
    <w:rsid w:val="001A5BB5"/>
    <w:rsid w:val="001A6536"/>
    <w:rsid w:val="001A65F0"/>
    <w:rsid w:val="001B0365"/>
    <w:rsid w:val="001B03CB"/>
    <w:rsid w:val="001B0B9B"/>
    <w:rsid w:val="001B3FB4"/>
    <w:rsid w:val="001B4A38"/>
    <w:rsid w:val="001B51EE"/>
    <w:rsid w:val="001B52C2"/>
    <w:rsid w:val="001B536C"/>
    <w:rsid w:val="001B563B"/>
    <w:rsid w:val="001B7123"/>
    <w:rsid w:val="001B7D40"/>
    <w:rsid w:val="001C00A1"/>
    <w:rsid w:val="001C0259"/>
    <w:rsid w:val="001C0414"/>
    <w:rsid w:val="001C0640"/>
    <w:rsid w:val="001C0D57"/>
    <w:rsid w:val="001C0F01"/>
    <w:rsid w:val="001C10C9"/>
    <w:rsid w:val="001C12DC"/>
    <w:rsid w:val="001C1316"/>
    <w:rsid w:val="001C1DA6"/>
    <w:rsid w:val="001C362D"/>
    <w:rsid w:val="001C380D"/>
    <w:rsid w:val="001C4825"/>
    <w:rsid w:val="001C4D01"/>
    <w:rsid w:val="001C560F"/>
    <w:rsid w:val="001C5FA7"/>
    <w:rsid w:val="001C62EA"/>
    <w:rsid w:val="001C6767"/>
    <w:rsid w:val="001C6BE7"/>
    <w:rsid w:val="001C7444"/>
    <w:rsid w:val="001D02C3"/>
    <w:rsid w:val="001D088F"/>
    <w:rsid w:val="001D101D"/>
    <w:rsid w:val="001D12CA"/>
    <w:rsid w:val="001D177C"/>
    <w:rsid w:val="001D1869"/>
    <w:rsid w:val="001D1A27"/>
    <w:rsid w:val="001D2944"/>
    <w:rsid w:val="001D2F3E"/>
    <w:rsid w:val="001D31E6"/>
    <w:rsid w:val="001D5C01"/>
    <w:rsid w:val="001D5DDD"/>
    <w:rsid w:val="001D6285"/>
    <w:rsid w:val="001D653D"/>
    <w:rsid w:val="001D72B9"/>
    <w:rsid w:val="001D7532"/>
    <w:rsid w:val="001D7DCF"/>
    <w:rsid w:val="001E0029"/>
    <w:rsid w:val="001E0393"/>
    <w:rsid w:val="001E05B1"/>
    <w:rsid w:val="001E112B"/>
    <w:rsid w:val="001E12EB"/>
    <w:rsid w:val="001E15EC"/>
    <w:rsid w:val="001E2916"/>
    <w:rsid w:val="001E2A41"/>
    <w:rsid w:val="001E2B69"/>
    <w:rsid w:val="001E2F3E"/>
    <w:rsid w:val="001E3153"/>
    <w:rsid w:val="001E320E"/>
    <w:rsid w:val="001E358B"/>
    <w:rsid w:val="001E35C7"/>
    <w:rsid w:val="001E3F33"/>
    <w:rsid w:val="001E42CA"/>
    <w:rsid w:val="001E4C70"/>
    <w:rsid w:val="001E59E0"/>
    <w:rsid w:val="001E5ED4"/>
    <w:rsid w:val="001E7781"/>
    <w:rsid w:val="001E7E34"/>
    <w:rsid w:val="001F0098"/>
    <w:rsid w:val="001F040C"/>
    <w:rsid w:val="001F05FC"/>
    <w:rsid w:val="001F1913"/>
    <w:rsid w:val="001F1FD6"/>
    <w:rsid w:val="001F3487"/>
    <w:rsid w:val="001F3508"/>
    <w:rsid w:val="001F3C39"/>
    <w:rsid w:val="001F401E"/>
    <w:rsid w:val="001F4320"/>
    <w:rsid w:val="001F4A28"/>
    <w:rsid w:val="001F4E62"/>
    <w:rsid w:val="001F536F"/>
    <w:rsid w:val="001F580A"/>
    <w:rsid w:val="001F5815"/>
    <w:rsid w:val="001F5A31"/>
    <w:rsid w:val="001F5DDC"/>
    <w:rsid w:val="001F616F"/>
    <w:rsid w:val="001F63AD"/>
    <w:rsid w:val="001F72D1"/>
    <w:rsid w:val="001F72E5"/>
    <w:rsid w:val="0020010C"/>
    <w:rsid w:val="00201CEC"/>
    <w:rsid w:val="00201E8E"/>
    <w:rsid w:val="00202066"/>
    <w:rsid w:val="00202B2E"/>
    <w:rsid w:val="00203A5A"/>
    <w:rsid w:val="00203CE6"/>
    <w:rsid w:val="00203FDD"/>
    <w:rsid w:val="002044E7"/>
    <w:rsid w:val="00205041"/>
    <w:rsid w:val="0020547F"/>
    <w:rsid w:val="002057F7"/>
    <w:rsid w:val="002069CF"/>
    <w:rsid w:val="00206BBA"/>
    <w:rsid w:val="00206BED"/>
    <w:rsid w:val="00207A13"/>
    <w:rsid w:val="00210690"/>
    <w:rsid w:val="0021070C"/>
    <w:rsid w:val="00210A6F"/>
    <w:rsid w:val="00210DDE"/>
    <w:rsid w:val="002115FC"/>
    <w:rsid w:val="00212E49"/>
    <w:rsid w:val="002134C7"/>
    <w:rsid w:val="00213D24"/>
    <w:rsid w:val="00213D33"/>
    <w:rsid w:val="002141AC"/>
    <w:rsid w:val="00214BB9"/>
    <w:rsid w:val="002151E8"/>
    <w:rsid w:val="00215468"/>
    <w:rsid w:val="002156B0"/>
    <w:rsid w:val="00215822"/>
    <w:rsid w:val="00216186"/>
    <w:rsid w:val="002171CC"/>
    <w:rsid w:val="00217F4F"/>
    <w:rsid w:val="002204F0"/>
    <w:rsid w:val="00220C5C"/>
    <w:rsid w:val="00221EBD"/>
    <w:rsid w:val="00221F1A"/>
    <w:rsid w:val="00222124"/>
    <w:rsid w:val="00222819"/>
    <w:rsid w:val="00222C4F"/>
    <w:rsid w:val="002234FF"/>
    <w:rsid w:val="00223631"/>
    <w:rsid w:val="00223D95"/>
    <w:rsid w:val="0022470D"/>
    <w:rsid w:val="0022600C"/>
    <w:rsid w:val="00226195"/>
    <w:rsid w:val="0022678B"/>
    <w:rsid w:val="002272B7"/>
    <w:rsid w:val="00227566"/>
    <w:rsid w:val="00227A20"/>
    <w:rsid w:val="00230FA8"/>
    <w:rsid w:val="00231838"/>
    <w:rsid w:val="00231CA7"/>
    <w:rsid w:val="00231F65"/>
    <w:rsid w:val="00232975"/>
    <w:rsid w:val="00232AC1"/>
    <w:rsid w:val="00232B71"/>
    <w:rsid w:val="00232F69"/>
    <w:rsid w:val="0023335B"/>
    <w:rsid w:val="00233D12"/>
    <w:rsid w:val="00233E1A"/>
    <w:rsid w:val="0023401D"/>
    <w:rsid w:val="00234168"/>
    <w:rsid w:val="002349EE"/>
    <w:rsid w:val="00234CCA"/>
    <w:rsid w:val="0023584C"/>
    <w:rsid w:val="00235E37"/>
    <w:rsid w:val="00236068"/>
    <w:rsid w:val="0023661E"/>
    <w:rsid w:val="002368E3"/>
    <w:rsid w:val="00236987"/>
    <w:rsid w:val="00240D4E"/>
    <w:rsid w:val="002413D5"/>
    <w:rsid w:val="00241A1E"/>
    <w:rsid w:val="00241C0A"/>
    <w:rsid w:val="00241C20"/>
    <w:rsid w:val="00242405"/>
    <w:rsid w:val="00242C44"/>
    <w:rsid w:val="00244386"/>
    <w:rsid w:val="002449DA"/>
    <w:rsid w:val="00244B77"/>
    <w:rsid w:val="00244BEA"/>
    <w:rsid w:val="00244D3D"/>
    <w:rsid w:val="00244E44"/>
    <w:rsid w:val="002455B8"/>
    <w:rsid w:val="002458B4"/>
    <w:rsid w:val="00245C0B"/>
    <w:rsid w:val="00245E8A"/>
    <w:rsid w:val="002462D9"/>
    <w:rsid w:val="002467CC"/>
    <w:rsid w:val="00246AF6"/>
    <w:rsid w:val="00246B9C"/>
    <w:rsid w:val="0024794B"/>
    <w:rsid w:val="00247CDE"/>
    <w:rsid w:val="00247F36"/>
    <w:rsid w:val="00250198"/>
    <w:rsid w:val="00250202"/>
    <w:rsid w:val="0025042F"/>
    <w:rsid w:val="0025168E"/>
    <w:rsid w:val="00251AEF"/>
    <w:rsid w:val="00251D22"/>
    <w:rsid w:val="002520F3"/>
    <w:rsid w:val="0025210C"/>
    <w:rsid w:val="00252197"/>
    <w:rsid w:val="00252804"/>
    <w:rsid w:val="00252AF3"/>
    <w:rsid w:val="00252F26"/>
    <w:rsid w:val="00253744"/>
    <w:rsid w:val="00253945"/>
    <w:rsid w:val="00253A0B"/>
    <w:rsid w:val="002544C5"/>
    <w:rsid w:val="00254AFA"/>
    <w:rsid w:val="00254C99"/>
    <w:rsid w:val="0025564A"/>
    <w:rsid w:val="002563B5"/>
    <w:rsid w:val="00257415"/>
    <w:rsid w:val="0026018E"/>
    <w:rsid w:val="00260204"/>
    <w:rsid w:val="0026074B"/>
    <w:rsid w:val="00260BBB"/>
    <w:rsid w:val="00260C10"/>
    <w:rsid w:val="00260ED9"/>
    <w:rsid w:val="002611EC"/>
    <w:rsid w:val="00262A95"/>
    <w:rsid w:val="00263144"/>
    <w:rsid w:val="00263A7B"/>
    <w:rsid w:val="00263A7E"/>
    <w:rsid w:val="00263F51"/>
    <w:rsid w:val="0026508E"/>
    <w:rsid w:val="002658E3"/>
    <w:rsid w:val="002659D0"/>
    <w:rsid w:val="00266002"/>
    <w:rsid w:val="00266008"/>
    <w:rsid w:val="00266447"/>
    <w:rsid w:val="00266AB1"/>
    <w:rsid w:val="0026728E"/>
    <w:rsid w:val="00270395"/>
    <w:rsid w:val="00270844"/>
    <w:rsid w:val="0027116F"/>
    <w:rsid w:val="00271317"/>
    <w:rsid w:val="002714C8"/>
    <w:rsid w:val="002718EB"/>
    <w:rsid w:val="00271FD0"/>
    <w:rsid w:val="00272266"/>
    <w:rsid w:val="0027255E"/>
    <w:rsid w:val="00272AA2"/>
    <w:rsid w:val="00272D55"/>
    <w:rsid w:val="002753BE"/>
    <w:rsid w:val="00275D75"/>
    <w:rsid w:val="00276E79"/>
    <w:rsid w:val="00277489"/>
    <w:rsid w:val="002777A0"/>
    <w:rsid w:val="002806A5"/>
    <w:rsid w:val="0028070C"/>
    <w:rsid w:val="002808F0"/>
    <w:rsid w:val="00280B30"/>
    <w:rsid w:val="00280C2C"/>
    <w:rsid w:val="00280FA2"/>
    <w:rsid w:val="00281518"/>
    <w:rsid w:val="00281554"/>
    <w:rsid w:val="00281662"/>
    <w:rsid w:val="00282045"/>
    <w:rsid w:val="00282081"/>
    <w:rsid w:val="0028254E"/>
    <w:rsid w:val="00282BE5"/>
    <w:rsid w:val="00282C83"/>
    <w:rsid w:val="00282EE1"/>
    <w:rsid w:val="00283009"/>
    <w:rsid w:val="0028399C"/>
    <w:rsid w:val="002843C4"/>
    <w:rsid w:val="0028455F"/>
    <w:rsid w:val="00285E59"/>
    <w:rsid w:val="00287152"/>
    <w:rsid w:val="00287372"/>
    <w:rsid w:val="00287863"/>
    <w:rsid w:val="00287CDA"/>
    <w:rsid w:val="00287D5F"/>
    <w:rsid w:val="00287D65"/>
    <w:rsid w:val="00290584"/>
    <w:rsid w:val="00290D88"/>
    <w:rsid w:val="002910AF"/>
    <w:rsid w:val="00292B70"/>
    <w:rsid w:val="00292DC8"/>
    <w:rsid w:val="0029314F"/>
    <w:rsid w:val="00293440"/>
    <w:rsid w:val="00293746"/>
    <w:rsid w:val="00293BE0"/>
    <w:rsid w:val="0029443D"/>
    <w:rsid w:val="002945A2"/>
    <w:rsid w:val="00295754"/>
    <w:rsid w:val="00296B2C"/>
    <w:rsid w:val="002970CE"/>
    <w:rsid w:val="0029776B"/>
    <w:rsid w:val="002A0868"/>
    <w:rsid w:val="002A1B86"/>
    <w:rsid w:val="002A35EA"/>
    <w:rsid w:val="002A39A2"/>
    <w:rsid w:val="002A3E4D"/>
    <w:rsid w:val="002A44F7"/>
    <w:rsid w:val="002A517B"/>
    <w:rsid w:val="002A5269"/>
    <w:rsid w:val="002A5616"/>
    <w:rsid w:val="002A609F"/>
    <w:rsid w:val="002A6DD0"/>
    <w:rsid w:val="002A6EB8"/>
    <w:rsid w:val="002A6F86"/>
    <w:rsid w:val="002A7CC8"/>
    <w:rsid w:val="002B0794"/>
    <w:rsid w:val="002B0F46"/>
    <w:rsid w:val="002B1294"/>
    <w:rsid w:val="002B1ACF"/>
    <w:rsid w:val="002B1B19"/>
    <w:rsid w:val="002B21DA"/>
    <w:rsid w:val="002B32A2"/>
    <w:rsid w:val="002B35CB"/>
    <w:rsid w:val="002B447D"/>
    <w:rsid w:val="002B4C17"/>
    <w:rsid w:val="002B5D72"/>
    <w:rsid w:val="002C0588"/>
    <w:rsid w:val="002C0A39"/>
    <w:rsid w:val="002C0D48"/>
    <w:rsid w:val="002C0ECD"/>
    <w:rsid w:val="002C16A1"/>
    <w:rsid w:val="002C21EC"/>
    <w:rsid w:val="002C253F"/>
    <w:rsid w:val="002C2740"/>
    <w:rsid w:val="002C29BF"/>
    <w:rsid w:val="002C2B9E"/>
    <w:rsid w:val="002C30E7"/>
    <w:rsid w:val="002C35F3"/>
    <w:rsid w:val="002C37ED"/>
    <w:rsid w:val="002C3918"/>
    <w:rsid w:val="002C49AE"/>
    <w:rsid w:val="002C4CC9"/>
    <w:rsid w:val="002C4CFD"/>
    <w:rsid w:val="002C56D3"/>
    <w:rsid w:val="002C579F"/>
    <w:rsid w:val="002C6045"/>
    <w:rsid w:val="002C6222"/>
    <w:rsid w:val="002C671D"/>
    <w:rsid w:val="002C7174"/>
    <w:rsid w:val="002C7EFC"/>
    <w:rsid w:val="002D03BB"/>
    <w:rsid w:val="002D09A6"/>
    <w:rsid w:val="002D0A35"/>
    <w:rsid w:val="002D1090"/>
    <w:rsid w:val="002D1E7F"/>
    <w:rsid w:val="002D25BD"/>
    <w:rsid w:val="002D2C4D"/>
    <w:rsid w:val="002D3007"/>
    <w:rsid w:val="002D3D4A"/>
    <w:rsid w:val="002D4616"/>
    <w:rsid w:val="002D4A18"/>
    <w:rsid w:val="002D4C8B"/>
    <w:rsid w:val="002D69FE"/>
    <w:rsid w:val="002D6E34"/>
    <w:rsid w:val="002D7B57"/>
    <w:rsid w:val="002E09C4"/>
    <w:rsid w:val="002E0A3D"/>
    <w:rsid w:val="002E0A94"/>
    <w:rsid w:val="002E0D14"/>
    <w:rsid w:val="002E0F74"/>
    <w:rsid w:val="002E1A33"/>
    <w:rsid w:val="002E1DDF"/>
    <w:rsid w:val="002E29BA"/>
    <w:rsid w:val="002E2A43"/>
    <w:rsid w:val="002E37C9"/>
    <w:rsid w:val="002E3819"/>
    <w:rsid w:val="002E405C"/>
    <w:rsid w:val="002E4CA0"/>
    <w:rsid w:val="002E4D99"/>
    <w:rsid w:val="002E5070"/>
    <w:rsid w:val="002E53DC"/>
    <w:rsid w:val="002E540E"/>
    <w:rsid w:val="002E54BA"/>
    <w:rsid w:val="002E59B3"/>
    <w:rsid w:val="002E63B9"/>
    <w:rsid w:val="002E6CFD"/>
    <w:rsid w:val="002E7913"/>
    <w:rsid w:val="002F02A6"/>
    <w:rsid w:val="002F035F"/>
    <w:rsid w:val="002F0612"/>
    <w:rsid w:val="002F07BD"/>
    <w:rsid w:val="002F0E7E"/>
    <w:rsid w:val="002F0F76"/>
    <w:rsid w:val="002F1568"/>
    <w:rsid w:val="002F258A"/>
    <w:rsid w:val="002F30A3"/>
    <w:rsid w:val="002F346D"/>
    <w:rsid w:val="002F4F74"/>
    <w:rsid w:val="002F573D"/>
    <w:rsid w:val="002F5CA4"/>
    <w:rsid w:val="002F5FCE"/>
    <w:rsid w:val="002F6C16"/>
    <w:rsid w:val="002F6EB6"/>
    <w:rsid w:val="00301737"/>
    <w:rsid w:val="00301770"/>
    <w:rsid w:val="003029AC"/>
    <w:rsid w:val="00302AB4"/>
    <w:rsid w:val="00302C3D"/>
    <w:rsid w:val="0030378F"/>
    <w:rsid w:val="00303E07"/>
    <w:rsid w:val="0030417E"/>
    <w:rsid w:val="00304A75"/>
    <w:rsid w:val="00305782"/>
    <w:rsid w:val="00305950"/>
    <w:rsid w:val="00305C9C"/>
    <w:rsid w:val="00305D6F"/>
    <w:rsid w:val="003071A3"/>
    <w:rsid w:val="00307E6D"/>
    <w:rsid w:val="00310153"/>
    <w:rsid w:val="003106F2"/>
    <w:rsid w:val="003107F8"/>
    <w:rsid w:val="00310E03"/>
    <w:rsid w:val="00311C8D"/>
    <w:rsid w:val="00311E9B"/>
    <w:rsid w:val="003130B8"/>
    <w:rsid w:val="00313FA3"/>
    <w:rsid w:val="00314169"/>
    <w:rsid w:val="0031427C"/>
    <w:rsid w:val="0031466D"/>
    <w:rsid w:val="003147E8"/>
    <w:rsid w:val="003148BC"/>
    <w:rsid w:val="00314B36"/>
    <w:rsid w:val="00314D32"/>
    <w:rsid w:val="00315203"/>
    <w:rsid w:val="0031534D"/>
    <w:rsid w:val="003158BA"/>
    <w:rsid w:val="003162A4"/>
    <w:rsid w:val="0031726F"/>
    <w:rsid w:val="003179A9"/>
    <w:rsid w:val="00320297"/>
    <w:rsid w:val="00320CFE"/>
    <w:rsid w:val="00320F0C"/>
    <w:rsid w:val="00320F83"/>
    <w:rsid w:val="0032164C"/>
    <w:rsid w:val="00321848"/>
    <w:rsid w:val="0032188C"/>
    <w:rsid w:val="003228B3"/>
    <w:rsid w:val="00322DBF"/>
    <w:rsid w:val="00324B23"/>
    <w:rsid w:val="003256E3"/>
    <w:rsid w:val="0032583D"/>
    <w:rsid w:val="003258A6"/>
    <w:rsid w:val="00325F2C"/>
    <w:rsid w:val="003262D1"/>
    <w:rsid w:val="00326357"/>
    <w:rsid w:val="003263FA"/>
    <w:rsid w:val="00326570"/>
    <w:rsid w:val="003268FA"/>
    <w:rsid w:val="00327381"/>
    <w:rsid w:val="003273BD"/>
    <w:rsid w:val="0032770D"/>
    <w:rsid w:val="00327DB3"/>
    <w:rsid w:val="00330756"/>
    <w:rsid w:val="003318FA"/>
    <w:rsid w:val="0033233A"/>
    <w:rsid w:val="003329C0"/>
    <w:rsid w:val="0033315C"/>
    <w:rsid w:val="00334414"/>
    <w:rsid w:val="00334C2B"/>
    <w:rsid w:val="00335085"/>
    <w:rsid w:val="003358B2"/>
    <w:rsid w:val="0033739B"/>
    <w:rsid w:val="00337D6F"/>
    <w:rsid w:val="00337FA3"/>
    <w:rsid w:val="00340374"/>
    <w:rsid w:val="00340505"/>
    <w:rsid w:val="00340F00"/>
    <w:rsid w:val="00341250"/>
    <w:rsid w:val="00341B12"/>
    <w:rsid w:val="00341BF5"/>
    <w:rsid w:val="003423C1"/>
    <w:rsid w:val="00342553"/>
    <w:rsid w:val="0034324A"/>
    <w:rsid w:val="003438BC"/>
    <w:rsid w:val="00344194"/>
    <w:rsid w:val="00344B00"/>
    <w:rsid w:val="00344C34"/>
    <w:rsid w:val="003458D9"/>
    <w:rsid w:val="003461FE"/>
    <w:rsid w:val="00346C53"/>
    <w:rsid w:val="00347638"/>
    <w:rsid w:val="00347BAE"/>
    <w:rsid w:val="00350CF1"/>
    <w:rsid w:val="00352189"/>
    <w:rsid w:val="003527DA"/>
    <w:rsid w:val="00353B95"/>
    <w:rsid w:val="00354059"/>
    <w:rsid w:val="00354502"/>
    <w:rsid w:val="003559D1"/>
    <w:rsid w:val="00356049"/>
    <w:rsid w:val="00356149"/>
    <w:rsid w:val="00356956"/>
    <w:rsid w:val="00356DD0"/>
    <w:rsid w:val="00357547"/>
    <w:rsid w:val="003578BB"/>
    <w:rsid w:val="0035793A"/>
    <w:rsid w:val="00357CBA"/>
    <w:rsid w:val="003611D5"/>
    <w:rsid w:val="00362033"/>
    <w:rsid w:val="00362636"/>
    <w:rsid w:val="00362DEB"/>
    <w:rsid w:val="003632BA"/>
    <w:rsid w:val="00364A7C"/>
    <w:rsid w:val="00364AC5"/>
    <w:rsid w:val="003650E3"/>
    <w:rsid w:val="003658FC"/>
    <w:rsid w:val="00366D93"/>
    <w:rsid w:val="003675A6"/>
    <w:rsid w:val="0036777F"/>
    <w:rsid w:val="00367B8C"/>
    <w:rsid w:val="00370786"/>
    <w:rsid w:val="00370B02"/>
    <w:rsid w:val="00370D84"/>
    <w:rsid w:val="003732AA"/>
    <w:rsid w:val="0037348C"/>
    <w:rsid w:val="00373613"/>
    <w:rsid w:val="0037381C"/>
    <w:rsid w:val="00373D20"/>
    <w:rsid w:val="00373D28"/>
    <w:rsid w:val="00373EFB"/>
    <w:rsid w:val="00374206"/>
    <w:rsid w:val="0037459C"/>
    <w:rsid w:val="00374F5B"/>
    <w:rsid w:val="003755C4"/>
    <w:rsid w:val="0037563F"/>
    <w:rsid w:val="00375FBE"/>
    <w:rsid w:val="00376502"/>
    <w:rsid w:val="003779EB"/>
    <w:rsid w:val="00380128"/>
    <w:rsid w:val="003808F5"/>
    <w:rsid w:val="00380A28"/>
    <w:rsid w:val="003816B4"/>
    <w:rsid w:val="003817C2"/>
    <w:rsid w:val="003818F2"/>
    <w:rsid w:val="00381C33"/>
    <w:rsid w:val="00381CD9"/>
    <w:rsid w:val="003833E7"/>
    <w:rsid w:val="00383A8F"/>
    <w:rsid w:val="00383DC9"/>
    <w:rsid w:val="00383EF4"/>
    <w:rsid w:val="00384143"/>
    <w:rsid w:val="00384223"/>
    <w:rsid w:val="00384244"/>
    <w:rsid w:val="00384AE4"/>
    <w:rsid w:val="00384AFD"/>
    <w:rsid w:val="00384EF9"/>
    <w:rsid w:val="0038528A"/>
    <w:rsid w:val="003857D0"/>
    <w:rsid w:val="003857F2"/>
    <w:rsid w:val="003858FC"/>
    <w:rsid w:val="00385EEE"/>
    <w:rsid w:val="00385F1D"/>
    <w:rsid w:val="00386588"/>
    <w:rsid w:val="003866A5"/>
    <w:rsid w:val="00387087"/>
    <w:rsid w:val="0039011A"/>
    <w:rsid w:val="003901F8"/>
    <w:rsid w:val="003907EE"/>
    <w:rsid w:val="00390823"/>
    <w:rsid w:val="0039090D"/>
    <w:rsid w:val="00390D73"/>
    <w:rsid w:val="00391D30"/>
    <w:rsid w:val="00392766"/>
    <w:rsid w:val="003930B2"/>
    <w:rsid w:val="00393637"/>
    <w:rsid w:val="00393BB4"/>
    <w:rsid w:val="00394005"/>
    <w:rsid w:val="00394291"/>
    <w:rsid w:val="0039429A"/>
    <w:rsid w:val="00395F01"/>
    <w:rsid w:val="00396201"/>
    <w:rsid w:val="0039626F"/>
    <w:rsid w:val="00396438"/>
    <w:rsid w:val="00396E3A"/>
    <w:rsid w:val="00396FAA"/>
    <w:rsid w:val="0039710B"/>
    <w:rsid w:val="00397492"/>
    <w:rsid w:val="00397760"/>
    <w:rsid w:val="00397B2B"/>
    <w:rsid w:val="003A0A76"/>
    <w:rsid w:val="003A1AF8"/>
    <w:rsid w:val="003A2CF1"/>
    <w:rsid w:val="003A4EC5"/>
    <w:rsid w:val="003A5FEE"/>
    <w:rsid w:val="003A6133"/>
    <w:rsid w:val="003A6891"/>
    <w:rsid w:val="003A6A98"/>
    <w:rsid w:val="003A6ABA"/>
    <w:rsid w:val="003A7861"/>
    <w:rsid w:val="003B0189"/>
    <w:rsid w:val="003B05C3"/>
    <w:rsid w:val="003B0904"/>
    <w:rsid w:val="003B108B"/>
    <w:rsid w:val="003B21B3"/>
    <w:rsid w:val="003B25EF"/>
    <w:rsid w:val="003B402C"/>
    <w:rsid w:val="003B43D7"/>
    <w:rsid w:val="003B4710"/>
    <w:rsid w:val="003B474B"/>
    <w:rsid w:val="003B5D5F"/>
    <w:rsid w:val="003B663D"/>
    <w:rsid w:val="003C008A"/>
    <w:rsid w:val="003C0255"/>
    <w:rsid w:val="003C02C5"/>
    <w:rsid w:val="003C0F21"/>
    <w:rsid w:val="003C107B"/>
    <w:rsid w:val="003C10BF"/>
    <w:rsid w:val="003C1C6C"/>
    <w:rsid w:val="003C1F69"/>
    <w:rsid w:val="003C20ED"/>
    <w:rsid w:val="003C264E"/>
    <w:rsid w:val="003C3090"/>
    <w:rsid w:val="003C37AF"/>
    <w:rsid w:val="003C381C"/>
    <w:rsid w:val="003C39E0"/>
    <w:rsid w:val="003C3AAC"/>
    <w:rsid w:val="003C527B"/>
    <w:rsid w:val="003C53A0"/>
    <w:rsid w:val="003C53E0"/>
    <w:rsid w:val="003C54D4"/>
    <w:rsid w:val="003C5AE1"/>
    <w:rsid w:val="003C6426"/>
    <w:rsid w:val="003C679D"/>
    <w:rsid w:val="003C71B3"/>
    <w:rsid w:val="003C77AD"/>
    <w:rsid w:val="003C7B6B"/>
    <w:rsid w:val="003D095E"/>
    <w:rsid w:val="003D156E"/>
    <w:rsid w:val="003D1956"/>
    <w:rsid w:val="003D22E7"/>
    <w:rsid w:val="003D258D"/>
    <w:rsid w:val="003D41AB"/>
    <w:rsid w:val="003D4605"/>
    <w:rsid w:val="003D4719"/>
    <w:rsid w:val="003D493F"/>
    <w:rsid w:val="003D5767"/>
    <w:rsid w:val="003D6378"/>
    <w:rsid w:val="003E0899"/>
    <w:rsid w:val="003E0F50"/>
    <w:rsid w:val="003E13DE"/>
    <w:rsid w:val="003E1670"/>
    <w:rsid w:val="003E1881"/>
    <w:rsid w:val="003E193D"/>
    <w:rsid w:val="003E2041"/>
    <w:rsid w:val="003E2353"/>
    <w:rsid w:val="003E37AB"/>
    <w:rsid w:val="003E4462"/>
    <w:rsid w:val="003E4BAC"/>
    <w:rsid w:val="003E4F9A"/>
    <w:rsid w:val="003E5430"/>
    <w:rsid w:val="003E58B1"/>
    <w:rsid w:val="003E5A8A"/>
    <w:rsid w:val="003E5E06"/>
    <w:rsid w:val="003E6A2A"/>
    <w:rsid w:val="003E6D2A"/>
    <w:rsid w:val="003E6D74"/>
    <w:rsid w:val="003E718F"/>
    <w:rsid w:val="003E7F46"/>
    <w:rsid w:val="003F007D"/>
    <w:rsid w:val="003F0F63"/>
    <w:rsid w:val="003F1540"/>
    <w:rsid w:val="003F17F5"/>
    <w:rsid w:val="003F1B5E"/>
    <w:rsid w:val="003F1F95"/>
    <w:rsid w:val="003F21A1"/>
    <w:rsid w:val="003F3491"/>
    <w:rsid w:val="003F3C11"/>
    <w:rsid w:val="003F565C"/>
    <w:rsid w:val="003F606E"/>
    <w:rsid w:val="003F6ADC"/>
    <w:rsid w:val="00400421"/>
    <w:rsid w:val="0040103C"/>
    <w:rsid w:val="0040156A"/>
    <w:rsid w:val="004015E7"/>
    <w:rsid w:val="00401C77"/>
    <w:rsid w:val="00402835"/>
    <w:rsid w:val="00402B05"/>
    <w:rsid w:val="00402B84"/>
    <w:rsid w:val="0040312D"/>
    <w:rsid w:val="0040370B"/>
    <w:rsid w:val="00404A8F"/>
    <w:rsid w:val="004050EC"/>
    <w:rsid w:val="0040564D"/>
    <w:rsid w:val="004065F3"/>
    <w:rsid w:val="00407418"/>
    <w:rsid w:val="00410455"/>
    <w:rsid w:val="00410B20"/>
    <w:rsid w:val="00410F13"/>
    <w:rsid w:val="00410FC0"/>
    <w:rsid w:val="004114C9"/>
    <w:rsid w:val="00412184"/>
    <w:rsid w:val="00412A45"/>
    <w:rsid w:val="00413322"/>
    <w:rsid w:val="00413573"/>
    <w:rsid w:val="004143BC"/>
    <w:rsid w:val="00414F52"/>
    <w:rsid w:val="004150D8"/>
    <w:rsid w:val="0041525E"/>
    <w:rsid w:val="00415641"/>
    <w:rsid w:val="004157BB"/>
    <w:rsid w:val="0041589D"/>
    <w:rsid w:val="00416193"/>
    <w:rsid w:val="004175E7"/>
    <w:rsid w:val="00417729"/>
    <w:rsid w:val="00417A33"/>
    <w:rsid w:val="004200D7"/>
    <w:rsid w:val="0042053D"/>
    <w:rsid w:val="00420F71"/>
    <w:rsid w:val="00421CEC"/>
    <w:rsid w:val="0042236A"/>
    <w:rsid w:val="00422A90"/>
    <w:rsid w:val="00422DDB"/>
    <w:rsid w:val="00423190"/>
    <w:rsid w:val="004233EB"/>
    <w:rsid w:val="00423B71"/>
    <w:rsid w:val="00423B7B"/>
    <w:rsid w:val="00423E34"/>
    <w:rsid w:val="00424666"/>
    <w:rsid w:val="00424A1C"/>
    <w:rsid w:val="00424B90"/>
    <w:rsid w:val="00424D37"/>
    <w:rsid w:val="00425437"/>
    <w:rsid w:val="00425C7A"/>
    <w:rsid w:val="00425D82"/>
    <w:rsid w:val="00426C4B"/>
    <w:rsid w:val="00427D51"/>
    <w:rsid w:val="00430614"/>
    <w:rsid w:val="004338E8"/>
    <w:rsid w:val="00433F66"/>
    <w:rsid w:val="0043441A"/>
    <w:rsid w:val="00434E51"/>
    <w:rsid w:val="00434F26"/>
    <w:rsid w:val="00435092"/>
    <w:rsid w:val="004352DC"/>
    <w:rsid w:val="00435A44"/>
    <w:rsid w:val="0043663C"/>
    <w:rsid w:val="004377F0"/>
    <w:rsid w:val="004379F2"/>
    <w:rsid w:val="00437B9D"/>
    <w:rsid w:val="00437C61"/>
    <w:rsid w:val="004408B7"/>
    <w:rsid w:val="004409B2"/>
    <w:rsid w:val="00440EC6"/>
    <w:rsid w:val="004416F4"/>
    <w:rsid w:val="00441F6B"/>
    <w:rsid w:val="004422F9"/>
    <w:rsid w:val="00442B03"/>
    <w:rsid w:val="0044369F"/>
    <w:rsid w:val="00443B8B"/>
    <w:rsid w:val="00444B3A"/>
    <w:rsid w:val="00444BD8"/>
    <w:rsid w:val="00445263"/>
    <w:rsid w:val="00445414"/>
    <w:rsid w:val="00445710"/>
    <w:rsid w:val="0044613E"/>
    <w:rsid w:val="00446310"/>
    <w:rsid w:val="004469CB"/>
    <w:rsid w:val="00446BD7"/>
    <w:rsid w:val="00446C10"/>
    <w:rsid w:val="004479E6"/>
    <w:rsid w:val="00447CE9"/>
    <w:rsid w:val="004509EB"/>
    <w:rsid w:val="00450C80"/>
    <w:rsid w:val="004511D8"/>
    <w:rsid w:val="0045161D"/>
    <w:rsid w:val="00451D86"/>
    <w:rsid w:val="004524AE"/>
    <w:rsid w:val="004527F6"/>
    <w:rsid w:val="00452EC6"/>
    <w:rsid w:val="004552CC"/>
    <w:rsid w:val="00455814"/>
    <w:rsid w:val="00455F5B"/>
    <w:rsid w:val="00455F9E"/>
    <w:rsid w:val="0045619D"/>
    <w:rsid w:val="00456C66"/>
    <w:rsid w:val="00456DF8"/>
    <w:rsid w:val="00457415"/>
    <w:rsid w:val="00457956"/>
    <w:rsid w:val="004604C9"/>
    <w:rsid w:val="00460CE2"/>
    <w:rsid w:val="00461527"/>
    <w:rsid w:val="00462977"/>
    <w:rsid w:val="00463618"/>
    <w:rsid w:val="00463C28"/>
    <w:rsid w:val="004644B9"/>
    <w:rsid w:val="00464F4F"/>
    <w:rsid w:val="00465558"/>
    <w:rsid w:val="00465839"/>
    <w:rsid w:val="00466450"/>
    <w:rsid w:val="00466664"/>
    <w:rsid w:val="00466DF6"/>
    <w:rsid w:val="00470341"/>
    <w:rsid w:val="00471249"/>
    <w:rsid w:val="00471376"/>
    <w:rsid w:val="00471807"/>
    <w:rsid w:val="00472194"/>
    <w:rsid w:val="00472BB2"/>
    <w:rsid w:val="00472CD7"/>
    <w:rsid w:val="004738BC"/>
    <w:rsid w:val="00473DB5"/>
    <w:rsid w:val="00473EAB"/>
    <w:rsid w:val="00474238"/>
    <w:rsid w:val="00474FC8"/>
    <w:rsid w:val="004757D0"/>
    <w:rsid w:val="00475C95"/>
    <w:rsid w:val="00476EA0"/>
    <w:rsid w:val="00476F29"/>
    <w:rsid w:val="00477072"/>
    <w:rsid w:val="0047775F"/>
    <w:rsid w:val="0047778B"/>
    <w:rsid w:val="00480039"/>
    <w:rsid w:val="004800FD"/>
    <w:rsid w:val="004820D6"/>
    <w:rsid w:val="00482954"/>
    <w:rsid w:val="00483538"/>
    <w:rsid w:val="00483A19"/>
    <w:rsid w:val="00483E33"/>
    <w:rsid w:val="00484691"/>
    <w:rsid w:val="00484C75"/>
    <w:rsid w:val="00484E47"/>
    <w:rsid w:val="0048575E"/>
    <w:rsid w:val="004858CF"/>
    <w:rsid w:val="00485C13"/>
    <w:rsid w:val="00485CF2"/>
    <w:rsid w:val="00485E98"/>
    <w:rsid w:val="004870F4"/>
    <w:rsid w:val="0048740E"/>
    <w:rsid w:val="00490BFA"/>
    <w:rsid w:val="0049108D"/>
    <w:rsid w:val="00491C30"/>
    <w:rsid w:val="00493DFC"/>
    <w:rsid w:val="00494A09"/>
    <w:rsid w:val="0049560A"/>
    <w:rsid w:val="00495D66"/>
    <w:rsid w:val="0049608B"/>
    <w:rsid w:val="00496C4D"/>
    <w:rsid w:val="004974BF"/>
    <w:rsid w:val="004A0150"/>
    <w:rsid w:val="004A033D"/>
    <w:rsid w:val="004A11E6"/>
    <w:rsid w:val="004A12C3"/>
    <w:rsid w:val="004A18CF"/>
    <w:rsid w:val="004A1E38"/>
    <w:rsid w:val="004A2B03"/>
    <w:rsid w:val="004A36EC"/>
    <w:rsid w:val="004A3747"/>
    <w:rsid w:val="004A3BD2"/>
    <w:rsid w:val="004A3F50"/>
    <w:rsid w:val="004A412C"/>
    <w:rsid w:val="004A5E7E"/>
    <w:rsid w:val="004A607A"/>
    <w:rsid w:val="004A66B9"/>
    <w:rsid w:val="004A6793"/>
    <w:rsid w:val="004A6916"/>
    <w:rsid w:val="004A78E4"/>
    <w:rsid w:val="004A7983"/>
    <w:rsid w:val="004A7BC6"/>
    <w:rsid w:val="004B030F"/>
    <w:rsid w:val="004B0B40"/>
    <w:rsid w:val="004B163A"/>
    <w:rsid w:val="004B264F"/>
    <w:rsid w:val="004B2A98"/>
    <w:rsid w:val="004B2AAF"/>
    <w:rsid w:val="004B32A3"/>
    <w:rsid w:val="004B4646"/>
    <w:rsid w:val="004B4BBD"/>
    <w:rsid w:val="004B4DF2"/>
    <w:rsid w:val="004B4FBF"/>
    <w:rsid w:val="004B572A"/>
    <w:rsid w:val="004B5A20"/>
    <w:rsid w:val="004B65BF"/>
    <w:rsid w:val="004B7538"/>
    <w:rsid w:val="004B75B0"/>
    <w:rsid w:val="004C0936"/>
    <w:rsid w:val="004C0C2A"/>
    <w:rsid w:val="004C1126"/>
    <w:rsid w:val="004C130C"/>
    <w:rsid w:val="004C141C"/>
    <w:rsid w:val="004C1C5B"/>
    <w:rsid w:val="004C212C"/>
    <w:rsid w:val="004C2254"/>
    <w:rsid w:val="004C23C1"/>
    <w:rsid w:val="004C3450"/>
    <w:rsid w:val="004C37B8"/>
    <w:rsid w:val="004C48A2"/>
    <w:rsid w:val="004C4E2B"/>
    <w:rsid w:val="004C4EDF"/>
    <w:rsid w:val="004C58E8"/>
    <w:rsid w:val="004C68CD"/>
    <w:rsid w:val="004C6C97"/>
    <w:rsid w:val="004C709F"/>
    <w:rsid w:val="004C71D1"/>
    <w:rsid w:val="004C769D"/>
    <w:rsid w:val="004C79E4"/>
    <w:rsid w:val="004C7E52"/>
    <w:rsid w:val="004C7FB7"/>
    <w:rsid w:val="004D01EE"/>
    <w:rsid w:val="004D0268"/>
    <w:rsid w:val="004D041B"/>
    <w:rsid w:val="004D143A"/>
    <w:rsid w:val="004D2172"/>
    <w:rsid w:val="004D2590"/>
    <w:rsid w:val="004D25BA"/>
    <w:rsid w:val="004D2A1D"/>
    <w:rsid w:val="004D2D8D"/>
    <w:rsid w:val="004D355D"/>
    <w:rsid w:val="004D365E"/>
    <w:rsid w:val="004D39A6"/>
    <w:rsid w:val="004D39E6"/>
    <w:rsid w:val="004D3B58"/>
    <w:rsid w:val="004D3CB8"/>
    <w:rsid w:val="004D3CD9"/>
    <w:rsid w:val="004D3DDE"/>
    <w:rsid w:val="004D3DE5"/>
    <w:rsid w:val="004D3E8D"/>
    <w:rsid w:val="004D4271"/>
    <w:rsid w:val="004D6AEA"/>
    <w:rsid w:val="004E027F"/>
    <w:rsid w:val="004E0405"/>
    <w:rsid w:val="004E0609"/>
    <w:rsid w:val="004E0C4D"/>
    <w:rsid w:val="004E149B"/>
    <w:rsid w:val="004E160B"/>
    <w:rsid w:val="004E20AB"/>
    <w:rsid w:val="004E2463"/>
    <w:rsid w:val="004E2538"/>
    <w:rsid w:val="004E25A0"/>
    <w:rsid w:val="004E2FA5"/>
    <w:rsid w:val="004E30D1"/>
    <w:rsid w:val="004E35C1"/>
    <w:rsid w:val="004E44E0"/>
    <w:rsid w:val="004E4B02"/>
    <w:rsid w:val="004E5103"/>
    <w:rsid w:val="004E53C4"/>
    <w:rsid w:val="004E65BE"/>
    <w:rsid w:val="004E674B"/>
    <w:rsid w:val="004E6810"/>
    <w:rsid w:val="004E7B74"/>
    <w:rsid w:val="004F0111"/>
    <w:rsid w:val="004F02C0"/>
    <w:rsid w:val="004F0DF3"/>
    <w:rsid w:val="004F2D1C"/>
    <w:rsid w:val="004F2FBB"/>
    <w:rsid w:val="004F34A2"/>
    <w:rsid w:val="004F369B"/>
    <w:rsid w:val="004F3853"/>
    <w:rsid w:val="004F3BE1"/>
    <w:rsid w:val="004F3E0F"/>
    <w:rsid w:val="004F583D"/>
    <w:rsid w:val="004F5DA4"/>
    <w:rsid w:val="004F6041"/>
    <w:rsid w:val="004F69FB"/>
    <w:rsid w:val="004F6C59"/>
    <w:rsid w:val="004F6FCD"/>
    <w:rsid w:val="00500570"/>
    <w:rsid w:val="0050094B"/>
    <w:rsid w:val="00501C5F"/>
    <w:rsid w:val="005026AE"/>
    <w:rsid w:val="00502979"/>
    <w:rsid w:val="00502B64"/>
    <w:rsid w:val="00502FCE"/>
    <w:rsid w:val="0050369E"/>
    <w:rsid w:val="0050390F"/>
    <w:rsid w:val="00503E9C"/>
    <w:rsid w:val="00504365"/>
    <w:rsid w:val="00504987"/>
    <w:rsid w:val="00504E2B"/>
    <w:rsid w:val="005054A3"/>
    <w:rsid w:val="005056CE"/>
    <w:rsid w:val="00505FEA"/>
    <w:rsid w:val="0050601C"/>
    <w:rsid w:val="00506A46"/>
    <w:rsid w:val="00506C2C"/>
    <w:rsid w:val="005070EB"/>
    <w:rsid w:val="00510C39"/>
    <w:rsid w:val="00511171"/>
    <w:rsid w:val="00511610"/>
    <w:rsid w:val="00511D8F"/>
    <w:rsid w:val="005124E3"/>
    <w:rsid w:val="00512604"/>
    <w:rsid w:val="00512971"/>
    <w:rsid w:val="00513296"/>
    <w:rsid w:val="0051358A"/>
    <w:rsid w:val="0051475F"/>
    <w:rsid w:val="00514E64"/>
    <w:rsid w:val="00514FEC"/>
    <w:rsid w:val="005153E4"/>
    <w:rsid w:val="0051540B"/>
    <w:rsid w:val="0051544D"/>
    <w:rsid w:val="0051596C"/>
    <w:rsid w:val="00516739"/>
    <w:rsid w:val="005172B0"/>
    <w:rsid w:val="0051733C"/>
    <w:rsid w:val="0051735D"/>
    <w:rsid w:val="005179CF"/>
    <w:rsid w:val="00517B70"/>
    <w:rsid w:val="00521453"/>
    <w:rsid w:val="005218E9"/>
    <w:rsid w:val="00521B1E"/>
    <w:rsid w:val="00523180"/>
    <w:rsid w:val="00523D13"/>
    <w:rsid w:val="00523FCE"/>
    <w:rsid w:val="00524F80"/>
    <w:rsid w:val="00525074"/>
    <w:rsid w:val="0052596D"/>
    <w:rsid w:val="00526458"/>
    <w:rsid w:val="00526537"/>
    <w:rsid w:val="00530018"/>
    <w:rsid w:val="0053027C"/>
    <w:rsid w:val="00530AA2"/>
    <w:rsid w:val="00530AEE"/>
    <w:rsid w:val="005310C4"/>
    <w:rsid w:val="00531463"/>
    <w:rsid w:val="00531E21"/>
    <w:rsid w:val="00531E40"/>
    <w:rsid w:val="00532432"/>
    <w:rsid w:val="0053277E"/>
    <w:rsid w:val="00532C8B"/>
    <w:rsid w:val="00532DB7"/>
    <w:rsid w:val="00533BE8"/>
    <w:rsid w:val="00533C37"/>
    <w:rsid w:val="005348A0"/>
    <w:rsid w:val="005360ED"/>
    <w:rsid w:val="00536DC7"/>
    <w:rsid w:val="00537B95"/>
    <w:rsid w:val="00537D12"/>
    <w:rsid w:val="00537F51"/>
    <w:rsid w:val="0054012D"/>
    <w:rsid w:val="005401CE"/>
    <w:rsid w:val="00540605"/>
    <w:rsid w:val="005412EA"/>
    <w:rsid w:val="00541E9D"/>
    <w:rsid w:val="0054271A"/>
    <w:rsid w:val="00542CA9"/>
    <w:rsid w:val="00542F90"/>
    <w:rsid w:val="00542FB3"/>
    <w:rsid w:val="005430F9"/>
    <w:rsid w:val="00543907"/>
    <w:rsid w:val="0054452A"/>
    <w:rsid w:val="00544B35"/>
    <w:rsid w:val="00545F4F"/>
    <w:rsid w:val="005460F5"/>
    <w:rsid w:val="005477BB"/>
    <w:rsid w:val="00547D2C"/>
    <w:rsid w:val="00550A35"/>
    <w:rsid w:val="00550B0D"/>
    <w:rsid w:val="00551364"/>
    <w:rsid w:val="00551EC7"/>
    <w:rsid w:val="0055244C"/>
    <w:rsid w:val="00552950"/>
    <w:rsid w:val="005539D0"/>
    <w:rsid w:val="00554669"/>
    <w:rsid w:val="005548C0"/>
    <w:rsid w:val="005553C0"/>
    <w:rsid w:val="00555DBA"/>
    <w:rsid w:val="00555DD7"/>
    <w:rsid w:val="00557082"/>
    <w:rsid w:val="00557C49"/>
    <w:rsid w:val="00557C6E"/>
    <w:rsid w:val="00560450"/>
    <w:rsid w:val="00560E36"/>
    <w:rsid w:val="005614D4"/>
    <w:rsid w:val="005615FB"/>
    <w:rsid w:val="00561B75"/>
    <w:rsid w:val="005624AB"/>
    <w:rsid w:val="0056287A"/>
    <w:rsid w:val="0056311A"/>
    <w:rsid w:val="0056375E"/>
    <w:rsid w:val="00563D57"/>
    <w:rsid w:val="00563EF1"/>
    <w:rsid w:val="0056484E"/>
    <w:rsid w:val="00564F93"/>
    <w:rsid w:val="0056601A"/>
    <w:rsid w:val="0056638F"/>
    <w:rsid w:val="00567D22"/>
    <w:rsid w:val="00570612"/>
    <w:rsid w:val="005708B3"/>
    <w:rsid w:val="00570CA1"/>
    <w:rsid w:val="00570E01"/>
    <w:rsid w:val="00571B56"/>
    <w:rsid w:val="00572725"/>
    <w:rsid w:val="005744F5"/>
    <w:rsid w:val="00574696"/>
    <w:rsid w:val="005748A7"/>
    <w:rsid w:val="0057493A"/>
    <w:rsid w:val="00574E20"/>
    <w:rsid w:val="00574F25"/>
    <w:rsid w:val="0057524D"/>
    <w:rsid w:val="005753BF"/>
    <w:rsid w:val="00575429"/>
    <w:rsid w:val="005754D9"/>
    <w:rsid w:val="00575659"/>
    <w:rsid w:val="005759FF"/>
    <w:rsid w:val="005760A9"/>
    <w:rsid w:val="00576BC4"/>
    <w:rsid w:val="00580171"/>
    <w:rsid w:val="005815E4"/>
    <w:rsid w:val="00581BAF"/>
    <w:rsid w:val="0058270C"/>
    <w:rsid w:val="005837AE"/>
    <w:rsid w:val="005837B3"/>
    <w:rsid w:val="005850C8"/>
    <w:rsid w:val="005854B7"/>
    <w:rsid w:val="00585539"/>
    <w:rsid w:val="005858C0"/>
    <w:rsid w:val="00585FBE"/>
    <w:rsid w:val="005863A0"/>
    <w:rsid w:val="00586783"/>
    <w:rsid w:val="00586AE5"/>
    <w:rsid w:val="00586CD2"/>
    <w:rsid w:val="00586D3A"/>
    <w:rsid w:val="005903FD"/>
    <w:rsid w:val="00590AD1"/>
    <w:rsid w:val="00591D0E"/>
    <w:rsid w:val="005926BF"/>
    <w:rsid w:val="005929B1"/>
    <w:rsid w:val="00592C48"/>
    <w:rsid w:val="005938FE"/>
    <w:rsid w:val="00594664"/>
    <w:rsid w:val="005947D8"/>
    <w:rsid w:val="005953AB"/>
    <w:rsid w:val="005954DF"/>
    <w:rsid w:val="005963AD"/>
    <w:rsid w:val="00596F5C"/>
    <w:rsid w:val="005A0B04"/>
    <w:rsid w:val="005A131D"/>
    <w:rsid w:val="005A1A07"/>
    <w:rsid w:val="005A2407"/>
    <w:rsid w:val="005A24FF"/>
    <w:rsid w:val="005A2599"/>
    <w:rsid w:val="005A2E80"/>
    <w:rsid w:val="005A32D8"/>
    <w:rsid w:val="005A368D"/>
    <w:rsid w:val="005A43D5"/>
    <w:rsid w:val="005A44A3"/>
    <w:rsid w:val="005A4687"/>
    <w:rsid w:val="005A4D48"/>
    <w:rsid w:val="005A4F0B"/>
    <w:rsid w:val="005A5274"/>
    <w:rsid w:val="005A66F9"/>
    <w:rsid w:val="005A6B2F"/>
    <w:rsid w:val="005A6E80"/>
    <w:rsid w:val="005B020C"/>
    <w:rsid w:val="005B0D70"/>
    <w:rsid w:val="005B0D83"/>
    <w:rsid w:val="005B1C75"/>
    <w:rsid w:val="005B29F9"/>
    <w:rsid w:val="005B3AE6"/>
    <w:rsid w:val="005B53EB"/>
    <w:rsid w:val="005B566E"/>
    <w:rsid w:val="005B5A92"/>
    <w:rsid w:val="005B65B3"/>
    <w:rsid w:val="005B6779"/>
    <w:rsid w:val="005B6E8F"/>
    <w:rsid w:val="005B6F2A"/>
    <w:rsid w:val="005B76C8"/>
    <w:rsid w:val="005C0CE1"/>
    <w:rsid w:val="005C0E56"/>
    <w:rsid w:val="005C0E84"/>
    <w:rsid w:val="005C16CF"/>
    <w:rsid w:val="005C187A"/>
    <w:rsid w:val="005C1D61"/>
    <w:rsid w:val="005C3E0E"/>
    <w:rsid w:val="005C47E6"/>
    <w:rsid w:val="005C50F3"/>
    <w:rsid w:val="005C5521"/>
    <w:rsid w:val="005C5CD4"/>
    <w:rsid w:val="005C5D09"/>
    <w:rsid w:val="005C6EB8"/>
    <w:rsid w:val="005C727F"/>
    <w:rsid w:val="005C7C29"/>
    <w:rsid w:val="005D02EE"/>
    <w:rsid w:val="005D04F4"/>
    <w:rsid w:val="005D126C"/>
    <w:rsid w:val="005D1FFF"/>
    <w:rsid w:val="005D2CB2"/>
    <w:rsid w:val="005D3788"/>
    <w:rsid w:val="005D37E8"/>
    <w:rsid w:val="005D3FF3"/>
    <w:rsid w:val="005D403C"/>
    <w:rsid w:val="005D409A"/>
    <w:rsid w:val="005D419C"/>
    <w:rsid w:val="005D428C"/>
    <w:rsid w:val="005D4358"/>
    <w:rsid w:val="005D4518"/>
    <w:rsid w:val="005D4DFA"/>
    <w:rsid w:val="005D56BA"/>
    <w:rsid w:val="005D5832"/>
    <w:rsid w:val="005D5882"/>
    <w:rsid w:val="005D7B85"/>
    <w:rsid w:val="005E024C"/>
    <w:rsid w:val="005E0777"/>
    <w:rsid w:val="005E1175"/>
    <w:rsid w:val="005E1ECC"/>
    <w:rsid w:val="005E2416"/>
    <w:rsid w:val="005E2652"/>
    <w:rsid w:val="005E3333"/>
    <w:rsid w:val="005E37FA"/>
    <w:rsid w:val="005E3B6A"/>
    <w:rsid w:val="005E3E76"/>
    <w:rsid w:val="005E51B0"/>
    <w:rsid w:val="005E53D9"/>
    <w:rsid w:val="005E5D56"/>
    <w:rsid w:val="005E5F72"/>
    <w:rsid w:val="005E6569"/>
    <w:rsid w:val="005E66EA"/>
    <w:rsid w:val="005E70DC"/>
    <w:rsid w:val="005E7592"/>
    <w:rsid w:val="005E7A82"/>
    <w:rsid w:val="005F066E"/>
    <w:rsid w:val="005F1B74"/>
    <w:rsid w:val="005F1C2B"/>
    <w:rsid w:val="005F24AC"/>
    <w:rsid w:val="005F2690"/>
    <w:rsid w:val="005F2C95"/>
    <w:rsid w:val="005F44D2"/>
    <w:rsid w:val="005F4B25"/>
    <w:rsid w:val="005F58CF"/>
    <w:rsid w:val="005F58D5"/>
    <w:rsid w:val="005F59F4"/>
    <w:rsid w:val="005F689D"/>
    <w:rsid w:val="005F6E20"/>
    <w:rsid w:val="005F7C19"/>
    <w:rsid w:val="00600120"/>
    <w:rsid w:val="006006FC"/>
    <w:rsid w:val="00600A00"/>
    <w:rsid w:val="00600B29"/>
    <w:rsid w:val="00600DAD"/>
    <w:rsid w:val="006011F5"/>
    <w:rsid w:val="006013B2"/>
    <w:rsid w:val="00601501"/>
    <w:rsid w:val="00601633"/>
    <w:rsid w:val="00601CD7"/>
    <w:rsid w:val="00604362"/>
    <w:rsid w:val="00604C80"/>
    <w:rsid w:val="00604E5D"/>
    <w:rsid w:val="00605750"/>
    <w:rsid w:val="00606ADC"/>
    <w:rsid w:val="00606CA1"/>
    <w:rsid w:val="00606F83"/>
    <w:rsid w:val="00606FF5"/>
    <w:rsid w:val="00607837"/>
    <w:rsid w:val="00607CAD"/>
    <w:rsid w:val="00610A1B"/>
    <w:rsid w:val="00611648"/>
    <w:rsid w:val="006119E5"/>
    <w:rsid w:val="00611A6C"/>
    <w:rsid w:val="00611CCC"/>
    <w:rsid w:val="00611DDE"/>
    <w:rsid w:val="00611ED2"/>
    <w:rsid w:val="006120D5"/>
    <w:rsid w:val="006123C1"/>
    <w:rsid w:val="0061249C"/>
    <w:rsid w:val="00612EFE"/>
    <w:rsid w:val="00613A7E"/>
    <w:rsid w:val="00613BF9"/>
    <w:rsid w:val="006141F4"/>
    <w:rsid w:val="00615936"/>
    <w:rsid w:val="00615FB9"/>
    <w:rsid w:val="006160B7"/>
    <w:rsid w:val="00616545"/>
    <w:rsid w:val="00616683"/>
    <w:rsid w:val="00616FB1"/>
    <w:rsid w:val="006174F0"/>
    <w:rsid w:val="00617BFA"/>
    <w:rsid w:val="00617D28"/>
    <w:rsid w:val="006204A2"/>
    <w:rsid w:val="00621024"/>
    <w:rsid w:val="0062102F"/>
    <w:rsid w:val="006211C9"/>
    <w:rsid w:val="00621A30"/>
    <w:rsid w:val="00622608"/>
    <w:rsid w:val="006226A5"/>
    <w:rsid w:val="006228AE"/>
    <w:rsid w:val="006231E1"/>
    <w:rsid w:val="00623707"/>
    <w:rsid w:val="0062417A"/>
    <w:rsid w:val="006241C0"/>
    <w:rsid w:val="00624472"/>
    <w:rsid w:val="00624E57"/>
    <w:rsid w:val="0062543A"/>
    <w:rsid w:val="006260CC"/>
    <w:rsid w:val="00626D18"/>
    <w:rsid w:val="00626EF5"/>
    <w:rsid w:val="00627066"/>
    <w:rsid w:val="0062770B"/>
    <w:rsid w:val="00627BDC"/>
    <w:rsid w:val="00627D1E"/>
    <w:rsid w:val="00627D3D"/>
    <w:rsid w:val="00630D05"/>
    <w:rsid w:val="00630F23"/>
    <w:rsid w:val="0063145C"/>
    <w:rsid w:val="00631891"/>
    <w:rsid w:val="00631C01"/>
    <w:rsid w:val="006322F3"/>
    <w:rsid w:val="006323F2"/>
    <w:rsid w:val="00632CD8"/>
    <w:rsid w:val="00632DF4"/>
    <w:rsid w:val="00633E8D"/>
    <w:rsid w:val="006345A9"/>
    <w:rsid w:val="006350E3"/>
    <w:rsid w:val="006354F8"/>
    <w:rsid w:val="006355E4"/>
    <w:rsid w:val="00636CDF"/>
    <w:rsid w:val="00636D2F"/>
    <w:rsid w:val="0063718C"/>
    <w:rsid w:val="0063738A"/>
    <w:rsid w:val="00637480"/>
    <w:rsid w:val="00637DFC"/>
    <w:rsid w:val="00637E58"/>
    <w:rsid w:val="00637EC8"/>
    <w:rsid w:val="006405A6"/>
    <w:rsid w:val="00640DBD"/>
    <w:rsid w:val="00641EB5"/>
    <w:rsid w:val="00642C0C"/>
    <w:rsid w:val="00643264"/>
    <w:rsid w:val="00644366"/>
    <w:rsid w:val="006445BF"/>
    <w:rsid w:val="00644638"/>
    <w:rsid w:val="00644E40"/>
    <w:rsid w:val="0064545C"/>
    <w:rsid w:val="00645CBD"/>
    <w:rsid w:val="00645D45"/>
    <w:rsid w:val="00645FC2"/>
    <w:rsid w:val="0064636F"/>
    <w:rsid w:val="00646930"/>
    <w:rsid w:val="00646966"/>
    <w:rsid w:val="00646DC5"/>
    <w:rsid w:val="006472FE"/>
    <w:rsid w:val="006473EB"/>
    <w:rsid w:val="00647919"/>
    <w:rsid w:val="00647E12"/>
    <w:rsid w:val="00647FCF"/>
    <w:rsid w:val="0065009F"/>
    <w:rsid w:val="00650608"/>
    <w:rsid w:val="00650BA8"/>
    <w:rsid w:val="00651362"/>
    <w:rsid w:val="006514C7"/>
    <w:rsid w:val="00651653"/>
    <w:rsid w:val="006516CD"/>
    <w:rsid w:val="00651832"/>
    <w:rsid w:val="0065271C"/>
    <w:rsid w:val="00652D15"/>
    <w:rsid w:val="00653135"/>
    <w:rsid w:val="00653366"/>
    <w:rsid w:val="00653A0A"/>
    <w:rsid w:val="00653F98"/>
    <w:rsid w:val="006543BB"/>
    <w:rsid w:val="00654C5F"/>
    <w:rsid w:val="00654CD8"/>
    <w:rsid w:val="00654E46"/>
    <w:rsid w:val="006551AE"/>
    <w:rsid w:val="00656A01"/>
    <w:rsid w:val="0065731E"/>
    <w:rsid w:val="00657802"/>
    <w:rsid w:val="00657982"/>
    <w:rsid w:val="00657AEC"/>
    <w:rsid w:val="00657BD5"/>
    <w:rsid w:val="006600BF"/>
    <w:rsid w:val="00660242"/>
    <w:rsid w:val="0066046D"/>
    <w:rsid w:val="00660874"/>
    <w:rsid w:val="00662089"/>
    <w:rsid w:val="006629B0"/>
    <w:rsid w:val="00662D3A"/>
    <w:rsid w:val="006636FA"/>
    <w:rsid w:val="00663A3D"/>
    <w:rsid w:val="006645A9"/>
    <w:rsid w:val="00664E91"/>
    <w:rsid w:val="0066508B"/>
    <w:rsid w:val="00666437"/>
    <w:rsid w:val="006664CC"/>
    <w:rsid w:val="006668BD"/>
    <w:rsid w:val="006671B7"/>
    <w:rsid w:val="00667D06"/>
    <w:rsid w:val="00670495"/>
    <w:rsid w:val="006715F3"/>
    <w:rsid w:val="00671B72"/>
    <w:rsid w:val="00671DE1"/>
    <w:rsid w:val="006725C6"/>
    <w:rsid w:val="00672A87"/>
    <w:rsid w:val="00672B7D"/>
    <w:rsid w:val="0067400A"/>
    <w:rsid w:val="00676460"/>
    <w:rsid w:val="00676842"/>
    <w:rsid w:val="00677003"/>
    <w:rsid w:val="00677950"/>
    <w:rsid w:val="00677EC8"/>
    <w:rsid w:val="0068093A"/>
    <w:rsid w:val="00680F41"/>
    <w:rsid w:val="00681175"/>
    <w:rsid w:val="006814FC"/>
    <w:rsid w:val="00681CCC"/>
    <w:rsid w:val="00681E27"/>
    <w:rsid w:val="006829EA"/>
    <w:rsid w:val="00683331"/>
    <w:rsid w:val="006835D4"/>
    <w:rsid w:val="00683943"/>
    <w:rsid w:val="00683EFE"/>
    <w:rsid w:val="006847AF"/>
    <w:rsid w:val="00684A15"/>
    <w:rsid w:val="00684C39"/>
    <w:rsid w:val="00684C8A"/>
    <w:rsid w:val="00685893"/>
    <w:rsid w:val="0068736B"/>
    <w:rsid w:val="00687D3C"/>
    <w:rsid w:val="00687D79"/>
    <w:rsid w:val="006904AE"/>
    <w:rsid w:val="00690928"/>
    <w:rsid w:val="00690D18"/>
    <w:rsid w:val="0069136C"/>
    <w:rsid w:val="006916A5"/>
    <w:rsid w:val="00692340"/>
    <w:rsid w:val="0069262B"/>
    <w:rsid w:val="00692DC5"/>
    <w:rsid w:val="006933E3"/>
    <w:rsid w:val="00694859"/>
    <w:rsid w:val="00694C3E"/>
    <w:rsid w:val="00695809"/>
    <w:rsid w:val="00696007"/>
    <w:rsid w:val="0069633A"/>
    <w:rsid w:val="0069641B"/>
    <w:rsid w:val="00696425"/>
    <w:rsid w:val="00696E7A"/>
    <w:rsid w:val="0069738F"/>
    <w:rsid w:val="006A0172"/>
    <w:rsid w:val="006A0967"/>
    <w:rsid w:val="006A1296"/>
    <w:rsid w:val="006A147A"/>
    <w:rsid w:val="006A1704"/>
    <w:rsid w:val="006A1BA7"/>
    <w:rsid w:val="006A3C0F"/>
    <w:rsid w:val="006A42CC"/>
    <w:rsid w:val="006A5E9E"/>
    <w:rsid w:val="006A64EF"/>
    <w:rsid w:val="006A6AC4"/>
    <w:rsid w:val="006A6CF8"/>
    <w:rsid w:val="006A7C8D"/>
    <w:rsid w:val="006B0B48"/>
    <w:rsid w:val="006B13BC"/>
    <w:rsid w:val="006B20C7"/>
    <w:rsid w:val="006B2D4E"/>
    <w:rsid w:val="006B352F"/>
    <w:rsid w:val="006B3FA7"/>
    <w:rsid w:val="006B5D0E"/>
    <w:rsid w:val="006B64CD"/>
    <w:rsid w:val="006B6651"/>
    <w:rsid w:val="006B670F"/>
    <w:rsid w:val="006B6A41"/>
    <w:rsid w:val="006B6DD0"/>
    <w:rsid w:val="006B7A67"/>
    <w:rsid w:val="006B7BA9"/>
    <w:rsid w:val="006C024C"/>
    <w:rsid w:val="006C1593"/>
    <w:rsid w:val="006C2638"/>
    <w:rsid w:val="006C2AF6"/>
    <w:rsid w:val="006C2EE8"/>
    <w:rsid w:val="006C35AE"/>
    <w:rsid w:val="006C3738"/>
    <w:rsid w:val="006C3E41"/>
    <w:rsid w:val="006C57C9"/>
    <w:rsid w:val="006C5A6D"/>
    <w:rsid w:val="006C5ECF"/>
    <w:rsid w:val="006C6466"/>
    <w:rsid w:val="006C72AD"/>
    <w:rsid w:val="006C73B5"/>
    <w:rsid w:val="006C73CF"/>
    <w:rsid w:val="006C7DA3"/>
    <w:rsid w:val="006C7F3D"/>
    <w:rsid w:val="006C7FED"/>
    <w:rsid w:val="006D010F"/>
    <w:rsid w:val="006D01BF"/>
    <w:rsid w:val="006D07AB"/>
    <w:rsid w:val="006D0DD1"/>
    <w:rsid w:val="006D0F70"/>
    <w:rsid w:val="006D0F89"/>
    <w:rsid w:val="006D1406"/>
    <w:rsid w:val="006D16DB"/>
    <w:rsid w:val="006D1766"/>
    <w:rsid w:val="006D19B4"/>
    <w:rsid w:val="006D1FF7"/>
    <w:rsid w:val="006D2630"/>
    <w:rsid w:val="006D2F3E"/>
    <w:rsid w:val="006D3404"/>
    <w:rsid w:val="006D429B"/>
    <w:rsid w:val="006D56D3"/>
    <w:rsid w:val="006D699A"/>
    <w:rsid w:val="006D6A3E"/>
    <w:rsid w:val="006D6C4A"/>
    <w:rsid w:val="006D7202"/>
    <w:rsid w:val="006D770E"/>
    <w:rsid w:val="006D7B54"/>
    <w:rsid w:val="006E04BE"/>
    <w:rsid w:val="006E0648"/>
    <w:rsid w:val="006E088F"/>
    <w:rsid w:val="006E0E90"/>
    <w:rsid w:val="006E15D3"/>
    <w:rsid w:val="006E1C85"/>
    <w:rsid w:val="006E1F35"/>
    <w:rsid w:val="006E2092"/>
    <w:rsid w:val="006E2186"/>
    <w:rsid w:val="006E2995"/>
    <w:rsid w:val="006E29CD"/>
    <w:rsid w:val="006E2E59"/>
    <w:rsid w:val="006E30E6"/>
    <w:rsid w:val="006E315E"/>
    <w:rsid w:val="006E331E"/>
    <w:rsid w:val="006E3DBE"/>
    <w:rsid w:val="006E4055"/>
    <w:rsid w:val="006E4933"/>
    <w:rsid w:val="006E6B10"/>
    <w:rsid w:val="006E6BAB"/>
    <w:rsid w:val="006E6EA8"/>
    <w:rsid w:val="006E7992"/>
    <w:rsid w:val="006E7C61"/>
    <w:rsid w:val="006E7E68"/>
    <w:rsid w:val="006F0067"/>
    <w:rsid w:val="006F0105"/>
    <w:rsid w:val="006F0836"/>
    <w:rsid w:val="006F0A1D"/>
    <w:rsid w:val="006F1A82"/>
    <w:rsid w:val="006F24D1"/>
    <w:rsid w:val="006F295D"/>
    <w:rsid w:val="006F304E"/>
    <w:rsid w:val="006F31EA"/>
    <w:rsid w:val="006F39E9"/>
    <w:rsid w:val="006F3BFC"/>
    <w:rsid w:val="006F3CA8"/>
    <w:rsid w:val="006F434D"/>
    <w:rsid w:val="006F4938"/>
    <w:rsid w:val="006F493E"/>
    <w:rsid w:val="006F4A15"/>
    <w:rsid w:val="006F4F82"/>
    <w:rsid w:val="006F5117"/>
    <w:rsid w:val="006F5265"/>
    <w:rsid w:val="006F5F49"/>
    <w:rsid w:val="006F6672"/>
    <w:rsid w:val="006F6B05"/>
    <w:rsid w:val="006F6D10"/>
    <w:rsid w:val="006F6F44"/>
    <w:rsid w:val="006F763B"/>
    <w:rsid w:val="006F7A6F"/>
    <w:rsid w:val="006F7C0D"/>
    <w:rsid w:val="006F7C48"/>
    <w:rsid w:val="006F7D57"/>
    <w:rsid w:val="006F7E3A"/>
    <w:rsid w:val="00700B2D"/>
    <w:rsid w:val="00701341"/>
    <w:rsid w:val="007020C5"/>
    <w:rsid w:val="0070246B"/>
    <w:rsid w:val="00702D40"/>
    <w:rsid w:val="00702E3C"/>
    <w:rsid w:val="00702FF3"/>
    <w:rsid w:val="007031C4"/>
    <w:rsid w:val="0070398E"/>
    <w:rsid w:val="00704369"/>
    <w:rsid w:val="00704397"/>
    <w:rsid w:val="00704A05"/>
    <w:rsid w:val="007070EF"/>
    <w:rsid w:val="00707F18"/>
    <w:rsid w:val="00707FBA"/>
    <w:rsid w:val="00710D8E"/>
    <w:rsid w:val="00710E85"/>
    <w:rsid w:val="0071126B"/>
    <w:rsid w:val="00712829"/>
    <w:rsid w:val="007135E1"/>
    <w:rsid w:val="007149A1"/>
    <w:rsid w:val="00714C28"/>
    <w:rsid w:val="00715398"/>
    <w:rsid w:val="007157A9"/>
    <w:rsid w:val="00715A7E"/>
    <w:rsid w:val="007164AA"/>
    <w:rsid w:val="0071717A"/>
    <w:rsid w:val="00717A04"/>
    <w:rsid w:val="00717D72"/>
    <w:rsid w:val="00720708"/>
    <w:rsid w:val="0072087E"/>
    <w:rsid w:val="0072095A"/>
    <w:rsid w:val="007224A4"/>
    <w:rsid w:val="007225E1"/>
    <w:rsid w:val="00722917"/>
    <w:rsid w:val="00722D66"/>
    <w:rsid w:val="00722D96"/>
    <w:rsid w:val="00722F3B"/>
    <w:rsid w:val="0072412E"/>
    <w:rsid w:val="00724345"/>
    <w:rsid w:val="007243CF"/>
    <w:rsid w:val="00724EB8"/>
    <w:rsid w:val="00726709"/>
    <w:rsid w:val="007277C0"/>
    <w:rsid w:val="007278FF"/>
    <w:rsid w:val="0073015E"/>
    <w:rsid w:val="00730656"/>
    <w:rsid w:val="00730739"/>
    <w:rsid w:val="0073089D"/>
    <w:rsid w:val="0073099C"/>
    <w:rsid w:val="00730E0B"/>
    <w:rsid w:val="0073123A"/>
    <w:rsid w:val="00732124"/>
    <w:rsid w:val="007327D1"/>
    <w:rsid w:val="00732A14"/>
    <w:rsid w:val="00732D30"/>
    <w:rsid w:val="007330F3"/>
    <w:rsid w:val="00733AC6"/>
    <w:rsid w:val="00733BC5"/>
    <w:rsid w:val="00734664"/>
    <w:rsid w:val="00734CFF"/>
    <w:rsid w:val="00735301"/>
    <w:rsid w:val="0073530E"/>
    <w:rsid w:val="00735C9D"/>
    <w:rsid w:val="007367AF"/>
    <w:rsid w:val="00736EF2"/>
    <w:rsid w:val="0073730B"/>
    <w:rsid w:val="00737551"/>
    <w:rsid w:val="00737EA6"/>
    <w:rsid w:val="00737FD1"/>
    <w:rsid w:val="00740A29"/>
    <w:rsid w:val="00740CA4"/>
    <w:rsid w:val="0074120B"/>
    <w:rsid w:val="00741332"/>
    <w:rsid w:val="00741346"/>
    <w:rsid w:val="0074178B"/>
    <w:rsid w:val="00741D7D"/>
    <w:rsid w:val="0074236F"/>
    <w:rsid w:val="00742C59"/>
    <w:rsid w:val="00744518"/>
    <w:rsid w:val="00744750"/>
    <w:rsid w:val="00744ED8"/>
    <w:rsid w:val="00744FD2"/>
    <w:rsid w:val="00745885"/>
    <w:rsid w:val="007459C8"/>
    <w:rsid w:val="00746351"/>
    <w:rsid w:val="00746AC6"/>
    <w:rsid w:val="00746C4B"/>
    <w:rsid w:val="00747087"/>
    <w:rsid w:val="00747A9D"/>
    <w:rsid w:val="00747E9F"/>
    <w:rsid w:val="00747F3A"/>
    <w:rsid w:val="0075035C"/>
    <w:rsid w:val="007506BF"/>
    <w:rsid w:val="00750D2F"/>
    <w:rsid w:val="007517B7"/>
    <w:rsid w:val="00751F60"/>
    <w:rsid w:val="0075267E"/>
    <w:rsid w:val="0075271D"/>
    <w:rsid w:val="00752BBC"/>
    <w:rsid w:val="00752CAE"/>
    <w:rsid w:val="00753080"/>
    <w:rsid w:val="0075308B"/>
    <w:rsid w:val="0075377C"/>
    <w:rsid w:val="007539E2"/>
    <w:rsid w:val="00753B2A"/>
    <w:rsid w:val="00753E2F"/>
    <w:rsid w:val="0075549C"/>
    <w:rsid w:val="0075583E"/>
    <w:rsid w:val="00755C06"/>
    <w:rsid w:val="00755C74"/>
    <w:rsid w:val="007565C7"/>
    <w:rsid w:val="007574B7"/>
    <w:rsid w:val="00757AEC"/>
    <w:rsid w:val="00757C2A"/>
    <w:rsid w:val="00757C34"/>
    <w:rsid w:val="00757E3E"/>
    <w:rsid w:val="00760362"/>
    <w:rsid w:val="00760FE3"/>
    <w:rsid w:val="00761411"/>
    <w:rsid w:val="007616C6"/>
    <w:rsid w:val="00761BFD"/>
    <w:rsid w:val="00762284"/>
    <w:rsid w:val="007631AB"/>
    <w:rsid w:val="00763212"/>
    <w:rsid w:val="00763A97"/>
    <w:rsid w:val="00763EA1"/>
    <w:rsid w:val="0076457A"/>
    <w:rsid w:val="00764608"/>
    <w:rsid w:val="007662A5"/>
    <w:rsid w:val="00766404"/>
    <w:rsid w:val="007665E9"/>
    <w:rsid w:val="00766EC4"/>
    <w:rsid w:val="00767E6A"/>
    <w:rsid w:val="0077045D"/>
    <w:rsid w:val="00770D7A"/>
    <w:rsid w:val="007711A9"/>
    <w:rsid w:val="0077202E"/>
    <w:rsid w:val="007735C5"/>
    <w:rsid w:val="00773961"/>
    <w:rsid w:val="0077427E"/>
    <w:rsid w:val="007743C3"/>
    <w:rsid w:val="00774639"/>
    <w:rsid w:val="00774CB9"/>
    <w:rsid w:val="00774FFD"/>
    <w:rsid w:val="00775070"/>
    <w:rsid w:val="00775A5A"/>
    <w:rsid w:val="00776095"/>
    <w:rsid w:val="00776458"/>
    <w:rsid w:val="00776521"/>
    <w:rsid w:val="00776EAB"/>
    <w:rsid w:val="00777203"/>
    <w:rsid w:val="007779D5"/>
    <w:rsid w:val="00777BDB"/>
    <w:rsid w:val="00777F47"/>
    <w:rsid w:val="00780641"/>
    <w:rsid w:val="0078092B"/>
    <w:rsid w:val="00780BDC"/>
    <w:rsid w:val="00780D5B"/>
    <w:rsid w:val="00781193"/>
    <w:rsid w:val="007811EE"/>
    <w:rsid w:val="007813C0"/>
    <w:rsid w:val="00781673"/>
    <w:rsid w:val="00781983"/>
    <w:rsid w:val="00781DAB"/>
    <w:rsid w:val="007822FD"/>
    <w:rsid w:val="00782A19"/>
    <w:rsid w:val="00782E45"/>
    <w:rsid w:val="0078302E"/>
    <w:rsid w:val="007836F9"/>
    <w:rsid w:val="00783E94"/>
    <w:rsid w:val="00784E65"/>
    <w:rsid w:val="00784FA2"/>
    <w:rsid w:val="007852D0"/>
    <w:rsid w:val="00785D1B"/>
    <w:rsid w:val="00785F07"/>
    <w:rsid w:val="00786C44"/>
    <w:rsid w:val="00786D91"/>
    <w:rsid w:val="00787A74"/>
    <w:rsid w:val="00787BF8"/>
    <w:rsid w:val="007907DB"/>
    <w:rsid w:val="0079109A"/>
    <w:rsid w:val="00791FA6"/>
    <w:rsid w:val="007922ED"/>
    <w:rsid w:val="00792378"/>
    <w:rsid w:val="00792D5C"/>
    <w:rsid w:val="00793164"/>
    <w:rsid w:val="00793253"/>
    <w:rsid w:val="007939BC"/>
    <w:rsid w:val="00793A5C"/>
    <w:rsid w:val="00793BEB"/>
    <w:rsid w:val="00793DE5"/>
    <w:rsid w:val="00794005"/>
    <w:rsid w:val="00794AF0"/>
    <w:rsid w:val="0079535C"/>
    <w:rsid w:val="007960BC"/>
    <w:rsid w:val="00796FDB"/>
    <w:rsid w:val="007973BD"/>
    <w:rsid w:val="00797797"/>
    <w:rsid w:val="007978DF"/>
    <w:rsid w:val="007A02EC"/>
    <w:rsid w:val="007A075F"/>
    <w:rsid w:val="007A0889"/>
    <w:rsid w:val="007A0EF9"/>
    <w:rsid w:val="007A10C1"/>
    <w:rsid w:val="007A15BB"/>
    <w:rsid w:val="007A25E8"/>
    <w:rsid w:val="007A2862"/>
    <w:rsid w:val="007A2C67"/>
    <w:rsid w:val="007A2FA2"/>
    <w:rsid w:val="007A309C"/>
    <w:rsid w:val="007A35D4"/>
    <w:rsid w:val="007A386B"/>
    <w:rsid w:val="007A3D04"/>
    <w:rsid w:val="007A402C"/>
    <w:rsid w:val="007A4ADB"/>
    <w:rsid w:val="007A5380"/>
    <w:rsid w:val="007A643F"/>
    <w:rsid w:val="007A70AC"/>
    <w:rsid w:val="007A754C"/>
    <w:rsid w:val="007A7B0A"/>
    <w:rsid w:val="007A7CDE"/>
    <w:rsid w:val="007A7F35"/>
    <w:rsid w:val="007B001B"/>
    <w:rsid w:val="007B040B"/>
    <w:rsid w:val="007B0533"/>
    <w:rsid w:val="007B06EC"/>
    <w:rsid w:val="007B07E0"/>
    <w:rsid w:val="007B0C06"/>
    <w:rsid w:val="007B0CDF"/>
    <w:rsid w:val="007B15BF"/>
    <w:rsid w:val="007B1643"/>
    <w:rsid w:val="007B1D97"/>
    <w:rsid w:val="007B21B8"/>
    <w:rsid w:val="007B3513"/>
    <w:rsid w:val="007B3BBB"/>
    <w:rsid w:val="007B3BCE"/>
    <w:rsid w:val="007B513E"/>
    <w:rsid w:val="007B737E"/>
    <w:rsid w:val="007C031B"/>
    <w:rsid w:val="007C0548"/>
    <w:rsid w:val="007C08EC"/>
    <w:rsid w:val="007C10B8"/>
    <w:rsid w:val="007C26B8"/>
    <w:rsid w:val="007C293E"/>
    <w:rsid w:val="007C2CB3"/>
    <w:rsid w:val="007C30F8"/>
    <w:rsid w:val="007C3B82"/>
    <w:rsid w:val="007C4DEE"/>
    <w:rsid w:val="007C557C"/>
    <w:rsid w:val="007C63A7"/>
    <w:rsid w:val="007C66B9"/>
    <w:rsid w:val="007C6719"/>
    <w:rsid w:val="007D0B83"/>
    <w:rsid w:val="007D0DC0"/>
    <w:rsid w:val="007D12B8"/>
    <w:rsid w:val="007D1BCC"/>
    <w:rsid w:val="007D2AEA"/>
    <w:rsid w:val="007D3681"/>
    <w:rsid w:val="007D3815"/>
    <w:rsid w:val="007D3A00"/>
    <w:rsid w:val="007D3EA1"/>
    <w:rsid w:val="007D4200"/>
    <w:rsid w:val="007D425F"/>
    <w:rsid w:val="007D50BE"/>
    <w:rsid w:val="007D557F"/>
    <w:rsid w:val="007D58C8"/>
    <w:rsid w:val="007D602F"/>
    <w:rsid w:val="007D7345"/>
    <w:rsid w:val="007D7D21"/>
    <w:rsid w:val="007E014B"/>
    <w:rsid w:val="007E05F0"/>
    <w:rsid w:val="007E06CF"/>
    <w:rsid w:val="007E082B"/>
    <w:rsid w:val="007E0E7C"/>
    <w:rsid w:val="007E1E7C"/>
    <w:rsid w:val="007E22F3"/>
    <w:rsid w:val="007E2BDD"/>
    <w:rsid w:val="007E3F26"/>
    <w:rsid w:val="007E42E8"/>
    <w:rsid w:val="007E444B"/>
    <w:rsid w:val="007E51A5"/>
    <w:rsid w:val="007E58A3"/>
    <w:rsid w:val="007E5C51"/>
    <w:rsid w:val="007E5E58"/>
    <w:rsid w:val="007E7D2F"/>
    <w:rsid w:val="007F043C"/>
    <w:rsid w:val="007F05C6"/>
    <w:rsid w:val="007F0C1F"/>
    <w:rsid w:val="007F13AC"/>
    <w:rsid w:val="007F13CA"/>
    <w:rsid w:val="007F1549"/>
    <w:rsid w:val="007F1BFF"/>
    <w:rsid w:val="007F2170"/>
    <w:rsid w:val="007F2843"/>
    <w:rsid w:val="007F31D5"/>
    <w:rsid w:val="007F33A3"/>
    <w:rsid w:val="007F33B6"/>
    <w:rsid w:val="007F4A0E"/>
    <w:rsid w:val="007F5945"/>
    <w:rsid w:val="007F625D"/>
    <w:rsid w:val="007F64ED"/>
    <w:rsid w:val="007F665B"/>
    <w:rsid w:val="007F71C4"/>
    <w:rsid w:val="007F7458"/>
    <w:rsid w:val="007F7473"/>
    <w:rsid w:val="007F7C5A"/>
    <w:rsid w:val="00800330"/>
    <w:rsid w:val="00800C97"/>
    <w:rsid w:val="00801187"/>
    <w:rsid w:val="008011CD"/>
    <w:rsid w:val="00801C66"/>
    <w:rsid w:val="00801CD2"/>
    <w:rsid w:val="00801D0C"/>
    <w:rsid w:val="00801F6E"/>
    <w:rsid w:val="008021E8"/>
    <w:rsid w:val="008024F8"/>
    <w:rsid w:val="008025BA"/>
    <w:rsid w:val="00803AFF"/>
    <w:rsid w:val="00803FE5"/>
    <w:rsid w:val="008045AF"/>
    <w:rsid w:val="008047EA"/>
    <w:rsid w:val="00804856"/>
    <w:rsid w:val="008059C4"/>
    <w:rsid w:val="008065DE"/>
    <w:rsid w:val="0080723A"/>
    <w:rsid w:val="00810262"/>
    <w:rsid w:val="00810A87"/>
    <w:rsid w:val="00810FB3"/>
    <w:rsid w:val="00810FF2"/>
    <w:rsid w:val="008120C4"/>
    <w:rsid w:val="00812C8D"/>
    <w:rsid w:val="00812CAB"/>
    <w:rsid w:val="00813323"/>
    <w:rsid w:val="008135B3"/>
    <w:rsid w:val="00813795"/>
    <w:rsid w:val="00813813"/>
    <w:rsid w:val="008149D2"/>
    <w:rsid w:val="0081512D"/>
    <w:rsid w:val="00815423"/>
    <w:rsid w:val="008165D6"/>
    <w:rsid w:val="00816753"/>
    <w:rsid w:val="0081686D"/>
    <w:rsid w:val="00816D3B"/>
    <w:rsid w:val="00816FB6"/>
    <w:rsid w:val="00817395"/>
    <w:rsid w:val="0081743C"/>
    <w:rsid w:val="0081792B"/>
    <w:rsid w:val="008209B6"/>
    <w:rsid w:val="00820E4C"/>
    <w:rsid w:val="00820F27"/>
    <w:rsid w:val="00821254"/>
    <w:rsid w:val="00821549"/>
    <w:rsid w:val="00821C7F"/>
    <w:rsid w:val="00821D87"/>
    <w:rsid w:val="00821F20"/>
    <w:rsid w:val="0082243D"/>
    <w:rsid w:val="008226C0"/>
    <w:rsid w:val="00822912"/>
    <w:rsid w:val="008231A4"/>
    <w:rsid w:val="00823B7B"/>
    <w:rsid w:val="00824521"/>
    <w:rsid w:val="008245B7"/>
    <w:rsid w:val="008245E6"/>
    <w:rsid w:val="00824D0B"/>
    <w:rsid w:val="00824DFA"/>
    <w:rsid w:val="00824F81"/>
    <w:rsid w:val="008251A0"/>
    <w:rsid w:val="008251D2"/>
    <w:rsid w:val="00826370"/>
    <w:rsid w:val="00826AB0"/>
    <w:rsid w:val="00827593"/>
    <w:rsid w:val="00827FCB"/>
    <w:rsid w:val="00830BA0"/>
    <w:rsid w:val="00830E37"/>
    <w:rsid w:val="008313A6"/>
    <w:rsid w:val="008313DB"/>
    <w:rsid w:val="00831689"/>
    <w:rsid w:val="00831BE8"/>
    <w:rsid w:val="008324FD"/>
    <w:rsid w:val="0083268A"/>
    <w:rsid w:val="008337F4"/>
    <w:rsid w:val="00833808"/>
    <w:rsid w:val="00835249"/>
    <w:rsid w:val="00835FF9"/>
    <w:rsid w:val="00836048"/>
    <w:rsid w:val="00837CCB"/>
    <w:rsid w:val="00840B18"/>
    <w:rsid w:val="0084103B"/>
    <w:rsid w:val="0084134D"/>
    <w:rsid w:val="00841BA1"/>
    <w:rsid w:val="00841FDB"/>
    <w:rsid w:val="00842385"/>
    <w:rsid w:val="0084288D"/>
    <w:rsid w:val="00842920"/>
    <w:rsid w:val="008435D0"/>
    <w:rsid w:val="00844136"/>
    <w:rsid w:val="0084490D"/>
    <w:rsid w:val="00844F74"/>
    <w:rsid w:val="00845678"/>
    <w:rsid w:val="008456FB"/>
    <w:rsid w:val="00846C95"/>
    <w:rsid w:val="0084742A"/>
    <w:rsid w:val="0084759E"/>
    <w:rsid w:val="00847664"/>
    <w:rsid w:val="008477A2"/>
    <w:rsid w:val="00850964"/>
    <w:rsid w:val="00850E9C"/>
    <w:rsid w:val="00851161"/>
    <w:rsid w:val="00851657"/>
    <w:rsid w:val="00851AD7"/>
    <w:rsid w:val="00851D5D"/>
    <w:rsid w:val="00851DDF"/>
    <w:rsid w:val="00851ED9"/>
    <w:rsid w:val="00851F4F"/>
    <w:rsid w:val="00851FBE"/>
    <w:rsid w:val="00852495"/>
    <w:rsid w:val="008529C7"/>
    <w:rsid w:val="00852B47"/>
    <w:rsid w:val="0085327D"/>
    <w:rsid w:val="0085423C"/>
    <w:rsid w:val="00854DAB"/>
    <w:rsid w:val="0085545F"/>
    <w:rsid w:val="00855D0C"/>
    <w:rsid w:val="00856166"/>
    <w:rsid w:val="00856391"/>
    <w:rsid w:val="00856DBE"/>
    <w:rsid w:val="0085708C"/>
    <w:rsid w:val="00857C51"/>
    <w:rsid w:val="0086002D"/>
    <w:rsid w:val="0086004C"/>
    <w:rsid w:val="00860273"/>
    <w:rsid w:val="00862630"/>
    <w:rsid w:val="0086275B"/>
    <w:rsid w:val="00862F9F"/>
    <w:rsid w:val="008638E3"/>
    <w:rsid w:val="00863C28"/>
    <w:rsid w:val="00864129"/>
    <w:rsid w:val="0086429A"/>
    <w:rsid w:val="008655AA"/>
    <w:rsid w:val="00865847"/>
    <w:rsid w:val="00865977"/>
    <w:rsid w:val="008667AC"/>
    <w:rsid w:val="00866823"/>
    <w:rsid w:val="00867A37"/>
    <w:rsid w:val="00867B3F"/>
    <w:rsid w:val="00870214"/>
    <w:rsid w:val="00870233"/>
    <w:rsid w:val="008704E9"/>
    <w:rsid w:val="00870C94"/>
    <w:rsid w:val="00871861"/>
    <w:rsid w:val="0087274F"/>
    <w:rsid w:val="00872D71"/>
    <w:rsid w:val="0087302A"/>
    <w:rsid w:val="00873991"/>
    <w:rsid w:val="0087453B"/>
    <w:rsid w:val="008749A1"/>
    <w:rsid w:val="00875893"/>
    <w:rsid w:val="00875DA8"/>
    <w:rsid w:val="0087684B"/>
    <w:rsid w:val="0087694C"/>
    <w:rsid w:val="00876CF5"/>
    <w:rsid w:val="00876E12"/>
    <w:rsid w:val="008772CA"/>
    <w:rsid w:val="008773A0"/>
    <w:rsid w:val="008776B7"/>
    <w:rsid w:val="008779BA"/>
    <w:rsid w:val="00877EBE"/>
    <w:rsid w:val="00880856"/>
    <w:rsid w:val="0088160B"/>
    <w:rsid w:val="008819A8"/>
    <w:rsid w:val="008826CE"/>
    <w:rsid w:val="00882928"/>
    <w:rsid w:val="008836F4"/>
    <w:rsid w:val="0088395A"/>
    <w:rsid w:val="00883A45"/>
    <w:rsid w:val="00883ADF"/>
    <w:rsid w:val="00883B5C"/>
    <w:rsid w:val="00883CA0"/>
    <w:rsid w:val="00883E40"/>
    <w:rsid w:val="00883F8E"/>
    <w:rsid w:val="008840B9"/>
    <w:rsid w:val="00884258"/>
    <w:rsid w:val="0088439E"/>
    <w:rsid w:val="00884F48"/>
    <w:rsid w:val="008853E6"/>
    <w:rsid w:val="00885BAB"/>
    <w:rsid w:val="00885DA9"/>
    <w:rsid w:val="00885FD5"/>
    <w:rsid w:val="00890F61"/>
    <w:rsid w:val="00891443"/>
    <w:rsid w:val="00891CE4"/>
    <w:rsid w:val="00891D50"/>
    <w:rsid w:val="00891DBE"/>
    <w:rsid w:val="008924B6"/>
    <w:rsid w:val="0089285B"/>
    <w:rsid w:val="00893001"/>
    <w:rsid w:val="0089338D"/>
    <w:rsid w:val="008934AE"/>
    <w:rsid w:val="00893EF4"/>
    <w:rsid w:val="00894111"/>
    <w:rsid w:val="008948EE"/>
    <w:rsid w:val="00894B2A"/>
    <w:rsid w:val="008958E9"/>
    <w:rsid w:val="00895CCD"/>
    <w:rsid w:val="00896322"/>
    <w:rsid w:val="008968DB"/>
    <w:rsid w:val="00896C5E"/>
    <w:rsid w:val="00896EA6"/>
    <w:rsid w:val="00896FB1"/>
    <w:rsid w:val="00897C4F"/>
    <w:rsid w:val="00897FF7"/>
    <w:rsid w:val="008A224D"/>
    <w:rsid w:val="008A25BB"/>
    <w:rsid w:val="008A2C25"/>
    <w:rsid w:val="008A2CB2"/>
    <w:rsid w:val="008A2E42"/>
    <w:rsid w:val="008A3777"/>
    <w:rsid w:val="008A39CE"/>
    <w:rsid w:val="008A3CFD"/>
    <w:rsid w:val="008A4700"/>
    <w:rsid w:val="008A4E13"/>
    <w:rsid w:val="008A50E5"/>
    <w:rsid w:val="008A51CF"/>
    <w:rsid w:val="008A5343"/>
    <w:rsid w:val="008A5869"/>
    <w:rsid w:val="008A5D0F"/>
    <w:rsid w:val="008A731B"/>
    <w:rsid w:val="008A79B0"/>
    <w:rsid w:val="008A7F39"/>
    <w:rsid w:val="008B05EF"/>
    <w:rsid w:val="008B0CC2"/>
    <w:rsid w:val="008B1450"/>
    <w:rsid w:val="008B1608"/>
    <w:rsid w:val="008B1F07"/>
    <w:rsid w:val="008B1F79"/>
    <w:rsid w:val="008B2F49"/>
    <w:rsid w:val="008B2FAC"/>
    <w:rsid w:val="008B30AD"/>
    <w:rsid w:val="008B36E6"/>
    <w:rsid w:val="008B4184"/>
    <w:rsid w:val="008B48A1"/>
    <w:rsid w:val="008B50BC"/>
    <w:rsid w:val="008B531D"/>
    <w:rsid w:val="008B556D"/>
    <w:rsid w:val="008B5C37"/>
    <w:rsid w:val="008B5D8F"/>
    <w:rsid w:val="008B5EEA"/>
    <w:rsid w:val="008B6515"/>
    <w:rsid w:val="008B664A"/>
    <w:rsid w:val="008B6925"/>
    <w:rsid w:val="008B6D54"/>
    <w:rsid w:val="008B73C3"/>
    <w:rsid w:val="008B79C1"/>
    <w:rsid w:val="008B79E8"/>
    <w:rsid w:val="008C0825"/>
    <w:rsid w:val="008C09F1"/>
    <w:rsid w:val="008C0BF9"/>
    <w:rsid w:val="008C0D32"/>
    <w:rsid w:val="008C123C"/>
    <w:rsid w:val="008C1258"/>
    <w:rsid w:val="008C2A18"/>
    <w:rsid w:val="008C3D17"/>
    <w:rsid w:val="008C4197"/>
    <w:rsid w:val="008C4672"/>
    <w:rsid w:val="008C467B"/>
    <w:rsid w:val="008C5318"/>
    <w:rsid w:val="008C58D3"/>
    <w:rsid w:val="008C594A"/>
    <w:rsid w:val="008C61B1"/>
    <w:rsid w:val="008C67BD"/>
    <w:rsid w:val="008C7B32"/>
    <w:rsid w:val="008C7BEF"/>
    <w:rsid w:val="008D0934"/>
    <w:rsid w:val="008D0B73"/>
    <w:rsid w:val="008D165E"/>
    <w:rsid w:val="008D246E"/>
    <w:rsid w:val="008D29CF"/>
    <w:rsid w:val="008D384C"/>
    <w:rsid w:val="008D4D38"/>
    <w:rsid w:val="008D4DC4"/>
    <w:rsid w:val="008D4E60"/>
    <w:rsid w:val="008D5538"/>
    <w:rsid w:val="008D56DB"/>
    <w:rsid w:val="008D5818"/>
    <w:rsid w:val="008D5FF2"/>
    <w:rsid w:val="008D71F5"/>
    <w:rsid w:val="008D7496"/>
    <w:rsid w:val="008D7B33"/>
    <w:rsid w:val="008D7EF3"/>
    <w:rsid w:val="008E0D2B"/>
    <w:rsid w:val="008E0EBB"/>
    <w:rsid w:val="008E1069"/>
    <w:rsid w:val="008E1497"/>
    <w:rsid w:val="008E18A4"/>
    <w:rsid w:val="008E2180"/>
    <w:rsid w:val="008E2291"/>
    <w:rsid w:val="008E2649"/>
    <w:rsid w:val="008E3576"/>
    <w:rsid w:val="008E3768"/>
    <w:rsid w:val="008E4088"/>
    <w:rsid w:val="008E4760"/>
    <w:rsid w:val="008E4E31"/>
    <w:rsid w:val="008E521B"/>
    <w:rsid w:val="008E551C"/>
    <w:rsid w:val="008E56C6"/>
    <w:rsid w:val="008E6865"/>
    <w:rsid w:val="008E6E15"/>
    <w:rsid w:val="008F0C58"/>
    <w:rsid w:val="008F0DE9"/>
    <w:rsid w:val="008F111D"/>
    <w:rsid w:val="008F1939"/>
    <w:rsid w:val="008F1C71"/>
    <w:rsid w:val="008F1D1A"/>
    <w:rsid w:val="008F2D86"/>
    <w:rsid w:val="008F32ED"/>
    <w:rsid w:val="008F4AD3"/>
    <w:rsid w:val="008F4CF9"/>
    <w:rsid w:val="008F5895"/>
    <w:rsid w:val="008F596A"/>
    <w:rsid w:val="008F5D1F"/>
    <w:rsid w:val="008F613A"/>
    <w:rsid w:val="008F633D"/>
    <w:rsid w:val="008F656A"/>
    <w:rsid w:val="008F6B38"/>
    <w:rsid w:val="008F6D2B"/>
    <w:rsid w:val="008F71D1"/>
    <w:rsid w:val="008F743C"/>
    <w:rsid w:val="0090054A"/>
    <w:rsid w:val="0090095F"/>
    <w:rsid w:val="00901C4F"/>
    <w:rsid w:val="00901DCD"/>
    <w:rsid w:val="0090293C"/>
    <w:rsid w:val="00902F7E"/>
    <w:rsid w:val="009035A1"/>
    <w:rsid w:val="0090360C"/>
    <w:rsid w:val="0090384F"/>
    <w:rsid w:val="009040FE"/>
    <w:rsid w:val="009042E9"/>
    <w:rsid w:val="00904685"/>
    <w:rsid w:val="00904C35"/>
    <w:rsid w:val="00904C63"/>
    <w:rsid w:val="0090698E"/>
    <w:rsid w:val="00907B81"/>
    <w:rsid w:val="00910A56"/>
    <w:rsid w:val="0091124A"/>
    <w:rsid w:val="009118A6"/>
    <w:rsid w:val="00911B2B"/>
    <w:rsid w:val="009136BE"/>
    <w:rsid w:val="009136F3"/>
    <w:rsid w:val="009138FF"/>
    <w:rsid w:val="00914B40"/>
    <w:rsid w:val="00914D41"/>
    <w:rsid w:val="009150A0"/>
    <w:rsid w:val="00915539"/>
    <w:rsid w:val="00915AC1"/>
    <w:rsid w:val="0091738C"/>
    <w:rsid w:val="009175C6"/>
    <w:rsid w:val="00920072"/>
    <w:rsid w:val="009201FB"/>
    <w:rsid w:val="00920F61"/>
    <w:rsid w:val="00921C99"/>
    <w:rsid w:val="00922BC1"/>
    <w:rsid w:val="00922ECD"/>
    <w:rsid w:val="00922FA1"/>
    <w:rsid w:val="009235C9"/>
    <w:rsid w:val="00923DAA"/>
    <w:rsid w:val="00924D22"/>
    <w:rsid w:val="00925104"/>
    <w:rsid w:val="0092523F"/>
    <w:rsid w:val="009257DD"/>
    <w:rsid w:val="009257FD"/>
    <w:rsid w:val="00926594"/>
    <w:rsid w:val="0092663E"/>
    <w:rsid w:val="00926E77"/>
    <w:rsid w:val="00927818"/>
    <w:rsid w:val="009306BF"/>
    <w:rsid w:val="00930836"/>
    <w:rsid w:val="00931712"/>
    <w:rsid w:val="00931C51"/>
    <w:rsid w:val="00932401"/>
    <w:rsid w:val="0093258F"/>
    <w:rsid w:val="009325C6"/>
    <w:rsid w:val="00932FAB"/>
    <w:rsid w:val="00933A7F"/>
    <w:rsid w:val="00933CA2"/>
    <w:rsid w:val="0093401A"/>
    <w:rsid w:val="00934D16"/>
    <w:rsid w:val="00936122"/>
    <w:rsid w:val="009367D8"/>
    <w:rsid w:val="0093739D"/>
    <w:rsid w:val="009379BA"/>
    <w:rsid w:val="00937C30"/>
    <w:rsid w:val="00937CA9"/>
    <w:rsid w:val="00941143"/>
    <w:rsid w:val="0094156F"/>
    <w:rsid w:val="009415FB"/>
    <w:rsid w:val="0094177E"/>
    <w:rsid w:val="00941AFB"/>
    <w:rsid w:val="00941D5A"/>
    <w:rsid w:val="00942093"/>
    <w:rsid w:val="00942323"/>
    <w:rsid w:val="00942BB8"/>
    <w:rsid w:val="0094350E"/>
    <w:rsid w:val="00943546"/>
    <w:rsid w:val="0094401A"/>
    <w:rsid w:val="00944175"/>
    <w:rsid w:val="00944718"/>
    <w:rsid w:val="009447EB"/>
    <w:rsid w:val="00944865"/>
    <w:rsid w:val="009452BE"/>
    <w:rsid w:val="009457DB"/>
    <w:rsid w:val="00946347"/>
    <w:rsid w:val="009469D7"/>
    <w:rsid w:val="00947A77"/>
    <w:rsid w:val="00947B62"/>
    <w:rsid w:val="00950079"/>
    <w:rsid w:val="0095010B"/>
    <w:rsid w:val="00950225"/>
    <w:rsid w:val="00950B31"/>
    <w:rsid w:val="00950D98"/>
    <w:rsid w:val="00950F3F"/>
    <w:rsid w:val="0095114D"/>
    <w:rsid w:val="00951806"/>
    <w:rsid w:val="00952B8B"/>
    <w:rsid w:val="00953B03"/>
    <w:rsid w:val="00953C69"/>
    <w:rsid w:val="00953E6D"/>
    <w:rsid w:val="009551A6"/>
    <w:rsid w:val="0095529F"/>
    <w:rsid w:val="009552F6"/>
    <w:rsid w:val="00955D49"/>
    <w:rsid w:val="00955D58"/>
    <w:rsid w:val="00955DA6"/>
    <w:rsid w:val="009560F8"/>
    <w:rsid w:val="009562EA"/>
    <w:rsid w:val="00956449"/>
    <w:rsid w:val="0095675E"/>
    <w:rsid w:val="009567EC"/>
    <w:rsid w:val="00956969"/>
    <w:rsid w:val="00956ADB"/>
    <w:rsid w:val="0095708A"/>
    <w:rsid w:val="00957226"/>
    <w:rsid w:val="009572FA"/>
    <w:rsid w:val="0096133B"/>
    <w:rsid w:val="009616A6"/>
    <w:rsid w:val="00961826"/>
    <w:rsid w:val="009622FE"/>
    <w:rsid w:val="009623C5"/>
    <w:rsid w:val="009632DD"/>
    <w:rsid w:val="00963CF8"/>
    <w:rsid w:val="00963FAE"/>
    <w:rsid w:val="00964662"/>
    <w:rsid w:val="00964CFC"/>
    <w:rsid w:val="0096500F"/>
    <w:rsid w:val="00966469"/>
    <w:rsid w:val="00966760"/>
    <w:rsid w:val="009668B1"/>
    <w:rsid w:val="0096697B"/>
    <w:rsid w:val="00966D88"/>
    <w:rsid w:val="00967D7B"/>
    <w:rsid w:val="00970F76"/>
    <w:rsid w:val="009711DA"/>
    <w:rsid w:val="009716F7"/>
    <w:rsid w:val="009718CC"/>
    <w:rsid w:val="00972D37"/>
    <w:rsid w:val="00973B44"/>
    <w:rsid w:val="00974028"/>
    <w:rsid w:val="0097403F"/>
    <w:rsid w:val="00974D39"/>
    <w:rsid w:val="00974F9B"/>
    <w:rsid w:val="00975270"/>
    <w:rsid w:val="00975CDF"/>
    <w:rsid w:val="00975D6A"/>
    <w:rsid w:val="0097603B"/>
    <w:rsid w:val="0097627D"/>
    <w:rsid w:val="009762A5"/>
    <w:rsid w:val="0098010F"/>
    <w:rsid w:val="0098099C"/>
    <w:rsid w:val="00980FA2"/>
    <w:rsid w:val="00981815"/>
    <w:rsid w:val="00981A1D"/>
    <w:rsid w:val="00982C08"/>
    <w:rsid w:val="00982F4A"/>
    <w:rsid w:val="0098539A"/>
    <w:rsid w:val="00985F44"/>
    <w:rsid w:val="009860DF"/>
    <w:rsid w:val="0098652A"/>
    <w:rsid w:val="009865FA"/>
    <w:rsid w:val="00987826"/>
    <w:rsid w:val="00987AED"/>
    <w:rsid w:val="009906CB"/>
    <w:rsid w:val="0099092F"/>
    <w:rsid w:val="009909D3"/>
    <w:rsid w:val="009921AA"/>
    <w:rsid w:val="00992778"/>
    <w:rsid w:val="00992A9A"/>
    <w:rsid w:val="00993BE2"/>
    <w:rsid w:val="00993CCF"/>
    <w:rsid w:val="009941C4"/>
    <w:rsid w:val="009946F8"/>
    <w:rsid w:val="00994872"/>
    <w:rsid w:val="00996A3B"/>
    <w:rsid w:val="00996C8D"/>
    <w:rsid w:val="009974C9"/>
    <w:rsid w:val="00997AC9"/>
    <w:rsid w:val="00997BF0"/>
    <w:rsid w:val="00997D0B"/>
    <w:rsid w:val="00997D9B"/>
    <w:rsid w:val="009A0338"/>
    <w:rsid w:val="009A12F2"/>
    <w:rsid w:val="009A1485"/>
    <w:rsid w:val="009A15DE"/>
    <w:rsid w:val="009A16B1"/>
    <w:rsid w:val="009A178F"/>
    <w:rsid w:val="009A1B95"/>
    <w:rsid w:val="009A1E4E"/>
    <w:rsid w:val="009A2382"/>
    <w:rsid w:val="009A266B"/>
    <w:rsid w:val="009A41D0"/>
    <w:rsid w:val="009A4258"/>
    <w:rsid w:val="009A473A"/>
    <w:rsid w:val="009A5EEF"/>
    <w:rsid w:val="009A6BAD"/>
    <w:rsid w:val="009A7CEB"/>
    <w:rsid w:val="009B0250"/>
    <w:rsid w:val="009B0BCB"/>
    <w:rsid w:val="009B0E10"/>
    <w:rsid w:val="009B0F03"/>
    <w:rsid w:val="009B10E5"/>
    <w:rsid w:val="009B14F9"/>
    <w:rsid w:val="009B167D"/>
    <w:rsid w:val="009B19BD"/>
    <w:rsid w:val="009B1A1F"/>
    <w:rsid w:val="009B1C5B"/>
    <w:rsid w:val="009B2012"/>
    <w:rsid w:val="009B21A7"/>
    <w:rsid w:val="009B2759"/>
    <w:rsid w:val="009B2B0C"/>
    <w:rsid w:val="009B2B85"/>
    <w:rsid w:val="009B332D"/>
    <w:rsid w:val="009B398F"/>
    <w:rsid w:val="009B4B24"/>
    <w:rsid w:val="009B4B62"/>
    <w:rsid w:val="009B603B"/>
    <w:rsid w:val="009B6228"/>
    <w:rsid w:val="009B6314"/>
    <w:rsid w:val="009B6400"/>
    <w:rsid w:val="009B675E"/>
    <w:rsid w:val="009B7787"/>
    <w:rsid w:val="009B7B5F"/>
    <w:rsid w:val="009B7D9E"/>
    <w:rsid w:val="009B7FDA"/>
    <w:rsid w:val="009C03EA"/>
    <w:rsid w:val="009C087F"/>
    <w:rsid w:val="009C0909"/>
    <w:rsid w:val="009C0A43"/>
    <w:rsid w:val="009C10F4"/>
    <w:rsid w:val="009C137C"/>
    <w:rsid w:val="009C18DB"/>
    <w:rsid w:val="009C21F1"/>
    <w:rsid w:val="009C2A5F"/>
    <w:rsid w:val="009C2BFA"/>
    <w:rsid w:val="009C3D08"/>
    <w:rsid w:val="009C3FCC"/>
    <w:rsid w:val="009C518B"/>
    <w:rsid w:val="009C5202"/>
    <w:rsid w:val="009C599D"/>
    <w:rsid w:val="009C5EB2"/>
    <w:rsid w:val="009C6879"/>
    <w:rsid w:val="009C70D0"/>
    <w:rsid w:val="009C7321"/>
    <w:rsid w:val="009C748E"/>
    <w:rsid w:val="009C795E"/>
    <w:rsid w:val="009C7F95"/>
    <w:rsid w:val="009D0309"/>
    <w:rsid w:val="009D0F86"/>
    <w:rsid w:val="009D19AA"/>
    <w:rsid w:val="009D2DC6"/>
    <w:rsid w:val="009D2E5D"/>
    <w:rsid w:val="009D30F0"/>
    <w:rsid w:val="009D4193"/>
    <w:rsid w:val="009D47AA"/>
    <w:rsid w:val="009D536C"/>
    <w:rsid w:val="009D58DC"/>
    <w:rsid w:val="009D5C54"/>
    <w:rsid w:val="009D671B"/>
    <w:rsid w:val="009D6954"/>
    <w:rsid w:val="009D6AFD"/>
    <w:rsid w:val="009D7177"/>
    <w:rsid w:val="009D7A48"/>
    <w:rsid w:val="009E10A4"/>
    <w:rsid w:val="009E25EB"/>
    <w:rsid w:val="009E3464"/>
    <w:rsid w:val="009E3E0A"/>
    <w:rsid w:val="009E4FAB"/>
    <w:rsid w:val="009E5571"/>
    <w:rsid w:val="009E5BBF"/>
    <w:rsid w:val="009E60FD"/>
    <w:rsid w:val="009E6CC2"/>
    <w:rsid w:val="009E7196"/>
    <w:rsid w:val="009E7A3D"/>
    <w:rsid w:val="009E7A99"/>
    <w:rsid w:val="009F022E"/>
    <w:rsid w:val="009F031C"/>
    <w:rsid w:val="009F045A"/>
    <w:rsid w:val="009F0EF0"/>
    <w:rsid w:val="009F13FF"/>
    <w:rsid w:val="009F1C09"/>
    <w:rsid w:val="009F2AD4"/>
    <w:rsid w:val="009F335D"/>
    <w:rsid w:val="009F385D"/>
    <w:rsid w:val="009F38F3"/>
    <w:rsid w:val="009F464E"/>
    <w:rsid w:val="009F490B"/>
    <w:rsid w:val="009F4E98"/>
    <w:rsid w:val="009F5207"/>
    <w:rsid w:val="009F67AC"/>
    <w:rsid w:val="009F697A"/>
    <w:rsid w:val="009F7555"/>
    <w:rsid w:val="00A00034"/>
    <w:rsid w:val="00A00173"/>
    <w:rsid w:val="00A00798"/>
    <w:rsid w:val="00A00C52"/>
    <w:rsid w:val="00A0121E"/>
    <w:rsid w:val="00A015CC"/>
    <w:rsid w:val="00A027A8"/>
    <w:rsid w:val="00A02860"/>
    <w:rsid w:val="00A030F7"/>
    <w:rsid w:val="00A03368"/>
    <w:rsid w:val="00A0351D"/>
    <w:rsid w:val="00A03757"/>
    <w:rsid w:val="00A03905"/>
    <w:rsid w:val="00A040CC"/>
    <w:rsid w:val="00A0441E"/>
    <w:rsid w:val="00A044F4"/>
    <w:rsid w:val="00A04F48"/>
    <w:rsid w:val="00A050F0"/>
    <w:rsid w:val="00A0529C"/>
    <w:rsid w:val="00A057D5"/>
    <w:rsid w:val="00A06B13"/>
    <w:rsid w:val="00A06B9E"/>
    <w:rsid w:val="00A06BDE"/>
    <w:rsid w:val="00A07764"/>
    <w:rsid w:val="00A07923"/>
    <w:rsid w:val="00A07FAB"/>
    <w:rsid w:val="00A1084C"/>
    <w:rsid w:val="00A1099B"/>
    <w:rsid w:val="00A1111F"/>
    <w:rsid w:val="00A1167A"/>
    <w:rsid w:val="00A13135"/>
    <w:rsid w:val="00A1445C"/>
    <w:rsid w:val="00A14BF8"/>
    <w:rsid w:val="00A14C55"/>
    <w:rsid w:val="00A150B8"/>
    <w:rsid w:val="00A156AA"/>
    <w:rsid w:val="00A170AD"/>
    <w:rsid w:val="00A172BC"/>
    <w:rsid w:val="00A2033D"/>
    <w:rsid w:val="00A2052B"/>
    <w:rsid w:val="00A208AE"/>
    <w:rsid w:val="00A20A22"/>
    <w:rsid w:val="00A20F13"/>
    <w:rsid w:val="00A21007"/>
    <w:rsid w:val="00A21847"/>
    <w:rsid w:val="00A218BF"/>
    <w:rsid w:val="00A23732"/>
    <w:rsid w:val="00A23A42"/>
    <w:rsid w:val="00A23D9C"/>
    <w:rsid w:val="00A24D5F"/>
    <w:rsid w:val="00A25058"/>
    <w:rsid w:val="00A25261"/>
    <w:rsid w:val="00A25474"/>
    <w:rsid w:val="00A26205"/>
    <w:rsid w:val="00A26679"/>
    <w:rsid w:val="00A267F5"/>
    <w:rsid w:val="00A3066F"/>
    <w:rsid w:val="00A30887"/>
    <w:rsid w:val="00A30DE2"/>
    <w:rsid w:val="00A30EB8"/>
    <w:rsid w:val="00A312AA"/>
    <w:rsid w:val="00A31717"/>
    <w:rsid w:val="00A3188E"/>
    <w:rsid w:val="00A3219A"/>
    <w:rsid w:val="00A32440"/>
    <w:rsid w:val="00A328D4"/>
    <w:rsid w:val="00A32A5F"/>
    <w:rsid w:val="00A3311A"/>
    <w:rsid w:val="00A336BE"/>
    <w:rsid w:val="00A336E6"/>
    <w:rsid w:val="00A33B6C"/>
    <w:rsid w:val="00A3440A"/>
    <w:rsid w:val="00A34644"/>
    <w:rsid w:val="00A349A9"/>
    <w:rsid w:val="00A34A84"/>
    <w:rsid w:val="00A35E3C"/>
    <w:rsid w:val="00A35ED0"/>
    <w:rsid w:val="00A365C7"/>
    <w:rsid w:val="00A37742"/>
    <w:rsid w:val="00A37B95"/>
    <w:rsid w:val="00A37CF4"/>
    <w:rsid w:val="00A37D9F"/>
    <w:rsid w:val="00A42148"/>
    <w:rsid w:val="00A42CC1"/>
    <w:rsid w:val="00A43A7D"/>
    <w:rsid w:val="00A43DEC"/>
    <w:rsid w:val="00A44236"/>
    <w:rsid w:val="00A44E64"/>
    <w:rsid w:val="00A45026"/>
    <w:rsid w:val="00A4512B"/>
    <w:rsid w:val="00A46009"/>
    <w:rsid w:val="00A4632D"/>
    <w:rsid w:val="00A4696A"/>
    <w:rsid w:val="00A46DF2"/>
    <w:rsid w:val="00A4750D"/>
    <w:rsid w:val="00A4764B"/>
    <w:rsid w:val="00A50067"/>
    <w:rsid w:val="00A5012C"/>
    <w:rsid w:val="00A50852"/>
    <w:rsid w:val="00A50A79"/>
    <w:rsid w:val="00A50BB6"/>
    <w:rsid w:val="00A51981"/>
    <w:rsid w:val="00A51990"/>
    <w:rsid w:val="00A51E86"/>
    <w:rsid w:val="00A52370"/>
    <w:rsid w:val="00A52BC4"/>
    <w:rsid w:val="00A52C8E"/>
    <w:rsid w:val="00A54367"/>
    <w:rsid w:val="00A54571"/>
    <w:rsid w:val="00A55B9C"/>
    <w:rsid w:val="00A56514"/>
    <w:rsid w:val="00A565CA"/>
    <w:rsid w:val="00A56730"/>
    <w:rsid w:val="00A56776"/>
    <w:rsid w:val="00A57942"/>
    <w:rsid w:val="00A57999"/>
    <w:rsid w:val="00A6107A"/>
    <w:rsid w:val="00A61138"/>
    <w:rsid w:val="00A62240"/>
    <w:rsid w:val="00A62381"/>
    <w:rsid w:val="00A624B9"/>
    <w:rsid w:val="00A62633"/>
    <w:rsid w:val="00A628D8"/>
    <w:rsid w:val="00A62C75"/>
    <w:rsid w:val="00A62F8E"/>
    <w:rsid w:val="00A632D0"/>
    <w:rsid w:val="00A63D8C"/>
    <w:rsid w:val="00A64DAE"/>
    <w:rsid w:val="00A65488"/>
    <w:rsid w:val="00A667D7"/>
    <w:rsid w:val="00A6774F"/>
    <w:rsid w:val="00A71413"/>
    <w:rsid w:val="00A7170E"/>
    <w:rsid w:val="00A72155"/>
    <w:rsid w:val="00A723FB"/>
    <w:rsid w:val="00A729C5"/>
    <w:rsid w:val="00A7376B"/>
    <w:rsid w:val="00A73A62"/>
    <w:rsid w:val="00A743B2"/>
    <w:rsid w:val="00A74498"/>
    <w:rsid w:val="00A74878"/>
    <w:rsid w:val="00A7502E"/>
    <w:rsid w:val="00A75138"/>
    <w:rsid w:val="00A7716F"/>
    <w:rsid w:val="00A77B4B"/>
    <w:rsid w:val="00A80A50"/>
    <w:rsid w:val="00A80EBD"/>
    <w:rsid w:val="00A813D9"/>
    <w:rsid w:val="00A82081"/>
    <w:rsid w:val="00A827A2"/>
    <w:rsid w:val="00A827A9"/>
    <w:rsid w:val="00A82ED2"/>
    <w:rsid w:val="00A832B0"/>
    <w:rsid w:val="00A8392D"/>
    <w:rsid w:val="00A83997"/>
    <w:rsid w:val="00A840F4"/>
    <w:rsid w:val="00A851DA"/>
    <w:rsid w:val="00A85485"/>
    <w:rsid w:val="00A85FDB"/>
    <w:rsid w:val="00A86744"/>
    <w:rsid w:val="00A86964"/>
    <w:rsid w:val="00A86F4E"/>
    <w:rsid w:val="00A87CF9"/>
    <w:rsid w:val="00A9026A"/>
    <w:rsid w:val="00A903BF"/>
    <w:rsid w:val="00A904F7"/>
    <w:rsid w:val="00A90841"/>
    <w:rsid w:val="00A90A94"/>
    <w:rsid w:val="00A90B83"/>
    <w:rsid w:val="00A913DD"/>
    <w:rsid w:val="00A922F9"/>
    <w:rsid w:val="00A92314"/>
    <w:rsid w:val="00A9270C"/>
    <w:rsid w:val="00A92A4F"/>
    <w:rsid w:val="00A93F3C"/>
    <w:rsid w:val="00A948E0"/>
    <w:rsid w:val="00A95080"/>
    <w:rsid w:val="00A951DD"/>
    <w:rsid w:val="00A95DB5"/>
    <w:rsid w:val="00A96A03"/>
    <w:rsid w:val="00A972C5"/>
    <w:rsid w:val="00A973B7"/>
    <w:rsid w:val="00A97960"/>
    <w:rsid w:val="00AA0D65"/>
    <w:rsid w:val="00AA1748"/>
    <w:rsid w:val="00AA197F"/>
    <w:rsid w:val="00AA19E6"/>
    <w:rsid w:val="00AA2150"/>
    <w:rsid w:val="00AA2587"/>
    <w:rsid w:val="00AA2853"/>
    <w:rsid w:val="00AA3743"/>
    <w:rsid w:val="00AA53B0"/>
    <w:rsid w:val="00AA5B2F"/>
    <w:rsid w:val="00AA605D"/>
    <w:rsid w:val="00AA6367"/>
    <w:rsid w:val="00AA6A08"/>
    <w:rsid w:val="00AA6D27"/>
    <w:rsid w:val="00AA75B2"/>
    <w:rsid w:val="00AB0DCC"/>
    <w:rsid w:val="00AB1F09"/>
    <w:rsid w:val="00AB2F6D"/>
    <w:rsid w:val="00AB3157"/>
    <w:rsid w:val="00AB32EA"/>
    <w:rsid w:val="00AB3C0B"/>
    <w:rsid w:val="00AB3D5B"/>
    <w:rsid w:val="00AB4BF8"/>
    <w:rsid w:val="00AB5460"/>
    <w:rsid w:val="00AB5B41"/>
    <w:rsid w:val="00AB5DAC"/>
    <w:rsid w:val="00AB69EC"/>
    <w:rsid w:val="00AB6BF6"/>
    <w:rsid w:val="00AB7074"/>
    <w:rsid w:val="00AB7247"/>
    <w:rsid w:val="00AB7533"/>
    <w:rsid w:val="00AB76C7"/>
    <w:rsid w:val="00AC0400"/>
    <w:rsid w:val="00AC140B"/>
    <w:rsid w:val="00AC170E"/>
    <w:rsid w:val="00AC1AF0"/>
    <w:rsid w:val="00AC22DC"/>
    <w:rsid w:val="00AC26C3"/>
    <w:rsid w:val="00AC2767"/>
    <w:rsid w:val="00AC2A6B"/>
    <w:rsid w:val="00AC2CA6"/>
    <w:rsid w:val="00AC2E75"/>
    <w:rsid w:val="00AC3798"/>
    <w:rsid w:val="00AC387D"/>
    <w:rsid w:val="00AC4033"/>
    <w:rsid w:val="00AC4B62"/>
    <w:rsid w:val="00AC57B4"/>
    <w:rsid w:val="00AC5849"/>
    <w:rsid w:val="00AC6935"/>
    <w:rsid w:val="00AC695C"/>
    <w:rsid w:val="00AC7071"/>
    <w:rsid w:val="00AC7456"/>
    <w:rsid w:val="00AD06A9"/>
    <w:rsid w:val="00AD087F"/>
    <w:rsid w:val="00AD09D2"/>
    <w:rsid w:val="00AD0DCB"/>
    <w:rsid w:val="00AD0F9A"/>
    <w:rsid w:val="00AD1325"/>
    <w:rsid w:val="00AD1A1C"/>
    <w:rsid w:val="00AD285A"/>
    <w:rsid w:val="00AD2E40"/>
    <w:rsid w:val="00AD310A"/>
    <w:rsid w:val="00AD32E9"/>
    <w:rsid w:val="00AD4405"/>
    <w:rsid w:val="00AD464C"/>
    <w:rsid w:val="00AD4BF8"/>
    <w:rsid w:val="00AD4DFC"/>
    <w:rsid w:val="00AD4E1F"/>
    <w:rsid w:val="00AD5425"/>
    <w:rsid w:val="00AD6025"/>
    <w:rsid w:val="00AD625B"/>
    <w:rsid w:val="00AD6592"/>
    <w:rsid w:val="00AD6715"/>
    <w:rsid w:val="00AD6C0C"/>
    <w:rsid w:val="00AD6CB9"/>
    <w:rsid w:val="00AD6DD7"/>
    <w:rsid w:val="00AD6F63"/>
    <w:rsid w:val="00AD7292"/>
    <w:rsid w:val="00AE0E3A"/>
    <w:rsid w:val="00AE1503"/>
    <w:rsid w:val="00AE1605"/>
    <w:rsid w:val="00AE1CA7"/>
    <w:rsid w:val="00AE253A"/>
    <w:rsid w:val="00AE2869"/>
    <w:rsid w:val="00AE37DB"/>
    <w:rsid w:val="00AE38CC"/>
    <w:rsid w:val="00AE3B96"/>
    <w:rsid w:val="00AE4FA6"/>
    <w:rsid w:val="00AE5674"/>
    <w:rsid w:val="00AE762F"/>
    <w:rsid w:val="00AF0F8F"/>
    <w:rsid w:val="00AF17F0"/>
    <w:rsid w:val="00AF2436"/>
    <w:rsid w:val="00AF36E7"/>
    <w:rsid w:val="00AF3BB7"/>
    <w:rsid w:val="00AF430C"/>
    <w:rsid w:val="00AF46F3"/>
    <w:rsid w:val="00AF5324"/>
    <w:rsid w:val="00AF541A"/>
    <w:rsid w:val="00AF5776"/>
    <w:rsid w:val="00AF6054"/>
    <w:rsid w:val="00AF607B"/>
    <w:rsid w:val="00AF61B6"/>
    <w:rsid w:val="00AF6325"/>
    <w:rsid w:val="00B00A6F"/>
    <w:rsid w:val="00B00D91"/>
    <w:rsid w:val="00B012A5"/>
    <w:rsid w:val="00B014F7"/>
    <w:rsid w:val="00B02069"/>
    <w:rsid w:val="00B027AB"/>
    <w:rsid w:val="00B02B61"/>
    <w:rsid w:val="00B03446"/>
    <w:rsid w:val="00B03C33"/>
    <w:rsid w:val="00B04F01"/>
    <w:rsid w:val="00B0506E"/>
    <w:rsid w:val="00B05512"/>
    <w:rsid w:val="00B055AE"/>
    <w:rsid w:val="00B05D56"/>
    <w:rsid w:val="00B06400"/>
    <w:rsid w:val="00B06CE9"/>
    <w:rsid w:val="00B07FF1"/>
    <w:rsid w:val="00B100C9"/>
    <w:rsid w:val="00B11210"/>
    <w:rsid w:val="00B13171"/>
    <w:rsid w:val="00B136F0"/>
    <w:rsid w:val="00B13D40"/>
    <w:rsid w:val="00B144E3"/>
    <w:rsid w:val="00B1572D"/>
    <w:rsid w:val="00B15A39"/>
    <w:rsid w:val="00B160C9"/>
    <w:rsid w:val="00B17729"/>
    <w:rsid w:val="00B17739"/>
    <w:rsid w:val="00B20C2F"/>
    <w:rsid w:val="00B21A54"/>
    <w:rsid w:val="00B220EE"/>
    <w:rsid w:val="00B2440A"/>
    <w:rsid w:val="00B244F7"/>
    <w:rsid w:val="00B24691"/>
    <w:rsid w:val="00B24985"/>
    <w:rsid w:val="00B259AC"/>
    <w:rsid w:val="00B261E3"/>
    <w:rsid w:val="00B2659D"/>
    <w:rsid w:val="00B26A18"/>
    <w:rsid w:val="00B26AF7"/>
    <w:rsid w:val="00B26B95"/>
    <w:rsid w:val="00B26F60"/>
    <w:rsid w:val="00B2767A"/>
    <w:rsid w:val="00B30317"/>
    <w:rsid w:val="00B3065F"/>
    <w:rsid w:val="00B309E5"/>
    <w:rsid w:val="00B3119F"/>
    <w:rsid w:val="00B31B4D"/>
    <w:rsid w:val="00B321F2"/>
    <w:rsid w:val="00B32A4E"/>
    <w:rsid w:val="00B32ADF"/>
    <w:rsid w:val="00B32C10"/>
    <w:rsid w:val="00B338E0"/>
    <w:rsid w:val="00B33C7E"/>
    <w:rsid w:val="00B3413E"/>
    <w:rsid w:val="00B3415F"/>
    <w:rsid w:val="00B34858"/>
    <w:rsid w:val="00B34E2F"/>
    <w:rsid w:val="00B3589C"/>
    <w:rsid w:val="00B361A5"/>
    <w:rsid w:val="00B370D3"/>
    <w:rsid w:val="00B373D2"/>
    <w:rsid w:val="00B377C9"/>
    <w:rsid w:val="00B37A48"/>
    <w:rsid w:val="00B37D3C"/>
    <w:rsid w:val="00B40537"/>
    <w:rsid w:val="00B41B8A"/>
    <w:rsid w:val="00B41C96"/>
    <w:rsid w:val="00B434D8"/>
    <w:rsid w:val="00B45C09"/>
    <w:rsid w:val="00B4649A"/>
    <w:rsid w:val="00B46B5F"/>
    <w:rsid w:val="00B5042B"/>
    <w:rsid w:val="00B504DB"/>
    <w:rsid w:val="00B50E44"/>
    <w:rsid w:val="00B51246"/>
    <w:rsid w:val="00B517E9"/>
    <w:rsid w:val="00B51F6A"/>
    <w:rsid w:val="00B51F88"/>
    <w:rsid w:val="00B522E4"/>
    <w:rsid w:val="00B5271F"/>
    <w:rsid w:val="00B53324"/>
    <w:rsid w:val="00B534BD"/>
    <w:rsid w:val="00B5384C"/>
    <w:rsid w:val="00B55085"/>
    <w:rsid w:val="00B55CC8"/>
    <w:rsid w:val="00B55F7C"/>
    <w:rsid w:val="00B56CD1"/>
    <w:rsid w:val="00B56DC8"/>
    <w:rsid w:val="00B56F37"/>
    <w:rsid w:val="00B57870"/>
    <w:rsid w:val="00B57D90"/>
    <w:rsid w:val="00B57FAD"/>
    <w:rsid w:val="00B601A8"/>
    <w:rsid w:val="00B60716"/>
    <w:rsid w:val="00B60969"/>
    <w:rsid w:val="00B60A53"/>
    <w:rsid w:val="00B61916"/>
    <w:rsid w:val="00B62377"/>
    <w:rsid w:val="00B62E7E"/>
    <w:rsid w:val="00B6389F"/>
    <w:rsid w:val="00B63AC3"/>
    <w:rsid w:val="00B63E5D"/>
    <w:rsid w:val="00B64FAE"/>
    <w:rsid w:val="00B65C0C"/>
    <w:rsid w:val="00B66F6E"/>
    <w:rsid w:val="00B67A1C"/>
    <w:rsid w:val="00B67B73"/>
    <w:rsid w:val="00B7083A"/>
    <w:rsid w:val="00B7096C"/>
    <w:rsid w:val="00B70C36"/>
    <w:rsid w:val="00B70D73"/>
    <w:rsid w:val="00B71051"/>
    <w:rsid w:val="00B711C6"/>
    <w:rsid w:val="00B717CA"/>
    <w:rsid w:val="00B7192D"/>
    <w:rsid w:val="00B723B3"/>
    <w:rsid w:val="00B729AB"/>
    <w:rsid w:val="00B72C3D"/>
    <w:rsid w:val="00B73394"/>
    <w:rsid w:val="00B73422"/>
    <w:rsid w:val="00B7361E"/>
    <w:rsid w:val="00B73C5F"/>
    <w:rsid w:val="00B744D1"/>
    <w:rsid w:val="00B74BF7"/>
    <w:rsid w:val="00B74E1F"/>
    <w:rsid w:val="00B754A8"/>
    <w:rsid w:val="00B7550D"/>
    <w:rsid w:val="00B75AEB"/>
    <w:rsid w:val="00B7652E"/>
    <w:rsid w:val="00B77F7F"/>
    <w:rsid w:val="00B80A11"/>
    <w:rsid w:val="00B80C33"/>
    <w:rsid w:val="00B810AA"/>
    <w:rsid w:val="00B8126F"/>
    <w:rsid w:val="00B812A2"/>
    <w:rsid w:val="00B81E23"/>
    <w:rsid w:val="00B81F03"/>
    <w:rsid w:val="00B8244D"/>
    <w:rsid w:val="00B832FB"/>
    <w:rsid w:val="00B8410B"/>
    <w:rsid w:val="00B85131"/>
    <w:rsid w:val="00B85CAA"/>
    <w:rsid w:val="00B85F9F"/>
    <w:rsid w:val="00B86BC1"/>
    <w:rsid w:val="00B86C5F"/>
    <w:rsid w:val="00B875E1"/>
    <w:rsid w:val="00B8775B"/>
    <w:rsid w:val="00B87BB8"/>
    <w:rsid w:val="00B87D0F"/>
    <w:rsid w:val="00B91374"/>
    <w:rsid w:val="00B91A33"/>
    <w:rsid w:val="00B91D16"/>
    <w:rsid w:val="00B91D22"/>
    <w:rsid w:val="00B91DBE"/>
    <w:rsid w:val="00B91FCE"/>
    <w:rsid w:val="00B9323B"/>
    <w:rsid w:val="00B93C59"/>
    <w:rsid w:val="00B94623"/>
    <w:rsid w:val="00B95A28"/>
    <w:rsid w:val="00B97C37"/>
    <w:rsid w:val="00BA06A0"/>
    <w:rsid w:val="00BA0732"/>
    <w:rsid w:val="00BA077C"/>
    <w:rsid w:val="00BA13BB"/>
    <w:rsid w:val="00BA1459"/>
    <w:rsid w:val="00BA1CAD"/>
    <w:rsid w:val="00BA2464"/>
    <w:rsid w:val="00BA28D8"/>
    <w:rsid w:val="00BA2983"/>
    <w:rsid w:val="00BA3FA6"/>
    <w:rsid w:val="00BA4CBA"/>
    <w:rsid w:val="00BA57C7"/>
    <w:rsid w:val="00BA59C4"/>
    <w:rsid w:val="00BA5A52"/>
    <w:rsid w:val="00BA7AAD"/>
    <w:rsid w:val="00BA7FE1"/>
    <w:rsid w:val="00BB0315"/>
    <w:rsid w:val="00BB0D86"/>
    <w:rsid w:val="00BB1081"/>
    <w:rsid w:val="00BB1186"/>
    <w:rsid w:val="00BB15FC"/>
    <w:rsid w:val="00BB1E52"/>
    <w:rsid w:val="00BB26DA"/>
    <w:rsid w:val="00BB2887"/>
    <w:rsid w:val="00BB28C4"/>
    <w:rsid w:val="00BB2F9B"/>
    <w:rsid w:val="00BB3E85"/>
    <w:rsid w:val="00BB4DEA"/>
    <w:rsid w:val="00BB5A5F"/>
    <w:rsid w:val="00BB5C71"/>
    <w:rsid w:val="00BB60EA"/>
    <w:rsid w:val="00BB69B5"/>
    <w:rsid w:val="00BB6E02"/>
    <w:rsid w:val="00BB73ED"/>
    <w:rsid w:val="00BB7C64"/>
    <w:rsid w:val="00BB7E31"/>
    <w:rsid w:val="00BB7FFA"/>
    <w:rsid w:val="00BC17DA"/>
    <w:rsid w:val="00BC1A8D"/>
    <w:rsid w:val="00BC1F4D"/>
    <w:rsid w:val="00BC2483"/>
    <w:rsid w:val="00BC40EE"/>
    <w:rsid w:val="00BC42E9"/>
    <w:rsid w:val="00BC4421"/>
    <w:rsid w:val="00BC486F"/>
    <w:rsid w:val="00BC4BFC"/>
    <w:rsid w:val="00BC53AB"/>
    <w:rsid w:val="00BC5557"/>
    <w:rsid w:val="00BC5B57"/>
    <w:rsid w:val="00BC6290"/>
    <w:rsid w:val="00BC6F94"/>
    <w:rsid w:val="00BD019E"/>
    <w:rsid w:val="00BD0405"/>
    <w:rsid w:val="00BD04C0"/>
    <w:rsid w:val="00BD0D20"/>
    <w:rsid w:val="00BD0EF2"/>
    <w:rsid w:val="00BD1372"/>
    <w:rsid w:val="00BD1390"/>
    <w:rsid w:val="00BD13E4"/>
    <w:rsid w:val="00BD15D6"/>
    <w:rsid w:val="00BD19B3"/>
    <w:rsid w:val="00BD1D37"/>
    <w:rsid w:val="00BD25DA"/>
    <w:rsid w:val="00BD2E0B"/>
    <w:rsid w:val="00BD2F8C"/>
    <w:rsid w:val="00BD3097"/>
    <w:rsid w:val="00BD315E"/>
    <w:rsid w:val="00BD3475"/>
    <w:rsid w:val="00BD381C"/>
    <w:rsid w:val="00BD413C"/>
    <w:rsid w:val="00BD41DA"/>
    <w:rsid w:val="00BD47A1"/>
    <w:rsid w:val="00BD47B0"/>
    <w:rsid w:val="00BD4850"/>
    <w:rsid w:val="00BD4977"/>
    <w:rsid w:val="00BD4A91"/>
    <w:rsid w:val="00BD51A6"/>
    <w:rsid w:val="00BD55C3"/>
    <w:rsid w:val="00BD59EF"/>
    <w:rsid w:val="00BD6244"/>
    <w:rsid w:val="00BD679A"/>
    <w:rsid w:val="00BD69D1"/>
    <w:rsid w:val="00BD7694"/>
    <w:rsid w:val="00BD781E"/>
    <w:rsid w:val="00BD79AC"/>
    <w:rsid w:val="00BE0C9B"/>
    <w:rsid w:val="00BE0D5B"/>
    <w:rsid w:val="00BE10FC"/>
    <w:rsid w:val="00BE1B16"/>
    <w:rsid w:val="00BE1C80"/>
    <w:rsid w:val="00BE200A"/>
    <w:rsid w:val="00BE2AA3"/>
    <w:rsid w:val="00BE35F5"/>
    <w:rsid w:val="00BE4602"/>
    <w:rsid w:val="00BE4FFA"/>
    <w:rsid w:val="00BE6E28"/>
    <w:rsid w:val="00BE735F"/>
    <w:rsid w:val="00BE73F9"/>
    <w:rsid w:val="00BF07A2"/>
    <w:rsid w:val="00BF08C2"/>
    <w:rsid w:val="00BF1519"/>
    <w:rsid w:val="00BF15C9"/>
    <w:rsid w:val="00BF1689"/>
    <w:rsid w:val="00BF1C97"/>
    <w:rsid w:val="00BF2017"/>
    <w:rsid w:val="00BF2041"/>
    <w:rsid w:val="00BF2599"/>
    <w:rsid w:val="00BF38A7"/>
    <w:rsid w:val="00BF3E64"/>
    <w:rsid w:val="00BF5C2D"/>
    <w:rsid w:val="00BF5C81"/>
    <w:rsid w:val="00BF762B"/>
    <w:rsid w:val="00BF762E"/>
    <w:rsid w:val="00BF76F8"/>
    <w:rsid w:val="00C00042"/>
    <w:rsid w:val="00C01069"/>
    <w:rsid w:val="00C01AAF"/>
    <w:rsid w:val="00C01AE1"/>
    <w:rsid w:val="00C01B13"/>
    <w:rsid w:val="00C020BC"/>
    <w:rsid w:val="00C025DC"/>
    <w:rsid w:val="00C033DD"/>
    <w:rsid w:val="00C03CF9"/>
    <w:rsid w:val="00C04EBA"/>
    <w:rsid w:val="00C04F10"/>
    <w:rsid w:val="00C05184"/>
    <w:rsid w:val="00C05571"/>
    <w:rsid w:val="00C05979"/>
    <w:rsid w:val="00C060A7"/>
    <w:rsid w:val="00C060B6"/>
    <w:rsid w:val="00C0619E"/>
    <w:rsid w:val="00C06E1D"/>
    <w:rsid w:val="00C071BA"/>
    <w:rsid w:val="00C078FD"/>
    <w:rsid w:val="00C07F61"/>
    <w:rsid w:val="00C10C23"/>
    <w:rsid w:val="00C11202"/>
    <w:rsid w:val="00C11668"/>
    <w:rsid w:val="00C116BD"/>
    <w:rsid w:val="00C119D1"/>
    <w:rsid w:val="00C12154"/>
    <w:rsid w:val="00C125C4"/>
    <w:rsid w:val="00C127D6"/>
    <w:rsid w:val="00C129A2"/>
    <w:rsid w:val="00C12FDB"/>
    <w:rsid w:val="00C134C8"/>
    <w:rsid w:val="00C135E6"/>
    <w:rsid w:val="00C136E0"/>
    <w:rsid w:val="00C13DE8"/>
    <w:rsid w:val="00C14EED"/>
    <w:rsid w:val="00C15476"/>
    <w:rsid w:val="00C15A56"/>
    <w:rsid w:val="00C15C9A"/>
    <w:rsid w:val="00C17593"/>
    <w:rsid w:val="00C17DB7"/>
    <w:rsid w:val="00C17DF2"/>
    <w:rsid w:val="00C17F2A"/>
    <w:rsid w:val="00C20E21"/>
    <w:rsid w:val="00C218B3"/>
    <w:rsid w:val="00C21C34"/>
    <w:rsid w:val="00C2211D"/>
    <w:rsid w:val="00C231FB"/>
    <w:rsid w:val="00C23322"/>
    <w:rsid w:val="00C2354A"/>
    <w:rsid w:val="00C23CAE"/>
    <w:rsid w:val="00C23DCD"/>
    <w:rsid w:val="00C244B1"/>
    <w:rsid w:val="00C25818"/>
    <w:rsid w:val="00C25C69"/>
    <w:rsid w:val="00C25DF7"/>
    <w:rsid w:val="00C25FCC"/>
    <w:rsid w:val="00C26603"/>
    <w:rsid w:val="00C267D0"/>
    <w:rsid w:val="00C276CD"/>
    <w:rsid w:val="00C2791F"/>
    <w:rsid w:val="00C304E6"/>
    <w:rsid w:val="00C30708"/>
    <w:rsid w:val="00C30A84"/>
    <w:rsid w:val="00C30F1C"/>
    <w:rsid w:val="00C310AA"/>
    <w:rsid w:val="00C3158C"/>
    <w:rsid w:val="00C32137"/>
    <w:rsid w:val="00C333C5"/>
    <w:rsid w:val="00C347CB"/>
    <w:rsid w:val="00C34AB6"/>
    <w:rsid w:val="00C35390"/>
    <w:rsid w:val="00C35B71"/>
    <w:rsid w:val="00C35B8E"/>
    <w:rsid w:val="00C36388"/>
    <w:rsid w:val="00C364B2"/>
    <w:rsid w:val="00C368BC"/>
    <w:rsid w:val="00C369DB"/>
    <w:rsid w:val="00C36B7A"/>
    <w:rsid w:val="00C36DAA"/>
    <w:rsid w:val="00C36E69"/>
    <w:rsid w:val="00C3710C"/>
    <w:rsid w:val="00C3763D"/>
    <w:rsid w:val="00C378FB"/>
    <w:rsid w:val="00C4191D"/>
    <w:rsid w:val="00C41A2F"/>
    <w:rsid w:val="00C41B73"/>
    <w:rsid w:val="00C42369"/>
    <w:rsid w:val="00C44961"/>
    <w:rsid w:val="00C4552C"/>
    <w:rsid w:val="00C45BBE"/>
    <w:rsid w:val="00C46D6B"/>
    <w:rsid w:val="00C47136"/>
    <w:rsid w:val="00C471A1"/>
    <w:rsid w:val="00C474C5"/>
    <w:rsid w:val="00C478AC"/>
    <w:rsid w:val="00C47D37"/>
    <w:rsid w:val="00C47D9A"/>
    <w:rsid w:val="00C50327"/>
    <w:rsid w:val="00C508F7"/>
    <w:rsid w:val="00C512DF"/>
    <w:rsid w:val="00C515EB"/>
    <w:rsid w:val="00C519D0"/>
    <w:rsid w:val="00C51DEA"/>
    <w:rsid w:val="00C51E5F"/>
    <w:rsid w:val="00C52109"/>
    <w:rsid w:val="00C52EFD"/>
    <w:rsid w:val="00C5453E"/>
    <w:rsid w:val="00C54BB0"/>
    <w:rsid w:val="00C558E6"/>
    <w:rsid w:val="00C55F82"/>
    <w:rsid w:val="00C560B9"/>
    <w:rsid w:val="00C56C38"/>
    <w:rsid w:val="00C56C74"/>
    <w:rsid w:val="00C57138"/>
    <w:rsid w:val="00C57BF4"/>
    <w:rsid w:val="00C57D06"/>
    <w:rsid w:val="00C60390"/>
    <w:rsid w:val="00C60523"/>
    <w:rsid w:val="00C6094C"/>
    <w:rsid w:val="00C60D78"/>
    <w:rsid w:val="00C60DA7"/>
    <w:rsid w:val="00C6191E"/>
    <w:rsid w:val="00C61D06"/>
    <w:rsid w:val="00C630B4"/>
    <w:rsid w:val="00C63143"/>
    <w:rsid w:val="00C6370D"/>
    <w:rsid w:val="00C63849"/>
    <w:rsid w:val="00C638A9"/>
    <w:rsid w:val="00C63C14"/>
    <w:rsid w:val="00C63CF5"/>
    <w:rsid w:val="00C64630"/>
    <w:rsid w:val="00C64ACB"/>
    <w:rsid w:val="00C65676"/>
    <w:rsid w:val="00C65E28"/>
    <w:rsid w:val="00C65E78"/>
    <w:rsid w:val="00C70DBE"/>
    <w:rsid w:val="00C70E5E"/>
    <w:rsid w:val="00C721A0"/>
    <w:rsid w:val="00C72358"/>
    <w:rsid w:val="00C72E4E"/>
    <w:rsid w:val="00C7445F"/>
    <w:rsid w:val="00C745A4"/>
    <w:rsid w:val="00C74FD3"/>
    <w:rsid w:val="00C75028"/>
    <w:rsid w:val="00C752DB"/>
    <w:rsid w:val="00C75783"/>
    <w:rsid w:val="00C75935"/>
    <w:rsid w:val="00C8029C"/>
    <w:rsid w:val="00C817C0"/>
    <w:rsid w:val="00C8236A"/>
    <w:rsid w:val="00C82D6D"/>
    <w:rsid w:val="00C83007"/>
    <w:rsid w:val="00C832BE"/>
    <w:rsid w:val="00C8343F"/>
    <w:rsid w:val="00C84497"/>
    <w:rsid w:val="00C844A7"/>
    <w:rsid w:val="00C84BC2"/>
    <w:rsid w:val="00C85BC8"/>
    <w:rsid w:val="00C8635C"/>
    <w:rsid w:val="00C86C50"/>
    <w:rsid w:val="00C86FD6"/>
    <w:rsid w:val="00C874F4"/>
    <w:rsid w:val="00C90852"/>
    <w:rsid w:val="00C90A83"/>
    <w:rsid w:val="00C90F6E"/>
    <w:rsid w:val="00C9171D"/>
    <w:rsid w:val="00C91CB7"/>
    <w:rsid w:val="00C939EA"/>
    <w:rsid w:val="00C93B09"/>
    <w:rsid w:val="00C93B78"/>
    <w:rsid w:val="00C93E9D"/>
    <w:rsid w:val="00C956AD"/>
    <w:rsid w:val="00C9581C"/>
    <w:rsid w:val="00C9596F"/>
    <w:rsid w:val="00C95A98"/>
    <w:rsid w:val="00C95AE3"/>
    <w:rsid w:val="00C95D95"/>
    <w:rsid w:val="00C96511"/>
    <w:rsid w:val="00C9763C"/>
    <w:rsid w:val="00C97A43"/>
    <w:rsid w:val="00CA0851"/>
    <w:rsid w:val="00CA08E0"/>
    <w:rsid w:val="00CA0A0B"/>
    <w:rsid w:val="00CA0A60"/>
    <w:rsid w:val="00CA1195"/>
    <w:rsid w:val="00CA11FA"/>
    <w:rsid w:val="00CA1481"/>
    <w:rsid w:val="00CA14CE"/>
    <w:rsid w:val="00CA15D5"/>
    <w:rsid w:val="00CA193B"/>
    <w:rsid w:val="00CA19D3"/>
    <w:rsid w:val="00CA1CBF"/>
    <w:rsid w:val="00CA3F0E"/>
    <w:rsid w:val="00CA5319"/>
    <w:rsid w:val="00CA5F75"/>
    <w:rsid w:val="00CA63D4"/>
    <w:rsid w:val="00CA688D"/>
    <w:rsid w:val="00CA733B"/>
    <w:rsid w:val="00CA7F9E"/>
    <w:rsid w:val="00CB07C8"/>
    <w:rsid w:val="00CB2289"/>
    <w:rsid w:val="00CB2699"/>
    <w:rsid w:val="00CB2E17"/>
    <w:rsid w:val="00CB3640"/>
    <w:rsid w:val="00CB5051"/>
    <w:rsid w:val="00CB56DB"/>
    <w:rsid w:val="00CB5853"/>
    <w:rsid w:val="00CB5F0A"/>
    <w:rsid w:val="00CB61F0"/>
    <w:rsid w:val="00CB6A52"/>
    <w:rsid w:val="00CC0162"/>
    <w:rsid w:val="00CC0381"/>
    <w:rsid w:val="00CC08C0"/>
    <w:rsid w:val="00CC13C1"/>
    <w:rsid w:val="00CC15C7"/>
    <w:rsid w:val="00CC1AC4"/>
    <w:rsid w:val="00CC1D1C"/>
    <w:rsid w:val="00CC3FDE"/>
    <w:rsid w:val="00CC4A2F"/>
    <w:rsid w:val="00CC550A"/>
    <w:rsid w:val="00CC64BA"/>
    <w:rsid w:val="00CC64E6"/>
    <w:rsid w:val="00CC6A5B"/>
    <w:rsid w:val="00CC7175"/>
    <w:rsid w:val="00CC74BD"/>
    <w:rsid w:val="00CC74E4"/>
    <w:rsid w:val="00CC7DFF"/>
    <w:rsid w:val="00CD0593"/>
    <w:rsid w:val="00CD13D7"/>
    <w:rsid w:val="00CD1C11"/>
    <w:rsid w:val="00CD1E84"/>
    <w:rsid w:val="00CD1F98"/>
    <w:rsid w:val="00CD24BC"/>
    <w:rsid w:val="00CD2B38"/>
    <w:rsid w:val="00CD2BD9"/>
    <w:rsid w:val="00CD3801"/>
    <w:rsid w:val="00CD3828"/>
    <w:rsid w:val="00CD3866"/>
    <w:rsid w:val="00CD5231"/>
    <w:rsid w:val="00CD548F"/>
    <w:rsid w:val="00CD59D1"/>
    <w:rsid w:val="00CD6A05"/>
    <w:rsid w:val="00CD6BC2"/>
    <w:rsid w:val="00CD72DD"/>
    <w:rsid w:val="00CE0229"/>
    <w:rsid w:val="00CE0F7B"/>
    <w:rsid w:val="00CE13D8"/>
    <w:rsid w:val="00CE15A5"/>
    <w:rsid w:val="00CE1C02"/>
    <w:rsid w:val="00CE2712"/>
    <w:rsid w:val="00CE2D33"/>
    <w:rsid w:val="00CE2E9F"/>
    <w:rsid w:val="00CE31AC"/>
    <w:rsid w:val="00CE3FB0"/>
    <w:rsid w:val="00CE4E47"/>
    <w:rsid w:val="00CE5E62"/>
    <w:rsid w:val="00CE6690"/>
    <w:rsid w:val="00CE6905"/>
    <w:rsid w:val="00CE6CCF"/>
    <w:rsid w:val="00CE7026"/>
    <w:rsid w:val="00CE7573"/>
    <w:rsid w:val="00CE75CE"/>
    <w:rsid w:val="00CE78B2"/>
    <w:rsid w:val="00CE7A1B"/>
    <w:rsid w:val="00CF0350"/>
    <w:rsid w:val="00CF09BD"/>
    <w:rsid w:val="00CF0BA8"/>
    <w:rsid w:val="00CF1389"/>
    <w:rsid w:val="00CF1BAC"/>
    <w:rsid w:val="00CF1D77"/>
    <w:rsid w:val="00CF27AF"/>
    <w:rsid w:val="00CF2855"/>
    <w:rsid w:val="00CF3501"/>
    <w:rsid w:val="00CF3516"/>
    <w:rsid w:val="00CF388F"/>
    <w:rsid w:val="00CF3940"/>
    <w:rsid w:val="00CF48B7"/>
    <w:rsid w:val="00CF5ACB"/>
    <w:rsid w:val="00CF61C6"/>
    <w:rsid w:val="00CF6473"/>
    <w:rsid w:val="00CF6538"/>
    <w:rsid w:val="00CF6742"/>
    <w:rsid w:val="00CF73DA"/>
    <w:rsid w:val="00CF7C8F"/>
    <w:rsid w:val="00CF7FF6"/>
    <w:rsid w:val="00D005C5"/>
    <w:rsid w:val="00D00C9B"/>
    <w:rsid w:val="00D013F9"/>
    <w:rsid w:val="00D03424"/>
    <w:rsid w:val="00D03677"/>
    <w:rsid w:val="00D039AD"/>
    <w:rsid w:val="00D03B16"/>
    <w:rsid w:val="00D03D15"/>
    <w:rsid w:val="00D0437E"/>
    <w:rsid w:val="00D04F04"/>
    <w:rsid w:val="00D05DB8"/>
    <w:rsid w:val="00D067F6"/>
    <w:rsid w:val="00D07BC8"/>
    <w:rsid w:val="00D104C2"/>
    <w:rsid w:val="00D10698"/>
    <w:rsid w:val="00D11069"/>
    <w:rsid w:val="00D11D5C"/>
    <w:rsid w:val="00D122A4"/>
    <w:rsid w:val="00D128A7"/>
    <w:rsid w:val="00D12D60"/>
    <w:rsid w:val="00D13282"/>
    <w:rsid w:val="00D137CF"/>
    <w:rsid w:val="00D14165"/>
    <w:rsid w:val="00D14D15"/>
    <w:rsid w:val="00D14D7F"/>
    <w:rsid w:val="00D165B5"/>
    <w:rsid w:val="00D16CBB"/>
    <w:rsid w:val="00D17E00"/>
    <w:rsid w:val="00D201B9"/>
    <w:rsid w:val="00D20F6A"/>
    <w:rsid w:val="00D21BC9"/>
    <w:rsid w:val="00D224E9"/>
    <w:rsid w:val="00D22B81"/>
    <w:rsid w:val="00D23103"/>
    <w:rsid w:val="00D239FB"/>
    <w:rsid w:val="00D246D1"/>
    <w:rsid w:val="00D24BCF"/>
    <w:rsid w:val="00D25CAD"/>
    <w:rsid w:val="00D25CB7"/>
    <w:rsid w:val="00D26419"/>
    <w:rsid w:val="00D26504"/>
    <w:rsid w:val="00D27BE7"/>
    <w:rsid w:val="00D27F4C"/>
    <w:rsid w:val="00D30416"/>
    <w:rsid w:val="00D3089E"/>
    <w:rsid w:val="00D308B3"/>
    <w:rsid w:val="00D30EE4"/>
    <w:rsid w:val="00D3115C"/>
    <w:rsid w:val="00D31E4D"/>
    <w:rsid w:val="00D3253E"/>
    <w:rsid w:val="00D32784"/>
    <w:rsid w:val="00D32D10"/>
    <w:rsid w:val="00D330FD"/>
    <w:rsid w:val="00D33BBF"/>
    <w:rsid w:val="00D33DAD"/>
    <w:rsid w:val="00D33F74"/>
    <w:rsid w:val="00D3451E"/>
    <w:rsid w:val="00D3561F"/>
    <w:rsid w:val="00D357B6"/>
    <w:rsid w:val="00D35FD4"/>
    <w:rsid w:val="00D366BC"/>
    <w:rsid w:val="00D4013E"/>
    <w:rsid w:val="00D408F1"/>
    <w:rsid w:val="00D4093E"/>
    <w:rsid w:val="00D40A1A"/>
    <w:rsid w:val="00D42469"/>
    <w:rsid w:val="00D436C1"/>
    <w:rsid w:val="00D43A59"/>
    <w:rsid w:val="00D43E8E"/>
    <w:rsid w:val="00D44166"/>
    <w:rsid w:val="00D44645"/>
    <w:rsid w:val="00D448F1"/>
    <w:rsid w:val="00D45559"/>
    <w:rsid w:val="00D46740"/>
    <w:rsid w:val="00D4702A"/>
    <w:rsid w:val="00D47263"/>
    <w:rsid w:val="00D4754B"/>
    <w:rsid w:val="00D47EBB"/>
    <w:rsid w:val="00D503A1"/>
    <w:rsid w:val="00D50895"/>
    <w:rsid w:val="00D512E2"/>
    <w:rsid w:val="00D518BC"/>
    <w:rsid w:val="00D51963"/>
    <w:rsid w:val="00D52DA2"/>
    <w:rsid w:val="00D531C3"/>
    <w:rsid w:val="00D534A1"/>
    <w:rsid w:val="00D5360E"/>
    <w:rsid w:val="00D53B58"/>
    <w:rsid w:val="00D54AC4"/>
    <w:rsid w:val="00D55246"/>
    <w:rsid w:val="00D5571C"/>
    <w:rsid w:val="00D55808"/>
    <w:rsid w:val="00D559C1"/>
    <w:rsid w:val="00D579E4"/>
    <w:rsid w:val="00D57DC6"/>
    <w:rsid w:val="00D60A24"/>
    <w:rsid w:val="00D60A5E"/>
    <w:rsid w:val="00D60EBD"/>
    <w:rsid w:val="00D62B34"/>
    <w:rsid w:val="00D62EF8"/>
    <w:rsid w:val="00D63012"/>
    <w:rsid w:val="00D63266"/>
    <w:rsid w:val="00D63357"/>
    <w:rsid w:val="00D63825"/>
    <w:rsid w:val="00D638A0"/>
    <w:rsid w:val="00D63988"/>
    <w:rsid w:val="00D63A81"/>
    <w:rsid w:val="00D642A9"/>
    <w:rsid w:val="00D6449E"/>
    <w:rsid w:val="00D646C5"/>
    <w:rsid w:val="00D6727D"/>
    <w:rsid w:val="00D67920"/>
    <w:rsid w:val="00D70327"/>
    <w:rsid w:val="00D70707"/>
    <w:rsid w:val="00D70BBD"/>
    <w:rsid w:val="00D7102D"/>
    <w:rsid w:val="00D71F6F"/>
    <w:rsid w:val="00D723E2"/>
    <w:rsid w:val="00D73963"/>
    <w:rsid w:val="00D739F7"/>
    <w:rsid w:val="00D73A6A"/>
    <w:rsid w:val="00D7418B"/>
    <w:rsid w:val="00D74282"/>
    <w:rsid w:val="00D74421"/>
    <w:rsid w:val="00D749B9"/>
    <w:rsid w:val="00D75524"/>
    <w:rsid w:val="00D75A1F"/>
    <w:rsid w:val="00D75B9D"/>
    <w:rsid w:val="00D76D6B"/>
    <w:rsid w:val="00D77097"/>
    <w:rsid w:val="00D773EA"/>
    <w:rsid w:val="00D77873"/>
    <w:rsid w:val="00D77CE1"/>
    <w:rsid w:val="00D77EDC"/>
    <w:rsid w:val="00D801E5"/>
    <w:rsid w:val="00D802AF"/>
    <w:rsid w:val="00D80EAF"/>
    <w:rsid w:val="00D81D48"/>
    <w:rsid w:val="00D81E76"/>
    <w:rsid w:val="00D82229"/>
    <w:rsid w:val="00D82693"/>
    <w:rsid w:val="00D83162"/>
    <w:rsid w:val="00D836C8"/>
    <w:rsid w:val="00D83D62"/>
    <w:rsid w:val="00D8408C"/>
    <w:rsid w:val="00D841C2"/>
    <w:rsid w:val="00D84ABE"/>
    <w:rsid w:val="00D859B9"/>
    <w:rsid w:val="00D861D0"/>
    <w:rsid w:val="00D8625A"/>
    <w:rsid w:val="00D86399"/>
    <w:rsid w:val="00D865A8"/>
    <w:rsid w:val="00D87F8E"/>
    <w:rsid w:val="00D902EC"/>
    <w:rsid w:val="00D90761"/>
    <w:rsid w:val="00D90C75"/>
    <w:rsid w:val="00D91E89"/>
    <w:rsid w:val="00D91F03"/>
    <w:rsid w:val="00D932DB"/>
    <w:rsid w:val="00D94156"/>
    <w:rsid w:val="00D9434F"/>
    <w:rsid w:val="00D943C8"/>
    <w:rsid w:val="00D9459D"/>
    <w:rsid w:val="00D94850"/>
    <w:rsid w:val="00D95C14"/>
    <w:rsid w:val="00D962C6"/>
    <w:rsid w:val="00D9654C"/>
    <w:rsid w:val="00D967C1"/>
    <w:rsid w:val="00D973E6"/>
    <w:rsid w:val="00DA1411"/>
    <w:rsid w:val="00DA1587"/>
    <w:rsid w:val="00DA2CE3"/>
    <w:rsid w:val="00DA2DE6"/>
    <w:rsid w:val="00DA3061"/>
    <w:rsid w:val="00DA3264"/>
    <w:rsid w:val="00DA440D"/>
    <w:rsid w:val="00DA44C8"/>
    <w:rsid w:val="00DA49A8"/>
    <w:rsid w:val="00DA5A5C"/>
    <w:rsid w:val="00DA5A88"/>
    <w:rsid w:val="00DA618D"/>
    <w:rsid w:val="00DA624D"/>
    <w:rsid w:val="00DA67AF"/>
    <w:rsid w:val="00DA7CF4"/>
    <w:rsid w:val="00DB0A78"/>
    <w:rsid w:val="00DB0DC3"/>
    <w:rsid w:val="00DB18BA"/>
    <w:rsid w:val="00DB1F1F"/>
    <w:rsid w:val="00DB1FE9"/>
    <w:rsid w:val="00DB45F2"/>
    <w:rsid w:val="00DB4F66"/>
    <w:rsid w:val="00DB55B3"/>
    <w:rsid w:val="00DB57DD"/>
    <w:rsid w:val="00DB57FA"/>
    <w:rsid w:val="00DB58B2"/>
    <w:rsid w:val="00DB5A6F"/>
    <w:rsid w:val="00DB5BDA"/>
    <w:rsid w:val="00DB6CB3"/>
    <w:rsid w:val="00DB6E6A"/>
    <w:rsid w:val="00DC0614"/>
    <w:rsid w:val="00DC0704"/>
    <w:rsid w:val="00DC0B9A"/>
    <w:rsid w:val="00DC168B"/>
    <w:rsid w:val="00DC182D"/>
    <w:rsid w:val="00DC1F63"/>
    <w:rsid w:val="00DC3569"/>
    <w:rsid w:val="00DC46E4"/>
    <w:rsid w:val="00DC4A58"/>
    <w:rsid w:val="00DC50EF"/>
    <w:rsid w:val="00DC5867"/>
    <w:rsid w:val="00DC6C78"/>
    <w:rsid w:val="00DC72D4"/>
    <w:rsid w:val="00DC73E0"/>
    <w:rsid w:val="00DD1212"/>
    <w:rsid w:val="00DD13F5"/>
    <w:rsid w:val="00DD1B5E"/>
    <w:rsid w:val="00DD1B7D"/>
    <w:rsid w:val="00DD1D8B"/>
    <w:rsid w:val="00DD3976"/>
    <w:rsid w:val="00DD3ABA"/>
    <w:rsid w:val="00DD3B2D"/>
    <w:rsid w:val="00DD3E26"/>
    <w:rsid w:val="00DD43AA"/>
    <w:rsid w:val="00DD472F"/>
    <w:rsid w:val="00DD4CC6"/>
    <w:rsid w:val="00DD4F79"/>
    <w:rsid w:val="00DD52AB"/>
    <w:rsid w:val="00DD5CD6"/>
    <w:rsid w:val="00DD5D4A"/>
    <w:rsid w:val="00DD64DF"/>
    <w:rsid w:val="00DD6527"/>
    <w:rsid w:val="00DD66DD"/>
    <w:rsid w:val="00DD6781"/>
    <w:rsid w:val="00DD69DD"/>
    <w:rsid w:val="00DD71FC"/>
    <w:rsid w:val="00DD7419"/>
    <w:rsid w:val="00DD7915"/>
    <w:rsid w:val="00DE0FA3"/>
    <w:rsid w:val="00DE25F9"/>
    <w:rsid w:val="00DE26DE"/>
    <w:rsid w:val="00DE2741"/>
    <w:rsid w:val="00DE3066"/>
    <w:rsid w:val="00DE36BE"/>
    <w:rsid w:val="00DE3C5B"/>
    <w:rsid w:val="00DE52AC"/>
    <w:rsid w:val="00DE5B76"/>
    <w:rsid w:val="00DE6528"/>
    <w:rsid w:val="00DE6FAA"/>
    <w:rsid w:val="00DE7FC6"/>
    <w:rsid w:val="00DF005E"/>
    <w:rsid w:val="00DF02E5"/>
    <w:rsid w:val="00DF04E8"/>
    <w:rsid w:val="00DF0FA3"/>
    <w:rsid w:val="00DF1319"/>
    <w:rsid w:val="00DF1A22"/>
    <w:rsid w:val="00DF1D06"/>
    <w:rsid w:val="00DF1DB2"/>
    <w:rsid w:val="00DF2BCB"/>
    <w:rsid w:val="00DF44AE"/>
    <w:rsid w:val="00DF668C"/>
    <w:rsid w:val="00DF67F8"/>
    <w:rsid w:val="00DF6936"/>
    <w:rsid w:val="00DF6DBB"/>
    <w:rsid w:val="00DF709A"/>
    <w:rsid w:val="00DF7731"/>
    <w:rsid w:val="00DF7B09"/>
    <w:rsid w:val="00DF7D6D"/>
    <w:rsid w:val="00E0010A"/>
    <w:rsid w:val="00E004BC"/>
    <w:rsid w:val="00E004FB"/>
    <w:rsid w:val="00E00AB5"/>
    <w:rsid w:val="00E015D8"/>
    <w:rsid w:val="00E01DD1"/>
    <w:rsid w:val="00E027FF"/>
    <w:rsid w:val="00E02E44"/>
    <w:rsid w:val="00E031E6"/>
    <w:rsid w:val="00E036F1"/>
    <w:rsid w:val="00E0387D"/>
    <w:rsid w:val="00E03A8D"/>
    <w:rsid w:val="00E04098"/>
    <w:rsid w:val="00E045C8"/>
    <w:rsid w:val="00E04DE4"/>
    <w:rsid w:val="00E05BED"/>
    <w:rsid w:val="00E069CF"/>
    <w:rsid w:val="00E06A13"/>
    <w:rsid w:val="00E072C0"/>
    <w:rsid w:val="00E10AC7"/>
    <w:rsid w:val="00E11A57"/>
    <w:rsid w:val="00E11A6E"/>
    <w:rsid w:val="00E11FB9"/>
    <w:rsid w:val="00E122C6"/>
    <w:rsid w:val="00E12BCF"/>
    <w:rsid w:val="00E12C22"/>
    <w:rsid w:val="00E13600"/>
    <w:rsid w:val="00E13731"/>
    <w:rsid w:val="00E13856"/>
    <w:rsid w:val="00E13E13"/>
    <w:rsid w:val="00E14091"/>
    <w:rsid w:val="00E146FF"/>
    <w:rsid w:val="00E14CF5"/>
    <w:rsid w:val="00E152F7"/>
    <w:rsid w:val="00E15A56"/>
    <w:rsid w:val="00E16349"/>
    <w:rsid w:val="00E1664A"/>
    <w:rsid w:val="00E16E04"/>
    <w:rsid w:val="00E16F33"/>
    <w:rsid w:val="00E17956"/>
    <w:rsid w:val="00E17A0B"/>
    <w:rsid w:val="00E17BE3"/>
    <w:rsid w:val="00E20088"/>
    <w:rsid w:val="00E2042F"/>
    <w:rsid w:val="00E20DF0"/>
    <w:rsid w:val="00E21AD2"/>
    <w:rsid w:val="00E21E47"/>
    <w:rsid w:val="00E22B98"/>
    <w:rsid w:val="00E22C99"/>
    <w:rsid w:val="00E236AA"/>
    <w:rsid w:val="00E23847"/>
    <w:rsid w:val="00E242DE"/>
    <w:rsid w:val="00E248C0"/>
    <w:rsid w:val="00E25149"/>
    <w:rsid w:val="00E25345"/>
    <w:rsid w:val="00E2565B"/>
    <w:rsid w:val="00E2587C"/>
    <w:rsid w:val="00E25DAE"/>
    <w:rsid w:val="00E25E28"/>
    <w:rsid w:val="00E26322"/>
    <w:rsid w:val="00E26C56"/>
    <w:rsid w:val="00E27047"/>
    <w:rsid w:val="00E27151"/>
    <w:rsid w:val="00E2738F"/>
    <w:rsid w:val="00E27E85"/>
    <w:rsid w:val="00E30575"/>
    <w:rsid w:val="00E30862"/>
    <w:rsid w:val="00E319DA"/>
    <w:rsid w:val="00E31C4D"/>
    <w:rsid w:val="00E31D4B"/>
    <w:rsid w:val="00E32115"/>
    <w:rsid w:val="00E32F83"/>
    <w:rsid w:val="00E3368C"/>
    <w:rsid w:val="00E33DF9"/>
    <w:rsid w:val="00E34204"/>
    <w:rsid w:val="00E34937"/>
    <w:rsid w:val="00E34C24"/>
    <w:rsid w:val="00E34C6A"/>
    <w:rsid w:val="00E34F9F"/>
    <w:rsid w:val="00E35874"/>
    <w:rsid w:val="00E35A2D"/>
    <w:rsid w:val="00E373FC"/>
    <w:rsid w:val="00E374E9"/>
    <w:rsid w:val="00E404B7"/>
    <w:rsid w:val="00E413ED"/>
    <w:rsid w:val="00E41A07"/>
    <w:rsid w:val="00E41D6F"/>
    <w:rsid w:val="00E41DBF"/>
    <w:rsid w:val="00E41F0B"/>
    <w:rsid w:val="00E421C6"/>
    <w:rsid w:val="00E42A40"/>
    <w:rsid w:val="00E43233"/>
    <w:rsid w:val="00E43A9B"/>
    <w:rsid w:val="00E47B42"/>
    <w:rsid w:val="00E507A0"/>
    <w:rsid w:val="00E507D4"/>
    <w:rsid w:val="00E50A6A"/>
    <w:rsid w:val="00E50B41"/>
    <w:rsid w:val="00E5197B"/>
    <w:rsid w:val="00E51B1D"/>
    <w:rsid w:val="00E52968"/>
    <w:rsid w:val="00E54959"/>
    <w:rsid w:val="00E55081"/>
    <w:rsid w:val="00E55425"/>
    <w:rsid w:val="00E5702A"/>
    <w:rsid w:val="00E5714D"/>
    <w:rsid w:val="00E579DF"/>
    <w:rsid w:val="00E6155A"/>
    <w:rsid w:val="00E616A1"/>
    <w:rsid w:val="00E618D7"/>
    <w:rsid w:val="00E61AB6"/>
    <w:rsid w:val="00E622F4"/>
    <w:rsid w:val="00E624E5"/>
    <w:rsid w:val="00E625F1"/>
    <w:rsid w:val="00E6283F"/>
    <w:rsid w:val="00E62901"/>
    <w:rsid w:val="00E62A15"/>
    <w:rsid w:val="00E62BA0"/>
    <w:rsid w:val="00E62BC2"/>
    <w:rsid w:val="00E62F0D"/>
    <w:rsid w:val="00E63D2E"/>
    <w:rsid w:val="00E64B9D"/>
    <w:rsid w:val="00E661D7"/>
    <w:rsid w:val="00E662A5"/>
    <w:rsid w:val="00E663A6"/>
    <w:rsid w:val="00E663E3"/>
    <w:rsid w:val="00E67D88"/>
    <w:rsid w:val="00E70C10"/>
    <w:rsid w:val="00E7133B"/>
    <w:rsid w:val="00E71465"/>
    <w:rsid w:val="00E71A43"/>
    <w:rsid w:val="00E7315B"/>
    <w:rsid w:val="00E73617"/>
    <w:rsid w:val="00E737B3"/>
    <w:rsid w:val="00E748B9"/>
    <w:rsid w:val="00E74B94"/>
    <w:rsid w:val="00E74CE5"/>
    <w:rsid w:val="00E7520F"/>
    <w:rsid w:val="00E75468"/>
    <w:rsid w:val="00E80549"/>
    <w:rsid w:val="00E806AE"/>
    <w:rsid w:val="00E80C4A"/>
    <w:rsid w:val="00E81134"/>
    <w:rsid w:val="00E81B47"/>
    <w:rsid w:val="00E82A53"/>
    <w:rsid w:val="00E82F8A"/>
    <w:rsid w:val="00E8302F"/>
    <w:rsid w:val="00E833FC"/>
    <w:rsid w:val="00E8370A"/>
    <w:rsid w:val="00E83859"/>
    <w:rsid w:val="00E83899"/>
    <w:rsid w:val="00E847D7"/>
    <w:rsid w:val="00E84B9F"/>
    <w:rsid w:val="00E84BC7"/>
    <w:rsid w:val="00E84CD8"/>
    <w:rsid w:val="00E84D51"/>
    <w:rsid w:val="00E85336"/>
    <w:rsid w:val="00E85627"/>
    <w:rsid w:val="00E85E79"/>
    <w:rsid w:val="00E86122"/>
    <w:rsid w:val="00E86869"/>
    <w:rsid w:val="00E87DB8"/>
    <w:rsid w:val="00E9026C"/>
    <w:rsid w:val="00E904B8"/>
    <w:rsid w:val="00E90A97"/>
    <w:rsid w:val="00E916ED"/>
    <w:rsid w:val="00E917EC"/>
    <w:rsid w:val="00E923C0"/>
    <w:rsid w:val="00E93802"/>
    <w:rsid w:val="00E9395E"/>
    <w:rsid w:val="00E942DD"/>
    <w:rsid w:val="00E95374"/>
    <w:rsid w:val="00E954D1"/>
    <w:rsid w:val="00E957B0"/>
    <w:rsid w:val="00E960BE"/>
    <w:rsid w:val="00E96AB8"/>
    <w:rsid w:val="00E96DD4"/>
    <w:rsid w:val="00E971BF"/>
    <w:rsid w:val="00E9785A"/>
    <w:rsid w:val="00EA11A5"/>
    <w:rsid w:val="00EA1A9B"/>
    <w:rsid w:val="00EA2091"/>
    <w:rsid w:val="00EA24C5"/>
    <w:rsid w:val="00EA3D73"/>
    <w:rsid w:val="00EA3E41"/>
    <w:rsid w:val="00EA45EE"/>
    <w:rsid w:val="00EA468A"/>
    <w:rsid w:val="00EA52A3"/>
    <w:rsid w:val="00EA5419"/>
    <w:rsid w:val="00EA5EE7"/>
    <w:rsid w:val="00EA615A"/>
    <w:rsid w:val="00EA6F37"/>
    <w:rsid w:val="00EA73B2"/>
    <w:rsid w:val="00EA780B"/>
    <w:rsid w:val="00EB029B"/>
    <w:rsid w:val="00EB08D9"/>
    <w:rsid w:val="00EB0C31"/>
    <w:rsid w:val="00EB0D24"/>
    <w:rsid w:val="00EB0D90"/>
    <w:rsid w:val="00EB1175"/>
    <w:rsid w:val="00EB13B5"/>
    <w:rsid w:val="00EB172A"/>
    <w:rsid w:val="00EB1955"/>
    <w:rsid w:val="00EB1DAB"/>
    <w:rsid w:val="00EB1E0B"/>
    <w:rsid w:val="00EB28C5"/>
    <w:rsid w:val="00EB2994"/>
    <w:rsid w:val="00EB3AD5"/>
    <w:rsid w:val="00EB498A"/>
    <w:rsid w:val="00EB52A0"/>
    <w:rsid w:val="00EB5582"/>
    <w:rsid w:val="00EB62E4"/>
    <w:rsid w:val="00EB6491"/>
    <w:rsid w:val="00EB6FAB"/>
    <w:rsid w:val="00EB756C"/>
    <w:rsid w:val="00EB784C"/>
    <w:rsid w:val="00EB795B"/>
    <w:rsid w:val="00EB7AC3"/>
    <w:rsid w:val="00EB7B90"/>
    <w:rsid w:val="00EB7F7A"/>
    <w:rsid w:val="00EC0646"/>
    <w:rsid w:val="00EC090C"/>
    <w:rsid w:val="00EC0951"/>
    <w:rsid w:val="00EC0ADF"/>
    <w:rsid w:val="00EC120C"/>
    <w:rsid w:val="00EC33AD"/>
    <w:rsid w:val="00EC3D4C"/>
    <w:rsid w:val="00EC3F86"/>
    <w:rsid w:val="00EC4267"/>
    <w:rsid w:val="00EC4533"/>
    <w:rsid w:val="00EC4A00"/>
    <w:rsid w:val="00EC5616"/>
    <w:rsid w:val="00EC57ED"/>
    <w:rsid w:val="00EC5EC1"/>
    <w:rsid w:val="00EC5F1E"/>
    <w:rsid w:val="00EC6DFF"/>
    <w:rsid w:val="00EC7109"/>
    <w:rsid w:val="00EC718D"/>
    <w:rsid w:val="00EC71E0"/>
    <w:rsid w:val="00EC7286"/>
    <w:rsid w:val="00EC7368"/>
    <w:rsid w:val="00ED20FC"/>
    <w:rsid w:val="00ED26F7"/>
    <w:rsid w:val="00ED2923"/>
    <w:rsid w:val="00ED2E14"/>
    <w:rsid w:val="00ED37A5"/>
    <w:rsid w:val="00ED4DB4"/>
    <w:rsid w:val="00ED5493"/>
    <w:rsid w:val="00ED5687"/>
    <w:rsid w:val="00ED5A0F"/>
    <w:rsid w:val="00ED6376"/>
    <w:rsid w:val="00ED6A77"/>
    <w:rsid w:val="00ED6E49"/>
    <w:rsid w:val="00ED6FA1"/>
    <w:rsid w:val="00ED76A3"/>
    <w:rsid w:val="00EE053F"/>
    <w:rsid w:val="00EE0E5E"/>
    <w:rsid w:val="00EE1BE5"/>
    <w:rsid w:val="00EE20CE"/>
    <w:rsid w:val="00EE2B40"/>
    <w:rsid w:val="00EE2CA6"/>
    <w:rsid w:val="00EE3307"/>
    <w:rsid w:val="00EE33EE"/>
    <w:rsid w:val="00EE34DE"/>
    <w:rsid w:val="00EE3C49"/>
    <w:rsid w:val="00EE3CEA"/>
    <w:rsid w:val="00EE3F8D"/>
    <w:rsid w:val="00EE411B"/>
    <w:rsid w:val="00EE4B5E"/>
    <w:rsid w:val="00EE4C0B"/>
    <w:rsid w:val="00EE52AB"/>
    <w:rsid w:val="00EE7B5B"/>
    <w:rsid w:val="00EE7C4F"/>
    <w:rsid w:val="00EF0E11"/>
    <w:rsid w:val="00EF1311"/>
    <w:rsid w:val="00EF18FB"/>
    <w:rsid w:val="00EF198D"/>
    <w:rsid w:val="00EF271C"/>
    <w:rsid w:val="00EF31FA"/>
    <w:rsid w:val="00EF393E"/>
    <w:rsid w:val="00EF3B73"/>
    <w:rsid w:val="00EF409A"/>
    <w:rsid w:val="00EF430B"/>
    <w:rsid w:val="00EF4992"/>
    <w:rsid w:val="00EF52FC"/>
    <w:rsid w:val="00EF54CE"/>
    <w:rsid w:val="00EF5599"/>
    <w:rsid w:val="00EF5C65"/>
    <w:rsid w:val="00EF5D25"/>
    <w:rsid w:val="00EF65CE"/>
    <w:rsid w:val="00EF676B"/>
    <w:rsid w:val="00EF6850"/>
    <w:rsid w:val="00EF6FD6"/>
    <w:rsid w:val="00F01EE4"/>
    <w:rsid w:val="00F0341D"/>
    <w:rsid w:val="00F03662"/>
    <w:rsid w:val="00F04102"/>
    <w:rsid w:val="00F041F8"/>
    <w:rsid w:val="00F04359"/>
    <w:rsid w:val="00F0456B"/>
    <w:rsid w:val="00F05F49"/>
    <w:rsid w:val="00F06A5A"/>
    <w:rsid w:val="00F06C97"/>
    <w:rsid w:val="00F07455"/>
    <w:rsid w:val="00F074DE"/>
    <w:rsid w:val="00F07904"/>
    <w:rsid w:val="00F1036B"/>
    <w:rsid w:val="00F1086D"/>
    <w:rsid w:val="00F10D5B"/>
    <w:rsid w:val="00F10D6E"/>
    <w:rsid w:val="00F11123"/>
    <w:rsid w:val="00F11232"/>
    <w:rsid w:val="00F12A70"/>
    <w:rsid w:val="00F134B7"/>
    <w:rsid w:val="00F13CF9"/>
    <w:rsid w:val="00F13FA9"/>
    <w:rsid w:val="00F14A14"/>
    <w:rsid w:val="00F14B38"/>
    <w:rsid w:val="00F15A06"/>
    <w:rsid w:val="00F15FF4"/>
    <w:rsid w:val="00F16496"/>
    <w:rsid w:val="00F16594"/>
    <w:rsid w:val="00F1665C"/>
    <w:rsid w:val="00F16A4D"/>
    <w:rsid w:val="00F17C1D"/>
    <w:rsid w:val="00F205B4"/>
    <w:rsid w:val="00F205E7"/>
    <w:rsid w:val="00F20F72"/>
    <w:rsid w:val="00F21245"/>
    <w:rsid w:val="00F214C1"/>
    <w:rsid w:val="00F22919"/>
    <w:rsid w:val="00F22AAE"/>
    <w:rsid w:val="00F22F9E"/>
    <w:rsid w:val="00F22FD2"/>
    <w:rsid w:val="00F23571"/>
    <w:rsid w:val="00F23E76"/>
    <w:rsid w:val="00F2467B"/>
    <w:rsid w:val="00F24897"/>
    <w:rsid w:val="00F2494A"/>
    <w:rsid w:val="00F25339"/>
    <w:rsid w:val="00F26630"/>
    <w:rsid w:val="00F267AA"/>
    <w:rsid w:val="00F26D04"/>
    <w:rsid w:val="00F27155"/>
    <w:rsid w:val="00F30487"/>
    <w:rsid w:val="00F306B1"/>
    <w:rsid w:val="00F30870"/>
    <w:rsid w:val="00F30E19"/>
    <w:rsid w:val="00F30E33"/>
    <w:rsid w:val="00F3120C"/>
    <w:rsid w:val="00F316E0"/>
    <w:rsid w:val="00F31719"/>
    <w:rsid w:val="00F319A3"/>
    <w:rsid w:val="00F327C7"/>
    <w:rsid w:val="00F3290B"/>
    <w:rsid w:val="00F32B5E"/>
    <w:rsid w:val="00F3320B"/>
    <w:rsid w:val="00F344AC"/>
    <w:rsid w:val="00F3544E"/>
    <w:rsid w:val="00F3556F"/>
    <w:rsid w:val="00F35D5C"/>
    <w:rsid w:val="00F37E78"/>
    <w:rsid w:val="00F40217"/>
    <w:rsid w:val="00F40AB7"/>
    <w:rsid w:val="00F41614"/>
    <w:rsid w:val="00F41945"/>
    <w:rsid w:val="00F428EE"/>
    <w:rsid w:val="00F42CAF"/>
    <w:rsid w:val="00F4317B"/>
    <w:rsid w:val="00F43F48"/>
    <w:rsid w:val="00F447E0"/>
    <w:rsid w:val="00F4490A"/>
    <w:rsid w:val="00F44E54"/>
    <w:rsid w:val="00F47331"/>
    <w:rsid w:val="00F47F6C"/>
    <w:rsid w:val="00F51603"/>
    <w:rsid w:val="00F522BB"/>
    <w:rsid w:val="00F5296E"/>
    <w:rsid w:val="00F52BA8"/>
    <w:rsid w:val="00F53E55"/>
    <w:rsid w:val="00F54E6E"/>
    <w:rsid w:val="00F54F01"/>
    <w:rsid w:val="00F55220"/>
    <w:rsid w:val="00F55A8C"/>
    <w:rsid w:val="00F55FDD"/>
    <w:rsid w:val="00F56219"/>
    <w:rsid w:val="00F5741D"/>
    <w:rsid w:val="00F57F95"/>
    <w:rsid w:val="00F60B87"/>
    <w:rsid w:val="00F6119F"/>
    <w:rsid w:val="00F616E8"/>
    <w:rsid w:val="00F61A5B"/>
    <w:rsid w:val="00F62667"/>
    <w:rsid w:val="00F631E5"/>
    <w:rsid w:val="00F6397C"/>
    <w:rsid w:val="00F64168"/>
    <w:rsid w:val="00F6466E"/>
    <w:rsid w:val="00F648C7"/>
    <w:rsid w:val="00F64DCB"/>
    <w:rsid w:val="00F64DED"/>
    <w:rsid w:val="00F65E1D"/>
    <w:rsid w:val="00F66105"/>
    <w:rsid w:val="00F664B7"/>
    <w:rsid w:val="00F66D85"/>
    <w:rsid w:val="00F67751"/>
    <w:rsid w:val="00F67DEF"/>
    <w:rsid w:val="00F67FE6"/>
    <w:rsid w:val="00F72020"/>
    <w:rsid w:val="00F72976"/>
    <w:rsid w:val="00F732E2"/>
    <w:rsid w:val="00F749AF"/>
    <w:rsid w:val="00F74D90"/>
    <w:rsid w:val="00F74F8A"/>
    <w:rsid w:val="00F75455"/>
    <w:rsid w:val="00F7556D"/>
    <w:rsid w:val="00F75803"/>
    <w:rsid w:val="00F75E2A"/>
    <w:rsid w:val="00F76088"/>
    <w:rsid w:val="00F76945"/>
    <w:rsid w:val="00F775FA"/>
    <w:rsid w:val="00F80322"/>
    <w:rsid w:val="00F8071E"/>
    <w:rsid w:val="00F80D1D"/>
    <w:rsid w:val="00F81AFE"/>
    <w:rsid w:val="00F8249C"/>
    <w:rsid w:val="00F8274E"/>
    <w:rsid w:val="00F82C27"/>
    <w:rsid w:val="00F83EAA"/>
    <w:rsid w:val="00F8423A"/>
    <w:rsid w:val="00F847FD"/>
    <w:rsid w:val="00F85126"/>
    <w:rsid w:val="00F85B65"/>
    <w:rsid w:val="00F85FBD"/>
    <w:rsid w:val="00F86EEF"/>
    <w:rsid w:val="00F870D3"/>
    <w:rsid w:val="00F90195"/>
    <w:rsid w:val="00F91183"/>
    <w:rsid w:val="00F91511"/>
    <w:rsid w:val="00F923AE"/>
    <w:rsid w:val="00F92739"/>
    <w:rsid w:val="00F927A1"/>
    <w:rsid w:val="00F92FE3"/>
    <w:rsid w:val="00F93785"/>
    <w:rsid w:val="00F94127"/>
    <w:rsid w:val="00F95B38"/>
    <w:rsid w:val="00F95C08"/>
    <w:rsid w:val="00F95C72"/>
    <w:rsid w:val="00F95E8A"/>
    <w:rsid w:val="00F96CBC"/>
    <w:rsid w:val="00F96F81"/>
    <w:rsid w:val="00F970C2"/>
    <w:rsid w:val="00F97117"/>
    <w:rsid w:val="00F97BB9"/>
    <w:rsid w:val="00FA0032"/>
    <w:rsid w:val="00FA0D00"/>
    <w:rsid w:val="00FA0F65"/>
    <w:rsid w:val="00FA2B3A"/>
    <w:rsid w:val="00FA3130"/>
    <w:rsid w:val="00FA3907"/>
    <w:rsid w:val="00FA4437"/>
    <w:rsid w:val="00FA477F"/>
    <w:rsid w:val="00FA58C4"/>
    <w:rsid w:val="00FA5E44"/>
    <w:rsid w:val="00FA625E"/>
    <w:rsid w:val="00FA68AD"/>
    <w:rsid w:val="00FA7252"/>
    <w:rsid w:val="00FA7D90"/>
    <w:rsid w:val="00FB01C6"/>
    <w:rsid w:val="00FB03D4"/>
    <w:rsid w:val="00FB0702"/>
    <w:rsid w:val="00FB0C1E"/>
    <w:rsid w:val="00FB127E"/>
    <w:rsid w:val="00FB1661"/>
    <w:rsid w:val="00FB344E"/>
    <w:rsid w:val="00FB368A"/>
    <w:rsid w:val="00FB3F4F"/>
    <w:rsid w:val="00FB440B"/>
    <w:rsid w:val="00FB4ACA"/>
    <w:rsid w:val="00FB520C"/>
    <w:rsid w:val="00FB5429"/>
    <w:rsid w:val="00FB5A80"/>
    <w:rsid w:val="00FB6418"/>
    <w:rsid w:val="00FB65E9"/>
    <w:rsid w:val="00FB70B9"/>
    <w:rsid w:val="00FB7AC9"/>
    <w:rsid w:val="00FB7B5C"/>
    <w:rsid w:val="00FC047E"/>
    <w:rsid w:val="00FC0E1A"/>
    <w:rsid w:val="00FC16DE"/>
    <w:rsid w:val="00FC23EE"/>
    <w:rsid w:val="00FC3843"/>
    <w:rsid w:val="00FC3C35"/>
    <w:rsid w:val="00FC421F"/>
    <w:rsid w:val="00FC5F68"/>
    <w:rsid w:val="00FC6A7F"/>
    <w:rsid w:val="00FC6BC4"/>
    <w:rsid w:val="00FC7647"/>
    <w:rsid w:val="00FC769D"/>
    <w:rsid w:val="00FD1C17"/>
    <w:rsid w:val="00FD221E"/>
    <w:rsid w:val="00FD2719"/>
    <w:rsid w:val="00FD278B"/>
    <w:rsid w:val="00FD3C02"/>
    <w:rsid w:val="00FD3C57"/>
    <w:rsid w:val="00FD469F"/>
    <w:rsid w:val="00FD5416"/>
    <w:rsid w:val="00FD58F1"/>
    <w:rsid w:val="00FD6920"/>
    <w:rsid w:val="00FD6C63"/>
    <w:rsid w:val="00FD6E68"/>
    <w:rsid w:val="00FD6EAA"/>
    <w:rsid w:val="00FD739F"/>
    <w:rsid w:val="00FD7CEE"/>
    <w:rsid w:val="00FE002F"/>
    <w:rsid w:val="00FE052E"/>
    <w:rsid w:val="00FE0996"/>
    <w:rsid w:val="00FE0B1E"/>
    <w:rsid w:val="00FE0FD0"/>
    <w:rsid w:val="00FE1EDF"/>
    <w:rsid w:val="00FE26F8"/>
    <w:rsid w:val="00FE32B6"/>
    <w:rsid w:val="00FE5003"/>
    <w:rsid w:val="00FE5BDB"/>
    <w:rsid w:val="00FE6506"/>
    <w:rsid w:val="00FE6601"/>
    <w:rsid w:val="00FF05AF"/>
    <w:rsid w:val="00FF0665"/>
    <w:rsid w:val="00FF0874"/>
    <w:rsid w:val="00FF1CC6"/>
    <w:rsid w:val="00FF24F1"/>
    <w:rsid w:val="00FF2A29"/>
    <w:rsid w:val="00FF2F94"/>
    <w:rsid w:val="00FF3240"/>
    <w:rsid w:val="00FF4CEF"/>
    <w:rsid w:val="00FF4E3A"/>
    <w:rsid w:val="00FF569B"/>
    <w:rsid w:val="00FF5741"/>
    <w:rsid w:val="00FF5AE6"/>
    <w:rsid w:val="00FF6258"/>
    <w:rsid w:val="00FF66AD"/>
    <w:rsid w:val="00FF74F3"/>
    <w:rsid w:val="00FF75E3"/>
    <w:rsid w:val="00FF7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5A75C"/>
  <w15:docId w15:val="{84D8488B-F530-450A-BB88-1DE88292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1D"/>
    <w:pPr>
      <w:spacing w:after="160" w:line="259" w:lineRule="auto"/>
    </w:pPr>
    <w:rPr>
      <w:sz w:val="22"/>
      <w:szCs w:val="22"/>
      <w:lang w:eastAsia="en-US"/>
    </w:rPr>
  </w:style>
  <w:style w:type="paragraph" w:styleId="Heading1">
    <w:name w:val="heading 1"/>
    <w:aliases w:val="BVI,RepHead1,Document Header1,ClauseGroup_Title,l1,level 1 heading,Heading 1(Report Only),Chapter,Heading 1(Report Only)1,Chapter1,contents,proj,proj1,proj5,proj6,proj7,proj8,proj9,proj10,proj11,proj12,proj13,proj14,proj15,proj51,proj61,proj71"/>
    <w:basedOn w:val="Normal"/>
    <w:next w:val="Normal"/>
    <w:link w:val="Heading1Char"/>
    <w:uiPriority w:val="9"/>
    <w:qFormat/>
    <w:rsid w:val="003755C4"/>
    <w:pPr>
      <w:keepNext/>
      <w:spacing w:before="240" w:after="60" w:line="240" w:lineRule="auto"/>
      <w:outlineLvl w:val="0"/>
    </w:pPr>
    <w:rPr>
      <w:rFonts w:ascii="Calibri Light" w:eastAsia="Times New Roman" w:hAnsi="Calibri Light"/>
      <w:b/>
      <w:bCs/>
      <w:kern w:val="32"/>
      <w:sz w:val="32"/>
      <w:szCs w:val="32"/>
      <w:lang w:val="en-US"/>
    </w:rPr>
  </w:style>
  <w:style w:type="paragraph" w:styleId="Heading2">
    <w:name w:val="heading 2"/>
    <w:aliases w:val="BVI2,Heading 2-BVI,RepHead2,l2,H2,h21,h2,tieude 2,l2 Char,H2 Char,h21 Char Char,Heading 2 Char1,Heading 2 Char Char,l2 Char Char,H2 Char Char,h2 Char Char,l2 Char1,H2 Char1,h21 Char1,h2 Char1,h21 Char Char Char Char Char,h21 Char Char Char Cha"/>
    <w:basedOn w:val="Normal"/>
    <w:next w:val="Normal"/>
    <w:link w:val="Heading2Char"/>
    <w:uiPriority w:val="9"/>
    <w:unhideWhenUsed/>
    <w:qFormat/>
    <w:rsid w:val="003755C4"/>
    <w:pPr>
      <w:keepNext/>
      <w:spacing w:before="240" w:after="60" w:line="240" w:lineRule="auto"/>
      <w:outlineLvl w:val="1"/>
    </w:pPr>
    <w:rPr>
      <w:rFonts w:ascii="Calibri Light" w:eastAsia="Times New Roman" w:hAnsi="Calibri Light"/>
      <w:b/>
      <w:bCs/>
      <w:i/>
      <w:iCs/>
      <w:sz w:val="28"/>
      <w:szCs w:val="28"/>
      <w:lang w:val="en-US"/>
    </w:rPr>
  </w:style>
  <w:style w:type="paragraph" w:styleId="Heading3">
    <w:name w:val="heading 3"/>
    <w:aliases w:val="h3,h31,tieude 3,Heading 3 Char Char,h31 Char,underlined Heading,proj3,proj31,proj32,proj33,proj34,proj35,proj36,proj37,proj38,proj39,proj310,proj311,proj312,proj321,proj331,proj341,proj351,proj361,proj371,proj381,proj391,proj3101,proj3111,.,d"/>
    <w:basedOn w:val="Normal"/>
    <w:next w:val="Normal"/>
    <w:link w:val="Heading3Char"/>
    <w:uiPriority w:val="9"/>
    <w:unhideWhenUsed/>
    <w:qFormat/>
    <w:rsid w:val="003755C4"/>
    <w:pPr>
      <w:keepNext/>
      <w:spacing w:before="240" w:after="60" w:line="240" w:lineRule="auto"/>
      <w:outlineLvl w:val="2"/>
    </w:pPr>
    <w:rPr>
      <w:rFonts w:ascii="Calibri Light" w:eastAsia="Times New Roman" w:hAnsi="Calibri Light"/>
      <w:b/>
      <w:bCs/>
      <w:sz w:val="26"/>
      <w:szCs w:val="26"/>
      <w:lang w:val="en-US"/>
    </w:rPr>
  </w:style>
  <w:style w:type="paragraph" w:styleId="Heading4">
    <w:name w:val="heading 4"/>
    <w:aliases w:val="h4 Char,h41 Char Char Char Char,h4,h41 + Character s...,h41,Heading 4 Char Char Char Char Char Char Char Char,h41 + Character s,Heading 3 Cha...,Heading4,Heading41,Heading42,Heading411,Heading43,Heading412,Heading No. L4,l4,44,Untertitel 4,H4"/>
    <w:basedOn w:val="Normal"/>
    <w:next w:val="Normal"/>
    <w:link w:val="Heading4Char"/>
    <w:uiPriority w:val="9"/>
    <w:qFormat/>
    <w:rsid w:val="003755C4"/>
    <w:pPr>
      <w:keepNext/>
      <w:spacing w:before="240" w:after="60" w:line="240" w:lineRule="auto"/>
      <w:outlineLvl w:val="3"/>
    </w:pPr>
    <w:rPr>
      <w:rFonts w:ascii="Times New Roman" w:eastAsia="Times New Roman" w:hAnsi="Times New Roman"/>
      <w:b/>
      <w:bCs/>
      <w:sz w:val="28"/>
      <w:szCs w:val="28"/>
      <w:lang w:val="en-US"/>
    </w:rPr>
  </w:style>
  <w:style w:type="paragraph" w:styleId="Heading5">
    <w:name w:val="heading 5"/>
    <w:aliases w:val="Heading 5(unused),Heading 5(unused)1,Roman list,Roman list1,Roman list2,Roman list11,Roman list3,Roman list12,Roman list21,Roman list111,H5,FMH1,h5,Underavsnitt,Sub4Para,Para5,New,Heading 5 Char Char,Heading51,Heading52,Heading511,Heading53,sb"/>
    <w:basedOn w:val="Normal"/>
    <w:next w:val="Normal"/>
    <w:link w:val="Heading5Char"/>
    <w:uiPriority w:val="9"/>
    <w:unhideWhenUsed/>
    <w:qFormat/>
    <w:rsid w:val="003755C4"/>
    <w:pPr>
      <w:spacing w:before="240" w:after="60" w:line="240" w:lineRule="auto"/>
      <w:outlineLvl w:val="4"/>
    </w:pPr>
    <w:rPr>
      <w:rFonts w:eastAsia="Times New Roman"/>
      <w:b/>
      <w:bCs/>
      <w:i/>
      <w:iCs/>
      <w:sz w:val="26"/>
      <w:szCs w:val="26"/>
      <w:lang w:val="en-US"/>
    </w:rPr>
  </w:style>
  <w:style w:type="paragraph" w:styleId="Heading6">
    <w:name w:val="heading 6"/>
    <w:aliases w:val="Heading 6(unused),Heading 6 Char Char,Heading 6 Char Char Char,cnp,Caption number (page-wide),L6,H6,Heading6,Heading61,Heading62,Heading611,Heading63,Heading612,h6,Requirement,Heading64,Heading613,Heading621,Heading6111,Heading631,Head...,61"/>
    <w:basedOn w:val="Normal"/>
    <w:next w:val="Normal"/>
    <w:link w:val="Heading6Char"/>
    <w:uiPriority w:val="9"/>
    <w:qFormat/>
    <w:rsid w:val="003755C4"/>
    <w:pPr>
      <w:spacing w:before="240" w:after="60" w:line="240" w:lineRule="auto"/>
      <w:outlineLvl w:val="5"/>
    </w:pPr>
    <w:rPr>
      <w:rFonts w:ascii="Times New Roman" w:eastAsia="Times New Roman" w:hAnsi="Times New Roman"/>
      <w:b/>
      <w:bCs/>
    </w:rPr>
  </w:style>
  <w:style w:type="paragraph" w:styleId="Heading7">
    <w:name w:val="heading 7"/>
    <w:aliases w:val="Heading 7(unused),L7,cnc,Caption number (column-wide),Legal Level 1.1.,ExhibitTitle,Objective,heading7,req3,71,ExhibitTitle1,st1,Objective1,heading71,req31,72,ExhibitTitle2,st2,Objective2,heading72,req32,711,ExhibitTitle11,st11,chuẩn 7,標題 7不使用"/>
    <w:basedOn w:val="Normal"/>
    <w:next w:val="Normal"/>
    <w:link w:val="Heading7Char"/>
    <w:uiPriority w:val="9"/>
    <w:qFormat/>
    <w:rsid w:val="003755C4"/>
    <w:pPr>
      <w:spacing w:before="240" w:after="60" w:line="240" w:lineRule="auto"/>
      <w:outlineLvl w:val="6"/>
    </w:pPr>
    <w:rPr>
      <w:rFonts w:ascii="Times New Roman" w:eastAsia="Times New Roman" w:hAnsi="Times New Roman"/>
      <w:sz w:val="24"/>
      <w:szCs w:val="24"/>
    </w:rPr>
  </w:style>
  <w:style w:type="paragraph" w:styleId="Heading8">
    <w:name w:val="heading 8"/>
    <w:aliases w:val="Heading 8(unused),ctp,Caption text (page-wide),Condition,tt,Center Bold,table text,Legal Level 1.1.1.,heading 8,FigureTitle,requirement,req2,req,81,FigureTitle1,Condition1,requirement1,req21,req4,82,FigureTitle2,Condition2,requirement2,req22,("/>
    <w:basedOn w:val="Normal"/>
    <w:next w:val="Normal"/>
    <w:link w:val="Heading8Char"/>
    <w:uiPriority w:val="9"/>
    <w:qFormat/>
    <w:rsid w:val="003755C4"/>
    <w:pPr>
      <w:keepNext/>
      <w:tabs>
        <w:tab w:val="left" w:pos="851"/>
      </w:tabs>
      <w:spacing w:after="0" w:line="240" w:lineRule="auto"/>
      <w:jc w:val="center"/>
      <w:outlineLvl w:val="7"/>
    </w:pPr>
    <w:rPr>
      <w:rFonts w:ascii="Times New Roman" w:eastAsia="Times New Roman" w:hAnsi="Times New Roman"/>
      <w:b/>
      <w:sz w:val="28"/>
      <w:szCs w:val="20"/>
    </w:rPr>
  </w:style>
  <w:style w:type="paragraph" w:styleId="Heading9">
    <w:name w:val="heading 9"/>
    <w:aliases w:val="Heading 9(unused),9,Cond'l Reqt.,Appendix,ctc,Caption text (column-wide),ft,Level (a),Legal Level 1.1.1.1.,TableTitle,rb,req bullet,req1,91,TableTitle1,Cond'l Reqt.1,rb1,req bullet1,req11,92,TableTitle2,Cond'l Reqt.2,rb2,req bullet2,req12,911"/>
    <w:basedOn w:val="Normal"/>
    <w:next w:val="Normal"/>
    <w:link w:val="Heading9Char"/>
    <w:uiPriority w:val="9"/>
    <w:qFormat/>
    <w:rsid w:val="003755C4"/>
    <w:pPr>
      <w:spacing w:before="240" w:after="60" w:line="240" w:lineRule="auto"/>
      <w:outlineLvl w:val="8"/>
    </w:pPr>
    <w:rPr>
      <w:rFonts w:ascii="Arial" w:eastAsia="Times New Roman"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l1 Char,level 1 heading Char,Heading 1(Report Only) Char,Chapter Char,Heading 1(Report Only)1 Char,Chapter1 Char,contents Char,proj Char,proj1 Char,proj5 Char,proj6 Char"/>
    <w:link w:val="Heading1"/>
    <w:uiPriority w:val="9"/>
    <w:rsid w:val="003755C4"/>
    <w:rPr>
      <w:rFonts w:ascii="Calibri Light" w:eastAsia="Times New Roman" w:hAnsi="Calibri Light"/>
      <w:b/>
      <w:bCs/>
      <w:kern w:val="32"/>
      <w:sz w:val="32"/>
      <w:szCs w:val="32"/>
      <w:lang w:val="en-US" w:eastAsia="en-US"/>
    </w:rPr>
  </w:style>
  <w:style w:type="character" w:customStyle="1" w:styleId="Heading2Char">
    <w:name w:val="Heading 2 Char"/>
    <w:aliases w:val="BVI2 Char,Heading 2-BVI Char,RepHead2 Char,l2 Char2,H2 Char2,h21 Char,h2 Char,tieude 2 Char,l2 Char Char1,H2 Char Char1,h21 Char Char Char,Heading 2 Char1 Char,Heading 2 Char Char Char,l2 Char Char Char,H2 Char Char Char,h2 Char Char Char"/>
    <w:link w:val="Heading2"/>
    <w:uiPriority w:val="9"/>
    <w:qFormat/>
    <w:rsid w:val="003755C4"/>
    <w:rPr>
      <w:rFonts w:ascii="Calibri Light" w:eastAsia="Times New Roman" w:hAnsi="Calibri Light"/>
      <w:b/>
      <w:bCs/>
      <w:i/>
      <w:iCs/>
      <w:sz w:val="28"/>
      <w:szCs w:val="28"/>
      <w:lang w:val="en-US" w:eastAsia="en-US"/>
    </w:rPr>
  </w:style>
  <w:style w:type="character" w:customStyle="1" w:styleId="Heading3Char">
    <w:name w:val="Heading 3 Char"/>
    <w:aliases w:val="h3 Char,h31 Char1,tieude 3 Char,Heading 3 Char Char Char,h31 Char Char,underlined Heading Char,proj3 Char,proj31 Char,proj32 Char,proj33 Char,proj34 Char,proj35 Char,proj36 Char,proj37 Char,proj38 Char,proj39 Char,proj310 Char,. Char"/>
    <w:link w:val="Heading3"/>
    <w:uiPriority w:val="9"/>
    <w:qFormat/>
    <w:rsid w:val="003755C4"/>
    <w:rPr>
      <w:rFonts w:ascii="Calibri Light" w:eastAsia="Times New Roman" w:hAnsi="Calibri Light"/>
      <w:b/>
      <w:bCs/>
      <w:sz w:val="26"/>
      <w:szCs w:val="26"/>
      <w:lang w:val="en-US" w:eastAsia="en-US"/>
    </w:rPr>
  </w:style>
  <w:style w:type="character" w:customStyle="1" w:styleId="Heading4Char">
    <w:name w:val="Heading 4 Char"/>
    <w:aliases w:val="h4 Char Char,h41 Char Char Char Char Char,h4 Char1,h41 + Character s... Char,h41 Char,Heading 4 Char Char Char Char Char Char Char Char Char,h41 + Character s Char,Heading 3 Cha... Char,Heading4 Char,Heading41 Char,Heading42 Char,l4 Char"/>
    <w:link w:val="Heading4"/>
    <w:uiPriority w:val="9"/>
    <w:rsid w:val="003755C4"/>
    <w:rPr>
      <w:rFonts w:ascii="Times New Roman" w:eastAsia="Times New Roman" w:hAnsi="Times New Roman"/>
      <w:b/>
      <w:bCs/>
      <w:sz w:val="28"/>
      <w:szCs w:val="28"/>
      <w:lang w:val="en-US" w:eastAsia="en-US"/>
    </w:rPr>
  </w:style>
  <w:style w:type="character" w:customStyle="1" w:styleId="Heading5Char">
    <w:name w:val="Heading 5 Char"/>
    <w:aliases w:val="Heading 5(unused) Char,Heading 5(unused)1 Char,Roman list Char,Roman list1 Char,Roman list2 Char,Roman list11 Char,Roman list3 Char,Roman list12 Char,Roman list21 Char,Roman list111 Char,H5 Char,FMH1 Char,h5 Char,Underavsnitt Char,sb Char"/>
    <w:link w:val="Heading5"/>
    <w:uiPriority w:val="9"/>
    <w:qFormat/>
    <w:rsid w:val="003755C4"/>
    <w:rPr>
      <w:rFonts w:eastAsia="Times New Roman"/>
      <w:b/>
      <w:bCs/>
      <w:i/>
      <w:iCs/>
      <w:sz w:val="26"/>
      <w:szCs w:val="26"/>
      <w:lang w:val="en-US" w:eastAsia="en-US"/>
    </w:rPr>
  </w:style>
  <w:style w:type="character" w:customStyle="1" w:styleId="Heading6Char">
    <w:name w:val="Heading 6 Char"/>
    <w:aliases w:val="Heading 6(unused) Char,Heading 6 Char Char Char1,Heading 6 Char Char Char Char,cnp Char,Caption number (page-wide) Char,L6 Char,H6 Char,Heading6 Char,Heading61 Char,Heading62 Char,Heading611 Char,Heading63 Char,Heading612 Char,h6 Char"/>
    <w:link w:val="Heading6"/>
    <w:uiPriority w:val="9"/>
    <w:rsid w:val="003755C4"/>
    <w:rPr>
      <w:rFonts w:ascii="Times New Roman" w:eastAsia="Times New Roman" w:hAnsi="Times New Roman"/>
      <w:b/>
      <w:bCs/>
      <w:sz w:val="22"/>
      <w:szCs w:val="22"/>
      <w:lang w:eastAsia="en-US"/>
    </w:rPr>
  </w:style>
  <w:style w:type="character" w:customStyle="1" w:styleId="Heading7Char">
    <w:name w:val="Heading 7 Char"/>
    <w:aliases w:val="Heading 7(unused) Char,L7 Char,cnc Char,Caption number (column-wide) Char,Legal Level 1.1. Char,ExhibitTitle Char,Objective Char,heading7 Char,req3 Char,71 Char,ExhibitTitle1 Char,st1 Char,Objective1 Char,heading71 Char,req31 Char,72 Char"/>
    <w:link w:val="Heading7"/>
    <w:uiPriority w:val="9"/>
    <w:rsid w:val="003755C4"/>
    <w:rPr>
      <w:rFonts w:ascii="Times New Roman" w:eastAsia="Times New Roman" w:hAnsi="Times New Roman"/>
      <w:sz w:val="24"/>
      <w:szCs w:val="24"/>
      <w:lang w:eastAsia="en-US"/>
    </w:rPr>
  </w:style>
  <w:style w:type="character" w:customStyle="1" w:styleId="Heading8Char">
    <w:name w:val="Heading 8 Char"/>
    <w:aliases w:val="Heading 8(unused) Char,ctp Char,Caption text (page-wide) Char,Condition Char,tt Char,Center Bold Char,table text Char,Legal Level 1.1.1. Char,heading 8 Char,FigureTitle Char,requirement Char,req2 Char,req Char,81 Char,FigureTitle1 Char"/>
    <w:link w:val="Heading8"/>
    <w:uiPriority w:val="9"/>
    <w:rsid w:val="003755C4"/>
    <w:rPr>
      <w:rFonts w:ascii="Times New Roman" w:eastAsia="Times New Roman" w:hAnsi="Times New Roman"/>
      <w:b/>
      <w:sz w:val="28"/>
      <w:lang w:eastAsia="en-US"/>
    </w:rPr>
  </w:style>
  <w:style w:type="character" w:customStyle="1" w:styleId="Heading9Char">
    <w:name w:val="Heading 9 Char"/>
    <w:aliases w:val="Heading 9(unused) Char,9 Char,Cond'l Reqt. Char,Appendix Char,ctc Char,Caption text (column-wide) Char,ft Char,Level (a) Char,Legal Level 1.1.1.1. Char,TableTitle Char,rb Char,req bullet Char,req1 Char,91 Char,TableTitle1 Char,rb1 Char"/>
    <w:link w:val="Heading9"/>
    <w:uiPriority w:val="9"/>
    <w:rsid w:val="003755C4"/>
    <w:rPr>
      <w:rFonts w:ascii="Arial" w:eastAsia="Times New Roman" w:hAnsi="Arial"/>
      <w:sz w:val="22"/>
      <w:szCs w:val="22"/>
      <w:lang w:eastAsia="en-US"/>
    </w:rPr>
  </w:style>
  <w:style w:type="paragraph" w:styleId="ListBullet">
    <w:name w:val="List Bullet"/>
    <w:basedOn w:val="Normal"/>
    <w:link w:val="ListBulletChar"/>
    <w:uiPriority w:val="99"/>
    <w:qFormat/>
    <w:rsid w:val="003755C4"/>
    <w:pPr>
      <w:tabs>
        <w:tab w:val="num" w:pos="1080"/>
      </w:tabs>
      <w:spacing w:after="0" w:line="240" w:lineRule="auto"/>
      <w:ind w:left="1080" w:hanging="360"/>
      <w:jc w:val="both"/>
    </w:pPr>
    <w:rPr>
      <w:rFonts w:ascii="Times New Roman" w:eastAsia="Gulim" w:hAnsi="Times New Roman"/>
      <w:sz w:val="28"/>
      <w:szCs w:val="24"/>
      <w:lang w:val="en-US" w:eastAsia="ko-KR"/>
    </w:rPr>
  </w:style>
  <w:style w:type="paragraph" w:styleId="Footer">
    <w:name w:val="footer"/>
    <w:aliases w:val="Heading 4',a,Qld Main Roads Footer,f,nms Footer,fo,(Pg,No.,Code),footer odd,BOTTOM, BVI-ft,BVI-ft,Footer-Even,ITT pdp,RepFooter,RepFooter1,RepFooter1 Char Char,RepFooter1 Char Char Char Char,eersteregel,FT"/>
    <w:basedOn w:val="Normal"/>
    <w:link w:val="FooterChar"/>
    <w:uiPriority w:val="99"/>
    <w:qFormat/>
    <w:rsid w:val="003755C4"/>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aliases w:val="Heading 4' Char,a Char,Qld Main Roads Footer Char,f Char,nms Footer Char,fo Char,(Pg Char,No. Char,Code) Char,footer odd Char,BOTTOM Char, BVI-ft Char,BVI-ft Char,Footer-Even Char,ITT pdp Char,RepFooter Char,RepFooter1 Char,eersteregel Char"/>
    <w:link w:val="Footer"/>
    <w:uiPriority w:val="99"/>
    <w:rsid w:val="003755C4"/>
    <w:rPr>
      <w:rFonts w:ascii="Times New Roman" w:eastAsia="Times New Roman" w:hAnsi="Times New Roman" w:cs="Times New Roman"/>
      <w:sz w:val="24"/>
      <w:szCs w:val="24"/>
    </w:rPr>
  </w:style>
  <w:style w:type="character" w:styleId="PageNumber">
    <w:name w:val="page number"/>
    <w:rsid w:val="003755C4"/>
  </w:style>
  <w:style w:type="paragraph" w:styleId="BodyTextIndent">
    <w:name w:val="Body Text Indent"/>
    <w:aliases w:val="Body Text Indent Char Char,Body Text Indent Char Char Char Char Char Char,Body Text Indent Char Char Char"/>
    <w:basedOn w:val="Normal"/>
    <w:link w:val="BodyTextIndentChar"/>
    <w:rsid w:val="003755C4"/>
    <w:pPr>
      <w:spacing w:after="0" w:line="240" w:lineRule="auto"/>
      <w:ind w:firstLine="840"/>
    </w:pPr>
    <w:rPr>
      <w:rFonts w:ascii=".VnTime" w:eastAsia="Times New Roman" w:hAnsi=".VnTime"/>
      <w:bCs/>
      <w:sz w:val="32"/>
      <w:szCs w:val="32"/>
    </w:rPr>
  </w:style>
  <w:style w:type="character" w:customStyle="1" w:styleId="BodyTextIndentChar">
    <w:name w:val="Body Text Indent Char"/>
    <w:aliases w:val="Body Text Indent Char Char Char1,Body Text Indent Char Char Char Char Char Char Char,Body Text Indent Char Char Char Char"/>
    <w:link w:val="BodyTextIndent"/>
    <w:rsid w:val="003755C4"/>
    <w:rPr>
      <w:rFonts w:ascii=".VnTime" w:eastAsia="Times New Roman" w:hAnsi=".VnTime" w:cs="Times New Roman"/>
      <w:bCs/>
      <w:sz w:val="32"/>
      <w:szCs w:val="32"/>
    </w:rPr>
  </w:style>
  <w:style w:type="paragraph" w:customStyle="1" w:styleId="Bullet1">
    <w:name w:val="Bullet 1"/>
    <w:basedOn w:val="Normal"/>
    <w:uiPriority w:val="99"/>
    <w:qFormat/>
    <w:rsid w:val="003755C4"/>
    <w:pPr>
      <w:widowControl w:val="0"/>
      <w:numPr>
        <w:numId w:val="1"/>
      </w:numPr>
      <w:tabs>
        <w:tab w:val="left" w:pos="567"/>
      </w:tabs>
      <w:spacing w:before="120" w:after="0" w:line="320" w:lineRule="atLeast"/>
      <w:jc w:val="both"/>
    </w:pPr>
    <w:rPr>
      <w:rFonts w:ascii="Times New Roman" w:eastAsia="Times New Roman" w:hAnsi="Times New Roman"/>
      <w:snapToGrid w:val="0"/>
      <w:color w:val="000000"/>
      <w:sz w:val="26"/>
      <w:szCs w:val="20"/>
      <w:lang w:val="en-US"/>
    </w:rPr>
  </w:style>
  <w:style w:type="paragraph" w:styleId="BodyText2">
    <w:name w:val="Body Text 2"/>
    <w:basedOn w:val="Normal"/>
    <w:link w:val="BodyText2Char"/>
    <w:uiPriority w:val="99"/>
    <w:rsid w:val="003755C4"/>
    <w:pPr>
      <w:spacing w:after="0" w:line="240" w:lineRule="auto"/>
      <w:jc w:val="both"/>
    </w:pPr>
    <w:rPr>
      <w:rFonts w:ascii=".VnTime" w:eastAsia="Times New Roman" w:hAnsi=".VnTime"/>
      <w:sz w:val="28"/>
      <w:szCs w:val="20"/>
      <w:lang w:val="en-US"/>
    </w:rPr>
  </w:style>
  <w:style w:type="character" w:customStyle="1" w:styleId="BodyText2Char">
    <w:name w:val="Body Text 2 Char"/>
    <w:link w:val="BodyText2"/>
    <w:uiPriority w:val="99"/>
    <w:rsid w:val="003755C4"/>
    <w:rPr>
      <w:rFonts w:ascii=".VnTime" w:eastAsia="Times New Roman" w:hAnsi=".VnTime" w:cs="Times New Roman"/>
      <w:sz w:val="28"/>
      <w:szCs w:val="20"/>
      <w:lang w:val="en-US"/>
    </w:rPr>
  </w:style>
  <w:style w:type="paragraph" w:styleId="BodyTextIndent3">
    <w:name w:val="Body Text Indent 3"/>
    <w:basedOn w:val="Normal"/>
    <w:link w:val="BodyTextIndent3Char"/>
    <w:uiPriority w:val="99"/>
    <w:rsid w:val="003755C4"/>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uiPriority w:val="99"/>
    <w:rsid w:val="003755C4"/>
    <w:rPr>
      <w:rFonts w:ascii="Times New Roman" w:eastAsia="Times New Roman" w:hAnsi="Times New Roman" w:cs="Times New Roman"/>
      <w:sz w:val="16"/>
      <w:szCs w:val="16"/>
    </w:rPr>
  </w:style>
  <w:style w:type="paragraph" w:styleId="ListParagraph">
    <w:name w:val="List Paragraph"/>
    <w:aliases w:val="bullet,1.,My checklist,List Paragraph1,List Paragraph 1,Bullet Level 1,VNA - List Paragraph,lp11,Bullet L1,List Paragraph11,Bullet List,FooterText,Paragraphe de liste,Table Sequence,List Paragraph Char Char,List A,Norm,Nga 3,CONTENT,Ha,b1"/>
    <w:basedOn w:val="Normal"/>
    <w:link w:val="ListParagraphChar"/>
    <w:uiPriority w:val="34"/>
    <w:qFormat/>
    <w:rsid w:val="003755C4"/>
    <w:pPr>
      <w:spacing w:after="0" w:line="240" w:lineRule="auto"/>
      <w:ind w:left="720"/>
      <w:contextualSpacing/>
    </w:pPr>
    <w:rPr>
      <w:rFonts w:ascii="Times New Roman" w:eastAsia="Times New Roman" w:hAnsi="Times New Roman"/>
      <w:sz w:val="24"/>
      <w:szCs w:val="24"/>
      <w:lang w:val="en-US"/>
    </w:rPr>
  </w:style>
  <w:style w:type="character" w:customStyle="1" w:styleId="Bodytext">
    <w:name w:val="Body text_"/>
    <w:link w:val="BodyText3"/>
    <w:rsid w:val="003755C4"/>
    <w:rPr>
      <w:sz w:val="25"/>
      <w:szCs w:val="25"/>
      <w:shd w:val="clear" w:color="auto" w:fill="FFFFFF"/>
    </w:rPr>
  </w:style>
  <w:style w:type="paragraph" w:customStyle="1" w:styleId="BodyText3">
    <w:name w:val="Body Text3"/>
    <w:basedOn w:val="Normal"/>
    <w:link w:val="Bodytext"/>
    <w:rsid w:val="003755C4"/>
    <w:pPr>
      <w:widowControl w:val="0"/>
      <w:shd w:val="clear" w:color="auto" w:fill="FFFFFF"/>
      <w:spacing w:before="60" w:after="60" w:line="302" w:lineRule="exact"/>
      <w:jc w:val="both"/>
    </w:pPr>
    <w:rPr>
      <w:sz w:val="25"/>
      <w:szCs w:val="25"/>
      <w:shd w:val="clear" w:color="auto" w:fill="FFFFFF"/>
    </w:rPr>
  </w:style>
  <w:style w:type="paragraph" w:styleId="Header">
    <w:name w:val="header"/>
    <w:aliases w:val="h1,Header1,Header -1,sbv,Left Header,Header Char1 Char,Header Char Char Char,Header Char2 Char1 Char Char,Header Char Char1 Char1 Char Char, Char1 Char Char1 Char1 Char Char,Header Char Char Char Char1 Char Char,Header Char1 Char Char1 Char Char"/>
    <w:basedOn w:val="Normal"/>
    <w:link w:val="HeaderChar"/>
    <w:uiPriority w:val="99"/>
    <w:qFormat/>
    <w:rsid w:val="003755C4"/>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aliases w:val="h1 Char,Header1 Char,Header -1 Char,sbv Char,Left Header Char,Header Char1 Char Char,Header Char Char Char Char,Header Char2 Char1 Char Char Char,Header Char Char1 Char1 Char Char Char, Char1 Char Char1 Char1 Char Char Char"/>
    <w:link w:val="Header"/>
    <w:uiPriority w:val="99"/>
    <w:rsid w:val="003755C4"/>
    <w:rPr>
      <w:rFonts w:ascii="Times New Roman" w:eastAsia="Times New Roman" w:hAnsi="Times New Roman" w:cs="Times New Roman"/>
      <w:sz w:val="24"/>
      <w:szCs w:val="24"/>
      <w:lang w:val="en-US"/>
    </w:rPr>
  </w:style>
  <w:style w:type="paragraph" w:styleId="NormalWeb">
    <w:name w:val="Normal (Web)"/>
    <w:aliases w:val="Char Char Char Char Char Char Char Char Char Char Char Char Char,Char Char Char Char Char Char Char Char Char Char Char Char,Char Char Cha,普通(Web)1,普通 (Web)1"/>
    <w:basedOn w:val="Normal"/>
    <w:link w:val="NormalWebChar"/>
    <w:uiPriority w:val="99"/>
    <w:unhideWhenUsed/>
    <w:qFormat/>
    <w:rsid w:val="003755C4"/>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qFormat/>
    <w:rsid w:val="003755C4"/>
    <w:pPr>
      <w:spacing w:after="0" w:line="240" w:lineRule="auto"/>
    </w:pPr>
    <w:rPr>
      <w:rFonts w:ascii="Segoe UI" w:eastAsia="Times New Roman" w:hAnsi="Segoe UI"/>
      <w:sz w:val="18"/>
      <w:szCs w:val="18"/>
    </w:rPr>
  </w:style>
  <w:style w:type="character" w:customStyle="1" w:styleId="BalloonTextChar">
    <w:name w:val="Balloon Text Char"/>
    <w:link w:val="BalloonText"/>
    <w:uiPriority w:val="99"/>
    <w:rsid w:val="003755C4"/>
    <w:rPr>
      <w:rFonts w:ascii="Segoe UI" w:eastAsia="Times New Roman" w:hAnsi="Segoe UI" w:cs="Times New Roman"/>
      <w:sz w:val="18"/>
      <w:szCs w:val="18"/>
    </w:rPr>
  </w:style>
  <w:style w:type="character" w:styleId="Hyperlink">
    <w:name w:val="Hyperlink"/>
    <w:uiPriority w:val="99"/>
    <w:unhideWhenUsed/>
    <w:rsid w:val="003755C4"/>
    <w:rPr>
      <w:color w:val="0000FF"/>
      <w:u w:val="single"/>
    </w:rPr>
  </w:style>
  <w:style w:type="paragraph" w:styleId="BodyText0">
    <w:name w:val="Body Text"/>
    <w:aliases w:val="bt Char Char Char Char Char Char Char,bt Char Char Char Char Char Char Char Char Char Char Char Char,bt Char Char Char Char Char Char Char Char Char Char Char Char Char Char Char Cha,Body Text Char Char,textbody,bt"/>
    <w:basedOn w:val="Normal"/>
    <w:link w:val="BodyTextChar"/>
    <w:qFormat/>
    <w:rsid w:val="003755C4"/>
    <w:pPr>
      <w:spacing w:after="120" w:line="240" w:lineRule="auto"/>
    </w:pPr>
    <w:rPr>
      <w:rFonts w:ascii="Times New Roman" w:eastAsia="Times New Roman" w:hAnsi="Times New Roman"/>
      <w:sz w:val="24"/>
      <w:szCs w:val="24"/>
      <w:lang w:val="en-US"/>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Body Text Char Char Char,textbody Char"/>
    <w:link w:val="BodyText0"/>
    <w:qFormat/>
    <w:rsid w:val="003755C4"/>
    <w:rPr>
      <w:rFonts w:ascii="Times New Roman" w:eastAsia="Times New Roman" w:hAnsi="Times New Roman" w:cs="Times New Roman"/>
      <w:sz w:val="24"/>
      <w:szCs w:val="24"/>
      <w:lang w:val="en-US"/>
    </w:rPr>
  </w:style>
  <w:style w:type="paragraph" w:customStyle="1" w:styleId="listdunggachngang">
    <w:name w:val="list (dung gach ngang)"/>
    <w:basedOn w:val="Normal"/>
    <w:uiPriority w:val="99"/>
    <w:qFormat/>
    <w:rsid w:val="003755C4"/>
    <w:pPr>
      <w:widowControl w:val="0"/>
      <w:numPr>
        <w:numId w:val="2"/>
      </w:numPr>
      <w:tabs>
        <w:tab w:val="left" w:pos="426"/>
      </w:tabs>
      <w:spacing w:after="120" w:line="288" w:lineRule="auto"/>
      <w:jc w:val="both"/>
    </w:pPr>
    <w:rPr>
      <w:rFonts w:ascii="Times New Roman" w:eastAsia="MS Mincho" w:hAnsi="Times New Roman" w:cs="Arial"/>
      <w:sz w:val="28"/>
      <w:szCs w:val="20"/>
      <w:lang w:val="it-IT" w:eastAsia="ja-JP"/>
    </w:rPr>
  </w:style>
  <w:style w:type="paragraph" w:customStyle="1" w:styleId="Bullet">
    <w:name w:val="Bullet"/>
    <w:basedOn w:val="Normal"/>
    <w:link w:val="BulletChar"/>
    <w:uiPriority w:val="99"/>
    <w:qFormat/>
    <w:rsid w:val="003755C4"/>
    <w:pPr>
      <w:keepNext/>
      <w:numPr>
        <w:numId w:val="3"/>
      </w:numPr>
      <w:spacing w:after="0" w:line="360" w:lineRule="exact"/>
      <w:jc w:val="both"/>
    </w:pPr>
    <w:rPr>
      <w:rFonts w:ascii="Times New Roman" w:eastAsia="Times New Roman" w:hAnsi="Times New Roman"/>
      <w:sz w:val="28"/>
      <w:szCs w:val="20"/>
      <w:lang w:val="en-US"/>
    </w:rPr>
  </w:style>
  <w:style w:type="paragraph" w:customStyle="1" w:styleId="Buttlet1">
    <w:name w:val="Buttlet1"/>
    <w:basedOn w:val="Normal"/>
    <w:link w:val="Buttlet1Char"/>
    <w:rsid w:val="003755C4"/>
    <w:pPr>
      <w:keepNext/>
      <w:numPr>
        <w:numId w:val="4"/>
      </w:numPr>
      <w:spacing w:before="120" w:after="0" w:line="240" w:lineRule="auto"/>
      <w:jc w:val="both"/>
    </w:pPr>
    <w:rPr>
      <w:rFonts w:ascii="Times New Roman" w:eastAsia="Times New Roman" w:hAnsi="Times New Roman"/>
      <w:sz w:val="28"/>
      <w:szCs w:val="24"/>
      <w:lang w:val="en-US"/>
    </w:rPr>
  </w:style>
  <w:style w:type="character" w:customStyle="1" w:styleId="Buttlet1Char">
    <w:name w:val="Buttlet1 Char"/>
    <w:link w:val="Buttlet1"/>
    <w:locked/>
    <w:rsid w:val="003755C4"/>
    <w:rPr>
      <w:rFonts w:ascii="Times New Roman" w:eastAsia="Times New Roman" w:hAnsi="Times New Roman"/>
      <w:sz w:val="28"/>
      <w:szCs w:val="24"/>
      <w:lang w:val="en-US" w:eastAsia="en-US"/>
    </w:rPr>
  </w:style>
  <w:style w:type="character" w:customStyle="1" w:styleId="BulletChar">
    <w:name w:val="Bullet Char"/>
    <w:link w:val="Bullet"/>
    <w:uiPriority w:val="99"/>
    <w:locked/>
    <w:rsid w:val="003755C4"/>
    <w:rPr>
      <w:rFonts w:ascii="Times New Roman" w:eastAsia="Times New Roman" w:hAnsi="Times New Roman"/>
      <w:sz w:val="28"/>
      <w:lang w:val="en-US" w:eastAsia="en-US"/>
    </w:rPr>
  </w:style>
  <w:style w:type="paragraph" w:customStyle="1" w:styleId="10">
    <w:name w:val="10"/>
    <w:basedOn w:val="Normal"/>
    <w:rsid w:val="003755C4"/>
    <w:pPr>
      <w:spacing w:line="240" w:lineRule="exact"/>
    </w:pPr>
    <w:rPr>
      <w:rFonts w:ascii="Verdana" w:eastAsia="Times New Roman" w:hAnsi="Verdana" w:cs="Verdana"/>
      <w:sz w:val="20"/>
      <w:szCs w:val="20"/>
      <w:lang w:val="en-US"/>
    </w:rPr>
  </w:style>
  <w:style w:type="paragraph" w:customStyle="1" w:styleId="Char">
    <w:name w:val="Char"/>
    <w:autoRedefine/>
    <w:uiPriority w:val="99"/>
    <w:rsid w:val="003755C4"/>
    <w:pPr>
      <w:tabs>
        <w:tab w:val="left" w:pos="1152"/>
      </w:tabs>
      <w:spacing w:before="120" w:after="120" w:line="312" w:lineRule="auto"/>
    </w:pPr>
    <w:rPr>
      <w:rFonts w:ascii="Arial" w:eastAsia="Times New Roman" w:hAnsi="Arial" w:cs="Arial"/>
      <w:sz w:val="26"/>
      <w:szCs w:val="26"/>
      <w:lang w:val="en-US" w:eastAsia="en-US"/>
    </w:rPr>
  </w:style>
  <w:style w:type="table" w:styleId="TableGrid">
    <w:name w:val="Table Grid"/>
    <w:aliases w:val="CV table,HRT Table Style,Table Grid No Line,new tab,Template Table Grid,FPT_Table"/>
    <w:basedOn w:val="TableNormal"/>
    <w:uiPriority w:val="39"/>
    <w:qFormat/>
    <w:rsid w:val="003755C4"/>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3755C4"/>
    <w:pPr>
      <w:spacing w:after="0" w:line="240" w:lineRule="auto"/>
      <w:jc w:val="center"/>
    </w:pPr>
    <w:rPr>
      <w:rFonts w:ascii="Times New Roman" w:eastAsia="Times New Roman" w:hAnsi="Times New Roman"/>
      <w:b/>
      <w:sz w:val="28"/>
      <w:szCs w:val="20"/>
    </w:rPr>
  </w:style>
  <w:style w:type="character" w:customStyle="1" w:styleId="TitleChar">
    <w:name w:val="Title Char"/>
    <w:link w:val="Title"/>
    <w:uiPriority w:val="10"/>
    <w:rsid w:val="003755C4"/>
    <w:rPr>
      <w:rFonts w:ascii="Times New Roman" w:eastAsia="Times New Roman" w:hAnsi="Times New Roman" w:cs="Times New Roman"/>
      <w:b/>
      <w:sz w:val="28"/>
      <w:szCs w:val="20"/>
    </w:rPr>
  </w:style>
  <w:style w:type="paragraph" w:styleId="Subtitle">
    <w:name w:val="Subtitle"/>
    <w:basedOn w:val="Normal"/>
    <w:link w:val="SubtitleChar"/>
    <w:uiPriority w:val="11"/>
    <w:qFormat/>
    <w:rsid w:val="003755C4"/>
    <w:pPr>
      <w:spacing w:before="60" w:after="60" w:line="240" w:lineRule="auto"/>
    </w:pPr>
    <w:rPr>
      <w:rFonts w:ascii="Times New Roman" w:eastAsia="Times New Roman" w:hAnsi="Times New Roman"/>
      <w:b/>
      <w:sz w:val="28"/>
      <w:szCs w:val="20"/>
    </w:rPr>
  </w:style>
  <w:style w:type="character" w:customStyle="1" w:styleId="SubtitleChar">
    <w:name w:val="Subtitle Char"/>
    <w:link w:val="Subtitle"/>
    <w:uiPriority w:val="11"/>
    <w:rsid w:val="003755C4"/>
    <w:rPr>
      <w:rFonts w:ascii="Times New Roman" w:eastAsia="Times New Roman" w:hAnsi="Times New Roman" w:cs="Times New Roman"/>
      <w:b/>
      <w:sz w:val="28"/>
      <w:szCs w:val="20"/>
    </w:rPr>
  </w:style>
  <w:style w:type="paragraph" w:customStyle="1" w:styleId="M">
    <w:name w:val="M"/>
    <w:basedOn w:val="Normal"/>
    <w:uiPriority w:val="99"/>
    <w:qFormat/>
    <w:rsid w:val="003755C4"/>
    <w:pPr>
      <w:spacing w:before="60" w:after="60" w:line="240" w:lineRule="auto"/>
      <w:ind w:firstLine="720"/>
      <w:jc w:val="both"/>
    </w:pPr>
    <w:rPr>
      <w:rFonts w:ascii="Times New Roman" w:eastAsia="Times New Roman" w:hAnsi="Times New Roman"/>
      <w:b/>
      <w:sz w:val="28"/>
      <w:szCs w:val="20"/>
      <w:lang w:val="en-US"/>
    </w:rPr>
  </w:style>
  <w:style w:type="paragraph" w:customStyle="1" w:styleId="k">
    <w:name w:val="k"/>
    <w:basedOn w:val="BodyTextIndent"/>
    <w:rsid w:val="003755C4"/>
    <w:pPr>
      <w:spacing w:before="60" w:after="60"/>
      <w:ind w:firstLine="720"/>
      <w:jc w:val="both"/>
    </w:pPr>
    <w:rPr>
      <w:rFonts w:ascii="Times New Roman" w:hAnsi="Times New Roman"/>
      <w:bCs w:val="0"/>
      <w:sz w:val="28"/>
      <w:szCs w:val="20"/>
    </w:rPr>
  </w:style>
  <w:style w:type="paragraph" w:customStyle="1" w:styleId="2">
    <w:name w:val="2"/>
    <w:basedOn w:val="Normal"/>
    <w:rsid w:val="003755C4"/>
    <w:pPr>
      <w:spacing w:before="120" w:after="120" w:line="240" w:lineRule="auto"/>
      <w:jc w:val="center"/>
    </w:pPr>
    <w:rPr>
      <w:rFonts w:ascii="Arial" w:eastAsia="Times New Roman" w:hAnsi="Arial"/>
      <w:b/>
      <w:color w:val="000000"/>
      <w:sz w:val="32"/>
      <w:szCs w:val="20"/>
    </w:rPr>
  </w:style>
  <w:style w:type="paragraph" w:customStyle="1" w:styleId="ClauseSubList">
    <w:name w:val="ClauseSub_List"/>
    <w:rsid w:val="003755C4"/>
    <w:pPr>
      <w:tabs>
        <w:tab w:val="num" w:pos="1080"/>
      </w:tabs>
      <w:suppressAutoHyphens/>
      <w:ind w:left="1080" w:hanging="360"/>
    </w:pPr>
    <w:rPr>
      <w:rFonts w:ascii="Times New Roman" w:eastAsia="Times New Roman" w:hAnsi="Times New Roman"/>
      <w:sz w:val="22"/>
      <w:szCs w:val="22"/>
      <w:lang w:eastAsia="en-US"/>
    </w:rPr>
  </w:style>
  <w:style w:type="paragraph" w:styleId="BodyTextIndent2">
    <w:name w:val="Body Text Indent 2"/>
    <w:basedOn w:val="Normal"/>
    <w:link w:val="BodyTextIndent2Char"/>
    <w:uiPriority w:val="99"/>
    <w:qFormat/>
    <w:rsid w:val="003755C4"/>
    <w:pPr>
      <w:spacing w:after="120" w:line="480" w:lineRule="auto"/>
      <w:ind w:left="360"/>
    </w:pPr>
    <w:rPr>
      <w:rFonts w:ascii="Times New Roman" w:eastAsia="Times New Roman" w:hAnsi="Times New Roman"/>
      <w:sz w:val="28"/>
      <w:szCs w:val="20"/>
    </w:rPr>
  </w:style>
  <w:style w:type="character" w:customStyle="1" w:styleId="BodyTextIndent2Char">
    <w:name w:val="Body Text Indent 2 Char"/>
    <w:link w:val="BodyTextIndent2"/>
    <w:uiPriority w:val="99"/>
    <w:rsid w:val="003755C4"/>
    <w:rPr>
      <w:rFonts w:ascii="Times New Roman" w:eastAsia="Times New Roman" w:hAnsi="Times New Roman" w:cs="Times New Roman"/>
      <w:sz w:val="28"/>
      <w:szCs w:val="20"/>
    </w:rPr>
  </w:style>
  <w:style w:type="paragraph" w:styleId="TOC1">
    <w:name w:val="toc 1"/>
    <w:basedOn w:val="Normal"/>
    <w:next w:val="Normal"/>
    <w:autoRedefine/>
    <w:uiPriority w:val="39"/>
    <w:qFormat/>
    <w:rsid w:val="0062543A"/>
    <w:pPr>
      <w:widowControl w:val="0"/>
      <w:tabs>
        <w:tab w:val="right" w:leader="dot" w:pos="9639"/>
      </w:tabs>
      <w:spacing w:before="120" w:after="120" w:line="240" w:lineRule="auto"/>
      <w:ind w:right="2"/>
      <w:jc w:val="both"/>
    </w:pPr>
    <w:rPr>
      <w:rFonts w:ascii="Times New Roman" w:eastAsia="Times New Roman" w:hAnsi="Times New Roman"/>
      <w:b/>
      <w:color w:val="000000"/>
      <w:sz w:val="28"/>
      <w:szCs w:val="28"/>
      <w:lang w:val="en-US"/>
    </w:rPr>
  </w:style>
  <w:style w:type="paragraph" w:customStyle="1" w:styleId="Tenvb">
    <w:name w:val="Tenvb"/>
    <w:basedOn w:val="Normal"/>
    <w:autoRedefine/>
    <w:rsid w:val="003755C4"/>
    <w:pPr>
      <w:spacing w:before="120" w:after="120" w:line="240" w:lineRule="auto"/>
      <w:jc w:val="center"/>
    </w:pPr>
    <w:rPr>
      <w:rFonts w:ascii="Times New Roman" w:eastAsia="Times New Roman" w:hAnsi="Times New Roman"/>
      <w:b/>
      <w:color w:val="0000FF"/>
      <w:spacing w:val="26"/>
      <w:sz w:val="20"/>
      <w:szCs w:val="20"/>
      <w:lang w:val="en-US"/>
    </w:rPr>
  </w:style>
  <w:style w:type="paragraph" w:customStyle="1" w:styleId="niu">
    <w:name w:val="n§iÒu"/>
    <w:basedOn w:val="Normal"/>
    <w:rsid w:val="003755C4"/>
    <w:pPr>
      <w:spacing w:before="120" w:after="0" w:line="340" w:lineRule="exact"/>
      <w:ind w:firstLine="680"/>
    </w:pPr>
    <w:rPr>
      <w:rFonts w:ascii="Times New Roman" w:eastAsia="Times New Roman" w:hAnsi="Times New Roman"/>
      <w:b/>
      <w:sz w:val="28"/>
      <w:szCs w:val="28"/>
      <w:lang w:val="en-US"/>
    </w:rPr>
  </w:style>
  <w:style w:type="character" w:customStyle="1" w:styleId="DocumentMapChar">
    <w:name w:val="Document Map Char"/>
    <w:link w:val="DocumentMap"/>
    <w:rsid w:val="003755C4"/>
    <w:rPr>
      <w:rFonts w:ascii="Tahoma" w:hAnsi="Tahoma" w:cs="Tahoma"/>
      <w:shd w:val="clear" w:color="auto" w:fill="000080"/>
    </w:rPr>
  </w:style>
  <w:style w:type="paragraph" w:styleId="DocumentMap">
    <w:name w:val="Document Map"/>
    <w:basedOn w:val="Normal"/>
    <w:link w:val="DocumentMapChar"/>
    <w:rsid w:val="003755C4"/>
    <w:pPr>
      <w:shd w:val="clear" w:color="auto" w:fill="000080"/>
      <w:spacing w:after="0" w:line="240" w:lineRule="auto"/>
    </w:pPr>
    <w:rPr>
      <w:rFonts w:ascii="Tahoma" w:hAnsi="Tahoma" w:cs="Tahoma"/>
    </w:rPr>
  </w:style>
  <w:style w:type="character" w:customStyle="1" w:styleId="DocumentMapChar1">
    <w:name w:val="Document Map Char1"/>
    <w:rsid w:val="003755C4"/>
    <w:rPr>
      <w:rFonts w:ascii="Segoe UI" w:hAnsi="Segoe UI" w:cs="Segoe UI"/>
      <w:sz w:val="16"/>
      <w:szCs w:val="16"/>
    </w:rPr>
  </w:style>
  <w:style w:type="paragraph" w:customStyle="1" w:styleId="4">
    <w:name w:val="4"/>
    <w:basedOn w:val="Normal"/>
    <w:rsid w:val="003755C4"/>
    <w:pPr>
      <w:spacing w:before="360" w:after="0" w:line="288" w:lineRule="auto"/>
      <w:jc w:val="both"/>
    </w:pPr>
    <w:rPr>
      <w:rFonts w:ascii="Arial" w:eastAsia="Times New Roman" w:hAnsi="Arial"/>
      <w:b/>
      <w:sz w:val="20"/>
      <w:szCs w:val="20"/>
      <w:lang w:val="en-US"/>
    </w:rPr>
  </w:style>
  <w:style w:type="paragraph" w:customStyle="1" w:styleId="5">
    <w:name w:val="5"/>
    <w:basedOn w:val="Normal"/>
    <w:rsid w:val="003755C4"/>
    <w:pPr>
      <w:spacing w:before="360" w:after="0" w:line="288" w:lineRule="auto"/>
      <w:ind w:left="567" w:hanging="567"/>
      <w:jc w:val="both"/>
    </w:pPr>
    <w:rPr>
      <w:rFonts w:ascii="Times New Roman" w:eastAsia="Times New Roman" w:hAnsi="Times New Roman"/>
      <w:sz w:val="20"/>
      <w:szCs w:val="20"/>
      <w:lang w:val="en-US"/>
    </w:rPr>
  </w:style>
  <w:style w:type="paragraph" w:customStyle="1" w:styleId="i">
    <w:name w:val="(i)"/>
    <w:basedOn w:val="Normal"/>
    <w:link w:val="iChar"/>
    <w:uiPriority w:val="99"/>
    <w:rsid w:val="003755C4"/>
    <w:pPr>
      <w:suppressAutoHyphens/>
      <w:spacing w:after="0" w:line="240" w:lineRule="auto"/>
      <w:jc w:val="both"/>
    </w:pPr>
    <w:rPr>
      <w:rFonts w:ascii="Times New Roman" w:eastAsia="Times New Roman" w:hAnsi="Times New Roman"/>
      <w:sz w:val="24"/>
      <w:szCs w:val="20"/>
      <w:lang w:val="en-US"/>
    </w:rPr>
  </w:style>
  <w:style w:type="character" w:customStyle="1" w:styleId="iChar">
    <w:name w:val="(i) Char"/>
    <w:link w:val="i"/>
    <w:uiPriority w:val="99"/>
    <w:locked/>
    <w:rsid w:val="003755C4"/>
    <w:rPr>
      <w:rFonts w:ascii="Times New Roman" w:eastAsia="Times New Roman" w:hAnsi="Times New Roman" w:cs="Times New Roman"/>
      <w:sz w:val="24"/>
      <w:szCs w:val="20"/>
      <w:lang w:val="en-US"/>
    </w:rPr>
  </w:style>
  <w:style w:type="paragraph" w:customStyle="1" w:styleId="StyleHeader1-ClausesLeft0Hanging03After0pt">
    <w:name w:val="Style Header 1 - Clauses + Left:  0&quot; Hanging:  0.3&quot; After:  0 pt"/>
    <w:basedOn w:val="Normal"/>
    <w:rsid w:val="003755C4"/>
    <w:pPr>
      <w:tabs>
        <w:tab w:val="left" w:pos="342"/>
      </w:tabs>
      <w:spacing w:after="0" w:line="240" w:lineRule="auto"/>
      <w:ind w:left="342" w:hanging="360"/>
    </w:pPr>
    <w:rPr>
      <w:rFonts w:ascii="Times New Roman" w:eastAsia="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3755C4"/>
    <w:pPr>
      <w:tabs>
        <w:tab w:val="left" w:pos="576"/>
      </w:tabs>
      <w:spacing w:after="200" w:line="240" w:lineRule="auto"/>
      <w:ind w:left="612"/>
      <w:jc w:val="both"/>
    </w:pPr>
    <w:rPr>
      <w:b/>
      <w:bCs/>
      <w:sz w:val="24"/>
      <w:szCs w:val="20"/>
      <w:lang w:val="es-ES_tradnl"/>
    </w:rPr>
  </w:style>
  <w:style w:type="character" w:customStyle="1" w:styleId="StyleHeader2-SubClausesBoldChar">
    <w:name w:val="Style Header 2 - SubClauses + Bold Char"/>
    <w:link w:val="StyleHeader2-SubClausesBold"/>
    <w:locked/>
    <w:rsid w:val="003755C4"/>
    <w:rPr>
      <w:rFonts w:ascii="Calibri" w:eastAsia="Calibri" w:hAnsi="Calibri" w:cs="Times New Roman"/>
      <w:b/>
      <w:bCs/>
      <w:sz w:val="24"/>
      <w:szCs w:val="20"/>
      <w:lang w:val="es-ES_tradnl"/>
    </w:rPr>
  </w:style>
  <w:style w:type="paragraph" w:customStyle="1" w:styleId="StyleHeader1-ClausesAfter0pt">
    <w:name w:val="Style Header 1 - Clauses + After:  0 pt"/>
    <w:basedOn w:val="Normal"/>
    <w:rsid w:val="003755C4"/>
    <w:pPr>
      <w:spacing w:after="200" w:line="240" w:lineRule="auto"/>
      <w:jc w:val="both"/>
    </w:pPr>
    <w:rPr>
      <w:rFonts w:ascii="Times New Roman" w:eastAsia="Times New Roman" w:hAnsi="Times New Roman"/>
      <w:bCs/>
      <w:sz w:val="24"/>
      <w:szCs w:val="20"/>
      <w:lang w:val="es-ES_tradnl"/>
    </w:rPr>
  </w:style>
  <w:style w:type="paragraph" w:customStyle="1" w:styleId="Section1Header2">
    <w:name w:val="Section 1 Header 2"/>
    <w:basedOn w:val="StyleHeader1-ClausesLeft0Hanging03After0pt"/>
    <w:rsid w:val="003755C4"/>
    <w:rPr>
      <w:lang w:val="en-US"/>
    </w:rPr>
  </w:style>
  <w:style w:type="paragraph" w:styleId="BodyText30">
    <w:name w:val="Body Text 3"/>
    <w:basedOn w:val="Normal"/>
    <w:link w:val="BodyText3Char"/>
    <w:uiPriority w:val="99"/>
    <w:rsid w:val="003755C4"/>
    <w:pPr>
      <w:spacing w:after="120" w:line="240" w:lineRule="auto"/>
    </w:pPr>
    <w:rPr>
      <w:rFonts w:ascii="Times New Roman" w:eastAsia="Times New Roman" w:hAnsi="Times New Roman"/>
      <w:sz w:val="16"/>
      <w:szCs w:val="16"/>
    </w:rPr>
  </w:style>
  <w:style w:type="character" w:customStyle="1" w:styleId="BodyText3Char">
    <w:name w:val="Body Text 3 Char"/>
    <w:link w:val="BodyText30"/>
    <w:uiPriority w:val="99"/>
    <w:rsid w:val="003755C4"/>
    <w:rPr>
      <w:rFonts w:ascii="Times New Roman" w:eastAsia="Times New Roman" w:hAnsi="Times New Roman" w:cs="Times New Roman"/>
      <w:sz w:val="16"/>
      <w:szCs w:val="16"/>
    </w:rPr>
  </w:style>
  <w:style w:type="paragraph" w:customStyle="1" w:styleId="GDD">
    <w:name w:val="GDD"/>
    <w:basedOn w:val="Normal"/>
    <w:rsid w:val="003755C4"/>
    <w:pPr>
      <w:widowControl w:val="0"/>
      <w:autoSpaceDE w:val="0"/>
      <w:autoSpaceDN w:val="0"/>
      <w:adjustRightInd w:val="0"/>
      <w:spacing w:before="120" w:after="0" w:line="360" w:lineRule="atLeast"/>
      <w:jc w:val="both"/>
      <w:textAlignment w:val="baseline"/>
      <w:outlineLvl w:val="0"/>
    </w:pPr>
    <w:rPr>
      <w:rFonts w:ascii="Times New Roman" w:eastAsia="Times New Roman" w:hAnsi="Times New Roman"/>
      <w:sz w:val="26"/>
      <w:szCs w:val="26"/>
      <w:lang w:val="en-US"/>
    </w:rPr>
  </w:style>
  <w:style w:type="paragraph" w:customStyle="1" w:styleId="Style1">
    <w:name w:val="Style1"/>
    <w:basedOn w:val="Normal"/>
    <w:link w:val="Style1Char"/>
    <w:qFormat/>
    <w:rsid w:val="003755C4"/>
    <w:pPr>
      <w:widowControl w:val="0"/>
      <w:spacing w:after="0" w:line="240" w:lineRule="auto"/>
      <w:jc w:val="both"/>
    </w:pPr>
    <w:rPr>
      <w:rFonts w:ascii="Times New Roman" w:eastAsia="Times New Roman" w:hAnsi="Times New Roman"/>
      <w:sz w:val="26"/>
      <w:szCs w:val="20"/>
      <w:lang w:val="en-US"/>
    </w:rPr>
  </w:style>
  <w:style w:type="paragraph" w:customStyle="1" w:styleId="1">
    <w:name w:val="1"/>
    <w:basedOn w:val="Normal"/>
    <w:uiPriority w:val="99"/>
    <w:qFormat/>
    <w:rsid w:val="003755C4"/>
    <w:pPr>
      <w:spacing w:before="240" w:after="0" w:line="288" w:lineRule="auto"/>
      <w:jc w:val="both"/>
    </w:pPr>
    <w:rPr>
      <w:rFonts w:ascii="Arial" w:eastAsia="Times New Roman" w:hAnsi="Arial"/>
      <w:b/>
      <w:bCs/>
      <w:lang w:val="en-US"/>
    </w:rPr>
  </w:style>
  <w:style w:type="paragraph" w:customStyle="1" w:styleId="6">
    <w:name w:val="6"/>
    <w:basedOn w:val="Normal"/>
    <w:rsid w:val="003755C4"/>
    <w:pPr>
      <w:spacing w:after="0" w:line="288" w:lineRule="auto"/>
      <w:jc w:val="center"/>
    </w:pPr>
    <w:rPr>
      <w:rFonts w:ascii="Times New Roman" w:eastAsia="Times New Roman" w:hAnsi="Times New Roman"/>
      <w:sz w:val="28"/>
      <w:szCs w:val="28"/>
      <w:lang w:val="en-US"/>
    </w:rPr>
  </w:style>
  <w:style w:type="paragraph" w:customStyle="1" w:styleId="8">
    <w:name w:val="8"/>
    <w:basedOn w:val="6"/>
    <w:rsid w:val="003755C4"/>
    <w:pPr>
      <w:spacing w:line="312" w:lineRule="auto"/>
    </w:pPr>
    <w:rPr>
      <w:rFonts w:ascii="Arial" w:hAnsi="Arial"/>
      <w:sz w:val="32"/>
      <w:szCs w:val="32"/>
    </w:rPr>
  </w:style>
  <w:style w:type="paragraph" w:customStyle="1" w:styleId="3">
    <w:name w:val="3"/>
    <w:basedOn w:val="Normal"/>
    <w:link w:val="Char4"/>
    <w:rsid w:val="003755C4"/>
    <w:pPr>
      <w:spacing w:before="360" w:after="0" w:line="288" w:lineRule="auto"/>
      <w:jc w:val="both"/>
    </w:pPr>
    <w:rPr>
      <w:rFonts w:ascii="Times New Roman" w:eastAsia="Times New Roman" w:hAnsi="Times New Roman"/>
      <w:b/>
      <w:bCs/>
      <w:sz w:val="20"/>
      <w:szCs w:val="20"/>
      <w:lang w:val="en-US"/>
    </w:rPr>
  </w:style>
  <w:style w:type="paragraph" w:customStyle="1" w:styleId="7">
    <w:name w:val="7"/>
    <w:basedOn w:val="6"/>
    <w:rsid w:val="003755C4"/>
    <w:pPr>
      <w:spacing w:before="240" w:line="312" w:lineRule="auto"/>
      <w:jc w:val="both"/>
    </w:pPr>
    <w:rPr>
      <w:rFonts w:ascii="Arial" w:hAnsi="Arial"/>
      <w:b/>
      <w:bCs/>
      <w:sz w:val="22"/>
      <w:szCs w:val="22"/>
    </w:rPr>
  </w:style>
  <w:style w:type="paragraph" w:styleId="Caption">
    <w:name w:val="caption"/>
    <w:aliases w:val="Char1,Figures,Appendix A,Picture,Heading  2,Caption1,Caption 1,Caption_table,Danh sách bảng,תאור/תמונה,תיאור/תמונה,Caption Char1,Caption Char Char,Caption Char2,Caption Char1 Char1,Caption Char Char Char,Caption Char1 Char Char Char,CAPTIONF"/>
    <w:basedOn w:val="Normal"/>
    <w:next w:val="Normal"/>
    <w:link w:val="CaptionChar"/>
    <w:uiPriority w:val="99"/>
    <w:qFormat/>
    <w:rsid w:val="003755C4"/>
    <w:pPr>
      <w:widowControl w:val="0"/>
      <w:spacing w:before="120" w:after="120" w:line="240" w:lineRule="auto"/>
    </w:pPr>
    <w:rPr>
      <w:rFonts w:ascii="Times New Roman" w:eastAsia="Times New Roman" w:hAnsi="Times New Roman"/>
      <w:b/>
      <w:sz w:val="26"/>
      <w:szCs w:val="20"/>
      <w:lang w:val="en-US"/>
    </w:rPr>
  </w:style>
  <w:style w:type="paragraph" w:styleId="BlockText">
    <w:name w:val="Block Text"/>
    <w:basedOn w:val="Normal"/>
    <w:rsid w:val="003755C4"/>
    <w:pPr>
      <w:spacing w:after="0" w:line="240" w:lineRule="auto"/>
      <w:ind w:left="709" w:right="418"/>
    </w:pPr>
    <w:rPr>
      <w:rFonts w:ascii="Times New Roman" w:eastAsia="Times New Roman" w:hAnsi="Times New Roman"/>
      <w:b/>
      <w:sz w:val="28"/>
      <w:szCs w:val="20"/>
      <w:lang w:val="en-US"/>
    </w:rPr>
  </w:style>
  <w:style w:type="paragraph" w:customStyle="1" w:styleId="Style12ptBlackBefore5ptAfter5pt">
    <w:name w:val="Style 12 pt Black Before:  5 pt After:  5 pt"/>
    <w:basedOn w:val="Normal"/>
    <w:rsid w:val="003755C4"/>
    <w:pPr>
      <w:spacing w:after="0" w:line="240" w:lineRule="auto"/>
    </w:pPr>
    <w:rPr>
      <w:rFonts w:ascii="Times New Roman" w:eastAsia="Times New Roman" w:hAnsi="Times New Roman"/>
      <w:color w:val="000000"/>
      <w:sz w:val="24"/>
      <w:szCs w:val="20"/>
      <w:lang w:val="en-US"/>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FOOTNOTES"/>
    <w:basedOn w:val="Normal"/>
    <w:link w:val="FootnoteTextChar"/>
    <w:uiPriority w:val="99"/>
    <w:qFormat/>
    <w:rsid w:val="003755C4"/>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link w:val="FootnoteText"/>
    <w:uiPriority w:val="99"/>
    <w:rsid w:val="003755C4"/>
    <w:rPr>
      <w:rFonts w:ascii="Times New Roman" w:eastAsia="Times New Roman" w:hAnsi="Times New Roman" w:cs="Times New Roman"/>
      <w:sz w:val="20"/>
      <w:szCs w:val="20"/>
    </w:rPr>
  </w:style>
  <w:style w:type="character" w:styleId="FootnoteReference">
    <w:name w:val="footnote reference"/>
    <w:aliases w:val="Footnote,Footnote + Arial,10 pt,Black,Ref,de nota al pie,Footnote text,ftref,Footnote Text1,BearingPoint,16 Point,Superscript 6 Point,fr,Footnote Text Char Char Char Char Char Char Ch Char Char Char Char Char Char C,Footnote Text11"/>
    <w:uiPriority w:val="99"/>
    <w:rsid w:val="003755C4"/>
    <w:rPr>
      <w:rFonts w:cs="Times New Roman"/>
      <w:vertAlign w:val="superscript"/>
    </w:rPr>
  </w:style>
  <w:style w:type="paragraph" w:customStyle="1" w:styleId="Mau">
    <w:name w:val="Mau"/>
    <w:basedOn w:val="Heading4"/>
    <w:rsid w:val="003755C4"/>
    <w:pPr>
      <w:spacing w:before="0" w:after="120"/>
      <w:ind w:firstLine="567"/>
      <w:jc w:val="right"/>
    </w:pPr>
    <w:rPr>
      <w:u w:val="single"/>
      <w:lang w:val="de-DE"/>
    </w:rPr>
  </w:style>
  <w:style w:type="paragraph" w:customStyle="1" w:styleId="StyleClauseSubList12ptJustifiedAfter10pt">
    <w:name w:val="Style ClauseSub_List + 12 pt Justified After:  10 pt"/>
    <w:basedOn w:val="ClauseSubList"/>
    <w:rsid w:val="003755C4"/>
    <w:pPr>
      <w:tabs>
        <w:tab w:val="clear" w:pos="1080"/>
        <w:tab w:val="num" w:pos="576"/>
      </w:tabs>
      <w:spacing w:after="200"/>
      <w:ind w:left="576" w:hanging="576"/>
      <w:jc w:val="both"/>
    </w:pPr>
    <w:rPr>
      <w:sz w:val="24"/>
      <w:szCs w:val="24"/>
    </w:rPr>
  </w:style>
  <w:style w:type="paragraph" w:customStyle="1" w:styleId="ClauseSubPara">
    <w:name w:val="ClauseSub_Para"/>
    <w:rsid w:val="003755C4"/>
    <w:pPr>
      <w:spacing w:before="60" w:after="60"/>
      <w:ind w:left="2268"/>
    </w:pPr>
    <w:rPr>
      <w:rFonts w:ascii="Times New Roman" w:eastAsia="Times New Roman" w:hAnsi="Times New Roman"/>
      <w:sz w:val="22"/>
      <w:szCs w:val="22"/>
      <w:lang w:eastAsia="en-US"/>
    </w:rPr>
  </w:style>
  <w:style w:type="paragraph" w:customStyle="1" w:styleId="Section7heading4">
    <w:name w:val="Section 7 heading 4"/>
    <w:basedOn w:val="Heading3"/>
    <w:link w:val="Section7heading4Char"/>
    <w:rsid w:val="003755C4"/>
    <w:pPr>
      <w:keepNext w:val="0"/>
      <w:tabs>
        <w:tab w:val="left" w:pos="576"/>
      </w:tabs>
      <w:suppressAutoHyphens/>
      <w:spacing w:before="0" w:after="0"/>
      <w:ind w:left="576" w:hanging="576"/>
    </w:pPr>
    <w:rPr>
      <w:rFonts w:ascii="Times New Roman" w:hAnsi="Times New Roman"/>
      <w:bCs w:val="0"/>
      <w:sz w:val="24"/>
      <w:szCs w:val="20"/>
    </w:rPr>
  </w:style>
  <w:style w:type="character" w:customStyle="1" w:styleId="Section7heading4Char">
    <w:name w:val="Section 7 heading 4 Char"/>
    <w:link w:val="Section7heading4"/>
    <w:locked/>
    <w:rsid w:val="003755C4"/>
    <w:rPr>
      <w:rFonts w:ascii="Times New Roman" w:eastAsia="Times New Roman" w:hAnsi="Times New Roman"/>
      <w:b/>
      <w:sz w:val="24"/>
      <w:lang w:val="en-US" w:eastAsia="en-US"/>
    </w:rPr>
  </w:style>
  <w:style w:type="character" w:customStyle="1" w:styleId="CharChar">
    <w:name w:val="Char Char"/>
    <w:rsid w:val="003755C4"/>
    <w:rPr>
      <w:rFonts w:ascii="Times New Roman" w:hAnsi="Times New Roman" w:cs="Times New Roman"/>
      <w:sz w:val="28"/>
      <w:lang w:val="en-US" w:eastAsia="en-US" w:bidi="ar-SA"/>
    </w:rPr>
  </w:style>
  <w:style w:type="paragraph" w:styleId="EndnoteText">
    <w:name w:val="endnote text"/>
    <w:basedOn w:val="Normal"/>
    <w:link w:val="EndnoteTextChar"/>
    <w:rsid w:val="003755C4"/>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3755C4"/>
    <w:rPr>
      <w:rFonts w:ascii="Times New Roman" w:eastAsia="Times New Roman" w:hAnsi="Times New Roman" w:cs="Times New Roman"/>
      <w:sz w:val="20"/>
      <w:szCs w:val="20"/>
    </w:rPr>
  </w:style>
  <w:style w:type="character" w:styleId="EndnoteReference">
    <w:name w:val="endnote reference"/>
    <w:rsid w:val="003755C4"/>
    <w:rPr>
      <w:rFonts w:cs="Times New Roman"/>
      <w:vertAlign w:val="superscript"/>
    </w:rPr>
  </w:style>
  <w:style w:type="paragraph" w:customStyle="1" w:styleId="CharCharCharCharCharCharChar">
    <w:name w:val="Char Char Char Char Char Char Char"/>
    <w:basedOn w:val="Normal"/>
    <w:uiPriority w:val="99"/>
    <w:qFormat/>
    <w:rsid w:val="003755C4"/>
    <w:pPr>
      <w:spacing w:line="240" w:lineRule="exact"/>
    </w:pPr>
    <w:rPr>
      <w:rFonts w:ascii="Verdana" w:eastAsia="Times New Roman" w:hAnsi="Verdana" w:cs="Verdana"/>
      <w:sz w:val="20"/>
      <w:szCs w:val="20"/>
      <w:lang w:val="en-US"/>
    </w:rPr>
  </w:style>
  <w:style w:type="character" w:styleId="FollowedHyperlink">
    <w:name w:val="FollowedHyperlink"/>
    <w:uiPriority w:val="99"/>
    <w:rsid w:val="003755C4"/>
    <w:rPr>
      <w:color w:val="800080"/>
      <w:u w:val="single"/>
    </w:rPr>
  </w:style>
  <w:style w:type="paragraph" w:customStyle="1" w:styleId="xl25">
    <w:name w:val="xl25"/>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n-US"/>
    </w:rPr>
  </w:style>
  <w:style w:type="paragraph" w:customStyle="1" w:styleId="xl26">
    <w:name w:val="xl26"/>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27">
    <w:name w:val="xl27"/>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28">
    <w:name w:val="xl28"/>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29">
    <w:name w:val="xl29"/>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n-US"/>
    </w:rPr>
  </w:style>
  <w:style w:type="paragraph" w:customStyle="1" w:styleId="xl30">
    <w:name w:val="xl30"/>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val="en-US"/>
    </w:rPr>
  </w:style>
  <w:style w:type="paragraph" w:customStyle="1" w:styleId="xl31">
    <w:name w:val="xl31"/>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ArialH" w:eastAsia="Times New Roman" w:hAnsi=".VnArialH"/>
      <w:b/>
      <w:bCs/>
      <w:color w:val="003366"/>
      <w:sz w:val="24"/>
      <w:szCs w:val="24"/>
      <w:lang w:val="en-US"/>
    </w:rPr>
  </w:style>
  <w:style w:type="paragraph" w:customStyle="1" w:styleId="xl32">
    <w:name w:val="xl32"/>
    <w:basedOn w:val="Normal"/>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33">
    <w:name w:val="xl33"/>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H" w:eastAsia="Times New Roman" w:hAnsi=".VnArialH"/>
      <w:sz w:val="24"/>
      <w:szCs w:val="24"/>
      <w:lang w:val="en-US"/>
    </w:rPr>
  </w:style>
  <w:style w:type="paragraph" w:customStyle="1" w:styleId="xl34">
    <w:name w:val="xl34"/>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val="en-US"/>
    </w:rPr>
  </w:style>
  <w:style w:type="paragraph" w:customStyle="1" w:styleId="xl35">
    <w:name w:val="xl35"/>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36">
    <w:name w:val="xl36"/>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37">
    <w:name w:val="xl37"/>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n-US"/>
    </w:rPr>
  </w:style>
  <w:style w:type="paragraph" w:customStyle="1" w:styleId="xl38">
    <w:name w:val="xl38"/>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FF"/>
      <w:sz w:val="24"/>
      <w:szCs w:val="24"/>
      <w:lang w:val="en-US"/>
    </w:rPr>
  </w:style>
  <w:style w:type="paragraph" w:customStyle="1" w:styleId="xl39">
    <w:name w:val="xl39"/>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val="en-US"/>
    </w:rPr>
  </w:style>
  <w:style w:type="paragraph" w:customStyle="1" w:styleId="xl40">
    <w:name w:val="xl40"/>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FF"/>
      <w:sz w:val="24"/>
      <w:szCs w:val="24"/>
      <w:lang w:val="en-US"/>
    </w:rPr>
  </w:style>
  <w:style w:type="paragraph" w:customStyle="1" w:styleId="xl41">
    <w:name w:val="xl41"/>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42">
    <w:name w:val="xl42"/>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800000"/>
      <w:sz w:val="24"/>
      <w:szCs w:val="24"/>
      <w:lang w:val="en-US"/>
    </w:rPr>
  </w:style>
  <w:style w:type="paragraph" w:customStyle="1" w:styleId="xl43">
    <w:name w:val="xl43"/>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800000"/>
      <w:sz w:val="24"/>
      <w:szCs w:val="24"/>
      <w:lang w:val="en-US"/>
    </w:rPr>
  </w:style>
  <w:style w:type="paragraph" w:customStyle="1" w:styleId="xl44">
    <w:name w:val="xl44"/>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FF0000"/>
      <w:sz w:val="24"/>
      <w:szCs w:val="24"/>
      <w:lang w:val="en-US"/>
    </w:rPr>
  </w:style>
  <w:style w:type="paragraph" w:customStyle="1" w:styleId="xl45">
    <w:name w:val="xl45"/>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FF"/>
      <w:sz w:val="24"/>
      <w:szCs w:val="24"/>
      <w:lang w:val="en-US"/>
    </w:rPr>
  </w:style>
  <w:style w:type="paragraph" w:customStyle="1" w:styleId="xl46">
    <w:name w:val="xl46"/>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n-US"/>
    </w:rPr>
  </w:style>
  <w:style w:type="paragraph" w:customStyle="1" w:styleId="xl47">
    <w:name w:val="xl47"/>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sz w:val="24"/>
      <w:szCs w:val="24"/>
      <w:lang w:val="en-US"/>
    </w:rPr>
  </w:style>
  <w:style w:type="paragraph" w:customStyle="1" w:styleId="xl48">
    <w:name w:val="xl48"/>
    <w:basedOn w:val="Normal"/>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49">
    <w:name w:val="xl49"/>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color w:val="003366"/>
      <w:sz w:val="24"/>
      <w:szCs w:val="24"/>
      <w:lang w:val="en-US"/>
    </w:rPr>
  </w:style>
  <w:style w:type="paragraph" w:customStyle="1" w:styleId="xl50">
    <w:name w:val="xl50"/>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H" w:eastAsia="Times New Roman" w:hAnsi=".VnArialH"/>
      <w:b/>
      <w:bCs/>
      <w:color w:val="003366"/>
      <w:sz w:val="24"/>
      <w:szCs w:val="24"/>
      <w:lang w:val="en-US"/>
    </w:rPr>
  </w:style>
  <w:style w:type="paragraph" w:customStyle="1" w:styleId="xl51">
    <w:name w:val="xl51"/>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H" w:eastAsia="Times New Roman" w:hAnsi=".VnArialH"/>
      <w:b/>
      <w:bCs/>
      <w:color w:val="003366"/>
      <w:sz w:val="24"/>
      <w:szCs w:val="24"/>
      <w:lang w:val="en-US"/>
    </w:rPr>
  </w:style>
  <w:style w:type="paragraph" w:customStyle="1" w:styleId="xl52">
    <w:name w:val="xl52"/>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H" w:eastAsia="Times New Roman" w:hAnsi=".VnArialH"/>
      <w:b/>
      <w:bCs/>
      <w:color w:val="003366"/>
      <w:sz w:val="24"/>
      <w:szCs w:val="24"/>
      <w:lang w:val="en-US"/>
    </w:rPr>
  </w:style>
  <w:style w:type="paragraph" w:customStyle="1" w:styleId="xl53">
    <w:name w:val="xl53"/>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color w:val="003366"/>
      <w:sz w:val="24"/>
      <w:szCs w:val="24"/>
      <w:lang w:val="en-US"/>
    </w:rPr>
  </w:style>
  <w:style w:type="paragraph" w:customStyle="1" w:styleId="xl54">
    <w:name w:val="xl54"/>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color w:val="003366"/>
      <w:sz w:val="24"/>
      <w:szCs w:val="24"/>
      <w:lang w:val="en-US"/>
    </w:rPr>
  </w:style>
  <w:style w:type="paragraph" w:customStyle="1" w:styleId="xl55">
    <w:name w:val="xl55"/>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val="en-US"/>
    </w:rPr>
  </w:style>
  <w:style w:type="paragraph" w:customStyle="1" w:styleId="xl56">
    <w:name w:val="xl56"/>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val="en-US"/>
    </w:rPr>
  </w:style>
  <w:style w:type="paragraph" w:customStyle="1" w:styleId="xl57">
    <w:name w:val="xl57"/>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 NarrowH" w:eastAsia="Times New Roman" w:hAnsi=".VnArial NarrowH"/>
      <w:b/>
      <w:bCs/>
      <w:sz w:val="24"/>
      <w:szCs w:val="24"/>
      <w:lang w:val="en-US"/>
    </w:rPr>
  </w:style>
  <w:style w:type="paragraph" w:customStyle="1" w:styleId="xl58">
    <w:name w:val="xl58"/>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sz w:val="24"/>
      <w:szCs w:val="24"/>
      <w:lang w:val="en-US"/>
    </w:rPr>
  </w:style>
  <w:style w:type="paragraph" w:customStyle="1" w:styleId="xl59">
    <w:name w:val="xl59"/>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ArialH" w:eastAsia="Times New Roman" w:hAnsi=".VnArialH"/>
      <w:sz w:val="24"/>
      <w:szCs w:val="24"/>
      <w:lang w:val="en-US"/>
    </w:rPr>
  </w:style>
  <w:style w:type="paragraph" w:customStyle="1" w:styleId="xl60">
    <w:name w:val="xl60"/>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FF0000"/>
      <w:sz w:val="24"/>
      <w:szCs w:val="24"/>
      <w:lang w:val="en-US"/>
    </w:rPr>
  </w:style>
  <w:style w:type="paragraph" w:customStyle="1" w:styleId="xl61">
    <w:name w:val="xl61"/>
    <w:basedOn w:val="Normal"/>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2">
    <w:name w:val="xl62"/>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63">
    <w:name w:val="xl6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val="en-US"/>
    </w:rPr>
  </w:style>
  <w:style w:type="paragraph" w:customStyle="1" w:styleId="xl64">
    <w:name w:val="xl6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4"/>
      <w:szCs w:val="24"/>
      <w:lang w:val="en-US"/>
    </w:rPr>
  </w:style>
  <w:style w:type="paragraph" w:customStyle="1" w:styleId="xl65">
    <w:name w:val="xl6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66">
    <w:name w:val="xl6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800000"/>
      <w:sz w:val="24"/>
      <w:szCs w:val="24"/>
      <w:lang w:val="en-US"/>
    </w:rPr>
  </w:style>
  <w:style w:type="paragraph" w:customStyle="1" w:styleId="xl67">
    <w:name w:val="xl6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800000"/>
      <w:sz w:val="24"/>
      <w:szCs w:val="24"/>
      <w:lang w:val="en-US"/>
    </w:rPr>
  </w:style>
  <w:style w:type="paragraph" w:customStyle="1" w:styleId="xl68">
    <w:name w:val="xl6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800000"/>
      <w:sz w:val="24"/>
      <w:szCs w:val="24"/>
      <w:lang w:val="en-US"/>
    </w:rPr>
  </w:style>
  <w:style w:type="paragraph" w:customStyle="1" w:styleId="xl69">
    <w:name w:val="xl6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800000"/>
      <w:sz w:val="24"/>
      <w:szCs w:val="24"/>
      <w:lang w:val="en-US"/>
    </w:rPr>
  </w:style>
  <w:style w:type="paragraph" w:customStyle="1" w:styleId="xl70">
    <w:name w:val="xl7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val="en-US"/>
    </w:rPr>
  </w:style>
  <w:style w:type="paragraph" w:customStyle="1" w:styleId="xl71">
    <w:name w:val="xl7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24"/>
      <w:szCs w:val="24"/>
      <w:lang w:val="en-US"/>
    </w:rPr>
  </w:style>
  <w:style w:type="paragraph" w:customStyle="1" w:styleId="xl72">
    <w:name w:val="xl7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24"/>
      <w:szCs w:val="24"/>
      <w:lang w:val="en-US"/>
    </w:rPr>
  </w:style>
  <w:style w:type="paragraph" w:customStyle="1" w:styleId="xl73">
    <w:name w:val="xl7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FF"/>
      <w:sz w:val="24"/>
      <w:szCs w:val="24"/>
      <w:lang w:val="en-US"/>
    </w:rPr>
  </w:style>
  <w:style w:type="paragraph" w:customStyle="1" w:styleId="xl74">
    <w:name w:val="xl7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5">
    <w:name w:val="xl7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6">
    <w:name w:val="xl7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800000"/>
      <w:sz w:val="24"/>
      <w:szCs w:val="24"/>
      <w:lang w:val="en-US"/>
    </w:rPr>
  </w:style>
  <w:style w:type="paragraph" w:customStyle="1" w:styleId="xl77">
    <w:name w:val="xl7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8">
    <w:name w:val="xl7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9">
    <w:name w:val="xl7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sz w:val="24"/>
      <w:szCs w:val="24"/>
      <w:lang w:val="en-US"/>
    </w:rPr>
  </w:style>
  <w:style w:type="paragraph" w:customStyle="1" w:styleId="xl80">
    <w:name w:val="xl8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sz w:val="24"/>
      <w:szCs w:val="24"/>
      <w:lang w:val="en-US"/>
    </w:rPr>
  </w:style>
  <w:style w:type="paragraph" w:customStyle="1" w:styleId="xl81">
    <w:name w:val="xl8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sz w:val="24"/>
      <w:szCs w:val="24"/>
      <w:lang w:val="en-US"/>
    </w:rPr>
  </w:style>
  <w:style w:type="paragraph" w:customStyle="1" w:styleId="xl82">
    <w:name w:val="xl8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sz w:val="24"/>
      <w:szCs w:val="24"/>
      <w:lang w:val="en-US"/>
    </w:rPr>
  </w:style>
  <w:style w:type="paragraph" w:customStyle="1" w:styleId="xl83">
    <w:name w:val="xl8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sz w:val="24"/>
      <w:szCs w:val="24"/>
      <w:lang w:val="en-US"/>
    </w:rPr>
  </w:style>
  <w:style w:type="paragraph" w:customStyle="1" w:styleId="xl84">
    <w:name w:val="xl8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H" w:eastAsia="Times New Roman" w:hAnsi=".VnTimeH"/>
      <w:b/>
      <w:bCs/>
      <w:sz w:val="24"/>
      <w:szCs w:val="24"/>
      <w:lang w:val="en-US"/>
    </w:rPr>
  </w:style>
  <w:style w:type="paragraph" w:customStyle="1" w:styleId="xl85">
    <w:name w:val="xl8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val="en-US"/>
    </w:rPr>
  </w:style>
  <w:style w:type="paragraph" w:customStyle="1" w:styleId="xl86">
    <w:name w:val="xl8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4"/>
      <w:szCs w:val="24"/>
      <w:lang w:val="en-US"/>
    </w:rPr>
  </w:style>
  <w:style w:type="paragraph" w:customStyle="1" w:styleId="xl87">
    <w:name w:val="xl8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color w:val="003366"/>
      <w:sz w:val="24"/>
      <w:szCs w:val="24"/>
      <w:lang w:val="en-US"/>
    </w:rPr>
  </w:style>
  <w:style w:type="paragraph" w:customStyle="1" w:styleId="xl88">
    <w:name w:val="xl8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color w:val="003366"/>
      <w:sz w:val="24"/>
      <w:szCs w:val="24"/>
      <w:lang w:val="en-US"/>
    </w:rPr>
  </w:style>
  <w:style w:type="paragraph" w:customStyle="1" w:styleId="xl89">
    <w:name w:val="xl8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H" w:eastAsia="Times New Roman" w:hAnsi=".VnTimeH"/>
      <w:b/>
      <w:bCs/>
      <w:color w:val="003366"/>
      <w:sz w:val="24"/>
      <w:szCs w:val="24"/>
      <w:lang w:val="en-US"/>
    </w:rPr>
  </w:style>
  <w:style w:type="paragraph" w:customStyle="1" w:styleId="xl90">
    <w:name w:val="xl9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4"/>
      <w:szCs w:val="24"/>
      <w:lang w:val="en-US"/>
    </w:rPr>
  </w:style>
  <w:style w:type="paragraph" w:customStyle="1" w:styleId="xl91">
    <w:name w:val="xl9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color w:val="003366"/>
      <w:sz w:val="24"/>
      <w:szCs w:val="24"/>
      <w:lang w:val="en-US"/>
    </w:rPr>
  </w:style>
  <w:style w:type="paragraph" w:customStyle="1" w:styleId="xl92">
    <w:name w:val="xl92"/>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sz w:val="24"/>
      <w:szCs w:val="24"/>
      <w:lang w:val="en-US"/>
    </w:rPr>
  </w:style>
  <w:style w:type="paragraph" w:customStyle="1" w:styleId="xl93">
    <w:name w:val="xl93"/>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top"/>
    </w:pPr>
    <w:rPr>
      <w:rFonts w:ascii=".VnArialH" w:eastAsia="Times New Roman" w:hAnsi=".VnArialH"/>
      <w:sz w:val="24"/>
      <w:szCs w:val="24"/>
      <w:lang w:val="en-US"/>
    </w:rPr>
  </w:style>
  <w:style w:type="paragraph" w:customStyle="1" w:styleId="xl94">
    <w:name w:val="xl94"/>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95">
    <w:name w:val="xl95"/>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top"/>
    </w:pPr>
    <w:rPr>
      <w:rFonts w:ascii="Times New Roman" w:eastAsia="Times New Roman" w:hAnsi="Times New Roman"/>
      <w:sz w:val="24"/>
      <w:szCs w:val="24"/>
      <w:lang w:val="en-US"/>
    </w:rPr>
  </w:style>
  <w:style w:type="paragraph" w:customStyle="1" w:styleId="xl96">
    <w:name w:val="xl96"/>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Times New Roman" w:eastAsia="Times New Roman" w:hAnsi="Times New Roman"/>
      <w:sz w:val="24"/>
      <w:szCs w:val="24"/>
      <w:lang w:val="en-US"/>
    </w:rPr>
  </w:style>
  <w:style w:type="paragraph" w:customStyle="1" w:styleId="xl97">
    <w:name w:val="xl97"/>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textAlignment w:val="top"/>
    </w:pPr>
    <w:rPr>
      <w:rFonts w:ascii="Times New Roman" w:eastAsia="Times New Roman" w:hAnsi="Times New Roman"/>
      <w:sz w:val="24"/>
      <w:szCs w:val="24"/>
      <w:lang w:val="en-US"/>
    </w:rPr>
  </w:style>
  <w:style w:type="paragraph" w:customStyle="1" w:styleId="xl98">
    <w:name w:val="xl9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FF"/>
      <w:sz w:val="24"/>
      <w:szCs w:val="24"/>
      <w:lang w:val="en-US"/>
    </w:rPr>
  </w:style>
  <w:style w:type="paragraph" w:customStyle="1" w:styleId="xl99">
    <w:name w:val="xl9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ArialH" w:eastAsia="Times New Roman" w:hAnsi=".VnArialH"/>
      <w:color w:val="0000FF"/>
      <w:sz w:val="24"/>
      <w:szCs w:val="24"/>
      <w:lang w:val="en-US"/>
    </w:rPr>
  </w:style>
  <w:style w:type="paragraph" w:customStyle="1" w:styleId="xl100">
    <w:name w:val="xl10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800000"/>
      <w:sz w:val="24"/>
      <w:szCs w:val="24"/>
      <w:lang w:val="en-US"/>
    </w:rPr>
  </w:style>
  <w:style w:type="paragraph" w:customStyle="1" w:styleId="xl101">
    <w:name w:val="xl101"/>
    <w:basedOn w:val="Normal"/>
    <w:qFormat/>
    <w:rsid w:val="003755C4"/>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textAlignment w:val="top"/>
    </w:pPr>
    <w:rPr>
      <w:rFonts w:ascii="Times New Roman" w:eastAsia="Times New Roman" w:hAnsi="Times New Roman"/>
      <w:color w:val="0000FF"/>
      <w:sz w:val="24"/>
      <w:szCs w:val="24"/>
      <w:lang w:val="en-US"/>
    </w:rPr>
  </w:style>
  <w:style w:type="character" w:customStyle="1" w:styleId="CharChar19">
    <w:name w:val="Char Char19"/>
    <w:locked/>
    <w:rsid w:val="003755C4"/>
    <w:rPr>
      <w:b/>
      <w:bCs/>
      <w:sz w:val="26"/>
      <w:szCs w:val="26"/>
    </w:rPr>
  </w:style>
  <w:style w:type="character" w:customStyle="1" w:styleId="CharChar18">
    <w:name w:val="Char Char18"/>
    <w:locked/>
    <w:rsid w:val="003755C4"/>
    <w:rPr>
      <w:b/>
      <w:bCs/>
      <w:sz w:val="28"/>
      <w:szCs w:val="28"/>
    </w:rPr>
  </w:style>
  <w:style w:type="character" w:customStyle="1" w:styleId="CharChar17">
    <w:name w:val="Char Char17"/>
    <w:locked/>
    <w:rsid w:val="003755C4"/>
    <w:rPr>
      <w:b/>
      <w:bCs/>
      <w:i/>
      <w:iCs/>
      <w:sz w:val="26"/>
      <w:szCs w:val="26"/>
    </w:rPr>
  </w:style>
  <w:style w:type="character" w:customStyle="1" w:styleId="CharChar16">
    <w:name w:val="Char Char16"/>
    <w:locked/>
    <w:rsid w:val="003755C4"/>
    <w:rPr>
      <w:b/>
      <w:bCs/>
      <w:sz w:val="22"/>
      <w:szCs w:val="22"/>
    </w:rPr>
  </w:style>
  <w:style w:type="character" w:customStyle="1" w:styleId="CharChar15">
    <w:name w:val="Char Char15"/>
    <w:locked/>
    <w:rsid w:val="003755C4"/>
    <w:rPr>
      <w:sz w:val="24"/>
      <w:szCs w:val="24"/>
    </w:rPr>
  </w:style>
  <w:style w:type="character" w:customStyle="1" w:styleId="CharChar14">
    <w:name w:val="Char Char14"/>
    <w:locked/>
    <w:rsid w:val="003755C4"/>
    <w:rPr>
      <w:b/>
      <w:bCs/>
      <w:sz w:val="28"/>
      <w:szCs w:val="28"/>
    </w:rPr>
  </w:style>
  <w:style w:type="character" w:customStyle="1" w:styleId="CharChar13">
    <w:name w:val="Char Char13"/>
    <w:locked/>
    <w:rsid w:val="003755C4"/>
    <w:rPr>
      <w:rFonts w:ascii="Arial" w:hAnsi="Arial" w:cs="Arial"/>
      <w:sz w:val="22"/>
      <w:szCs w:val="22"/>
    </w:rPr>
  </w:style>
  <w:style w:type="character" w:customStyle="1" w:styleId="CharChar12">
    <w:name w:val="Char Char12"/>
    <w:locked/>
    <w:rsid w:val="003755C4"/>
    <w:rPr>
      <w:b/>
      <w:bCs/>
      <w:sz w:val="28"/>
      <w:szCs w:val="28"/>
    </w:rPr>
  </w:style>
  <w:style w:type="character" w:customStyle="1" w:styleId="CharChar11">
    <w:name w:val="Char Char11"/>
    <w:locked/>
    <w:rsid w:val="003755C4"/>
    <w:rPr>
      <w:b/>
      <w:bCs/>
      <w:sz w:val="28"/>
      <w:szCs w:val="28"/>
    </w:rPr>
  </w:style>
  <w:style w:type="character" w:customStyle="1" w:styleId="CharChar10">
    <w:name w:val="Char Char10"/>
    <w:uiPriority w:val="99"/>
    <w:locked/>
    <w:rsid w:val="003755C4"/>
    <w:rPr>
      <w:sz w:val="28"/>
      <w:szCs w:val="28"/>
    </w:rPr>
  </w:style>
  <w:style w:type="character" w:customStyle="1" w:styleId="CharChar9">
    <w:name w:val="Char Char9"/>
    <w:uiPriority w:val="99"/>
    <w:locked/>
    <w:rsid w:val="003755C4"/>
    <w:rPr>
      <w:sz w:val="28"/>
      <w:szCs w:val="28"/>
    </w:rPr>
  </w:style>
  <w:style w:type="character" w:customStyle="1" w:styleId="CharChar8">
    <w:name w:val="Char Char8"/>
    <w:locked/>
    <w:rsid w:val="003755C4"/>
    <w:rPr>
      <w:sz w:val="28"/>
      <w:szCs w:val="28"/>
    </w:rPr>
  </w:style>
  <w:style w:type="character" w:customStyle="1" w:styleId="CharChar7">
    <w:name w:val="Char Char7"/>
    <w:locked/>
    <w:rsid w:val="003755C4"/>
    <w:rPr>
      <w:sz w:val="28"/>
      <w:szCs w:val="28"/>
    </w:rPr>
  </w:style>
  <w:style w:type="character" w:customStyle="1" w:styleId="CharChar6">
    <w:name w:val="Char Char6"/>
    <w:locked/>
    <w:rsid w:val="003755C4"/>
    <w:rPr>
      <w:sz w:val="16"/>
      <w:szCs w:val="16"/>
    </w:rPr>
  </w:style>
  <w:style w:type="character" w:customStyle="1" w:styleId="CharChar5">
    <w:name w:val="Char Char5"/>
    <w:semiHidden/>
    <w:locked/>
    <w:rsid w:val="003755C4"/>
    <w:rPr>
      <w:rFonts w:ascii="Tahoma" w:hAnsi="Tahoma" w:cs="Tahoma"/>
      <w:sz w:val="16"/>
      <w:szCs w:val="16"/>
    </w:rPr>
  </w:style>
  <w:style w:type="character" w:customStyle="1" w:styleId="CharChar4">
    <w:name w:val="Char Char4"/>
    <w:uiPriority w:val="99"/>
    <w:locked/>
    <w:rsid w:val="003755C4"/>
    <w:rPr>
      <w:sz w:val="28"/>
      <w:szCs w:val="28"/>
    </w:rPr>
  </w:style>
  <w:style w:type="character" w:customStyle="1" w:styleId="CharChar3">
    <w:name w:val="Char Char3"/>
    <w:semiHidden/>
    <w:locked/>
    <w:rsid w:val="003755C4"/>
    <w:rPr>
      <w:rFonts w:ascii="Tahoma" w:hAnsi="Tahoma" w:cs="Tahoma"/>
      <w:shd w:val="clear" w:color="auto" w:fill="000080"/>
    </w:rPr>
  </w:style>
  <w:style w:type="paragraph" w:customStyle="1" w:styleId="StyleHeader1-ClausesLeft0Hanging0">
    <w:name w:val="Style Header 1 - Clauses + Left:  0&quot; Hanging:  0"/>
    <w:aliases w:val="3&quot; After:  0 pt"/>
    <w:basedOn w:val="Normal"/>
    <w:rsid w:val="003755C4"/>
    <w:pPr>
      <w:tabs>
        <w:tab w:val="left" w:pos="342"/>
      </w:tabs>
      <w:spacing w:after="0" w:line="240" w:lineRule="auto"/>
      <w:ind w:left="342" w:hanging="360"/>
    </w:pPr>
    <w:rPr>
      <w:rFonts w:ascii="Times New Roman" w:eastAsia="Times New Roman" w:hAnsi="Times New Roman"/>
      <w:b/>
      <w:bCs/>
      <w:sz w:val="24"/>
      <w:szCs w:val="24"/>
      <w:lang w:val="es-ES_tradnl"/>
    </w:rPr>
  </w:style>
  <w:style w:type="character" w:customStyle="1" w:styleId="CharChar2">
    <w:name w:val="Char Char2"/>
    <w:locked/>
    <w:rsid w:val="003755C4"/>
    <w:rPr>
      <w:sz w:val="16"/>
      <w:szCs w:val="16"/>
    </w:rPr>
  </w:style>
  <w:style w:type="character" w:customStyle="1" w:styleId="CharChar1">
    <w:name w:val="Char Char1"/>
    <w:semiHidden/>
    <w:locked/>
    <w:rsid w:val="003755C4"/>
  </w:style>
  <w:style w:type="character" w:customStyle="1" w:styleId="CharChar20">
    <w:name w:val="Char Char20"/>
    <w:locked/>
    <w:rsid w:val="003755C4"/>
  </w:style>
  <w:style w:type="paragraph" w:customStyle="1" w:styleId="xl151">
    <w:name w:val="xl15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color w:val="003366"/>
      <w:sz w:val="24"/>
      <w:szCs w:val="24"/>
      <w:lang w:val="en-US"/>
    </w:rPr>
  </w:style>
  <w:style w:type="paragraph" w:customStyle="1" w:styleId="xl167">
    <w:name w:val="xl16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val="en-US"/>
    </w:rPr>
  </w:style>
  <w:style w:type="paragraph" w:customStyle="1" w:styleId="xl170">
    <w:name w:val="xl17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800000"/>
      <w:sz w:val="24"/>
      <w:szCs w:val="24"/>
      <w:lang w:val="en-US"/>
    </w:rPr>
  </w:style>
  <w:style w:type="paragraph" w:customStyle="1" w:styleId="xl171">
    <w:name w:val="xl17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800000"/>
      <w:sz w:val="24"/>
      <w:szCs w:val="24"/>
      <w:lang w:val="en-US"/>
    </w:rPr>
  </w:style>
  <w:style w:type="paragraph" w:customStyle="1" w:styleId="xl179">
    <w:name w:val="xl179"/>
    <w:basedOn w:val="Normal"/>
    <w:uiPriority w:val="99"/>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ArialH" w:eastAsia="Times New Roman" w:hAnsi=".VnArialH"/>
      <w:i/>
      <w:iCs/>
      <w:sz w:val="24"/>
      <w:szCs w:val="24"/>
      <w:lang w:val="en-US"/>
    </w:rPr>
  </w:style>
  <w:style w:type="paragraph" w:customStyle="1" w:styleId="xl221">
    <w:name w:val="xl221"/>
    <w:basedOn w:val="Normal"/>
    <w:uiPriority w:val="99"/>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4"/>
      <w:szCs w:val="24"/>
      <w:lang w:val="en-US"/>
    </w:rPr>
  </w:style>
  <w:style w:type="paragraph" w:customStyle="1" w:styleId="CharCharCharChar">
    <w:name w:val="Char Char Char Char"/>
    <w:basedOn w:val="Normal"/>
    <w:uiPriority w:val="99"/>
    <w:rsid w:val="003755C4"/>
    <w:pPr>
      <w:pageBreakBefore/>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Style2">
    <w:name w:val="Style2"/>
    <w:basedOn w:val="Normal"/>
    <w:link w:val="Style2Char"/>
    <w:qFormat/>
    <w:rsid w:val="003755C4"/>
    <w:pPr>
      <w:spacing w:before="20" w:after="20" w:line="288" w:lineRule="auto"/>
      <w:ind w:firstLine="567"/>
      <w:jc w:val="both"/>
    </w:pPr>
    <w:rPr>
      <w:rFonts w:ascii=".VnTimeH" w:eastAsia="Times New Roman" w:hAnsi=".VnTimeH"/>
      <w:b/>
      <w:szCs w:val="24"/>
      <w:lang w:val="en-US"/>
    </w:rPr>
  </w:style>
  <w:style w:type="paragraph" w:customStyle="1" w:styleId="xl102">
    <w:name w:val="xl10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val="en-US" w:bidi="bn-BD"/>
    </w:rPr>
  </w:style>
  <w:style w:type="paragraph" w:customStyle="1" w:styleId="xl103">
    <w:name w:val="xl10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val="en-US" w:bidi="bn-BD"/>
    </w:rPr>
  </w:style>
  <w:style w:type="paragraph" w:customStyle="1" w:styleId="xl104">
    <w:name w:val="xl10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i/>
      <w:iCs/>
      <w:color w:val="FF0000"/>
      <w:sz w:val="24"/>
      <w:szCs w:val="24"/>
      <w:lang w:val="en-US" w:bidi="bn-BD"/>
    </w:rPr>
  </w:style>
  <w:style w:type="paragraph" w:customStyle="1" w:styleId="xl105">
    <w:name w:val="xl10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bidi="bn-BD"/>
    </w:rPr>
  </w:style>
  <w:style w:type="paragraph" w:customStyle="1" w:styleId="xl106">
    <w:name w:val="xl10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b/>
      <w:bCs/>
      <w:i/>
      <w:iCs/>
      <w:sz w:val="24"/>
      <w:szCs w:val="24"/>
      <w:lang w:val="en-US" w:bidi="bn-BD"/>
    </w:rPr>
  </w:style>
  <w:style w:type="paragraph" w:customStyle="1" w:styleId="xl107">
    <w:name w:val="xl10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FF0000"/>
      <w:sz w:val="24"/>
      <w:szCs w:val="24"/>
      <w:lang w:val="en-US" w:bidi="bn-BD"/>
    </w:rPr>
  </w:style>
  <w:style w:type="paragraph" w:customStyle="1" w:styleId="xl108">
    <w:name w:val="xl10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bidi="bn-BD"/>
    </w:rPr>
  </w:style>
  <w:style w:type="paragraph" w:customStyle="1" w:styleId="xl109">
    <w:name w:val="xl10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val="en-US" w:bidi="bn-BD"/>
    </w:rPr>
  </w:style>
  <w:style w:type="paragraph" w:customStyle="1" w:styleId="xl110">
    <w:name w:val="xl11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val="en-US" w:bidi="bn-BD"/>
    </w:rPr>
  </w:style>
  <w:style w:type="paragraph" w:customStyle="1" w:styleId="xl111">
    <w:name w:val="xl11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color w:val="0000FF"/>
      <w:sz w:val="24"/>
      <w:szCs w:val="24"/>
      <w:lang w:val="en-US" w:bidi="bn-BD"/>
    </w:rPr>
  </w:style>
  <w:style w:type="paragraph" w:customStyle="1" w:styleId="xl112">
    <w:name w:val="xl11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FF"/>
      <w:sz w:val="24"/>
      <w:szCs w:val="24"/>
      <w:lang w:val="en-US" w:bidi="bn-BD"/>
    </w:rPr>
  </w:style>
  <w:style w:type="paragraph" w:customStyle="1" w:styleId="xl113">
    <w:name w:val="xl11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US" w:bidi="bn-BD"/>
    </w:rPr>
  </w:style>
  <w:style w:type="paragraph" w:customStyle="1" w:styleId="xl114">
    <w:name w:val="xl11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24"/>
      <w:szCs w:val="24"/>
      <w:lang w:val="en-US" w:bidi="bn-BD"/>
    </w:rPr>
  </w:style>
  <w:style w:type="paragraph" w:customStyle="1" w:styleId="xl115">
    <w:name w:val="xl11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val="en-US" w:bidi="bn-BD"/>
    </w:rPr>
  </w:style>
  <w:style w:type="paragraph" w:customStyle="1" w:styleId="xl116">
    <w:name w:val="xl11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color w:val="FF0000"/>
      <w:sz w:val="24"/>
      <w:szCs w:val="24"/>
      <w:lang w:val="en-US" w:bidi="bn-BD"/>
    </w:rPr>
  </w:style>
  <w:style w:type="paragraph" w:customStyle="1" w:styleId="xl117">
    <w:name w:val="xl11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val="en-US" w:bidi="bn-BD"/>
    </w:rPr>
  </w:style>
  <w:style w:type="paragraph" w:customStyle="1" w:styleId="xl118">
    <w:name w:val="xl11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val="en-US" w:bidi="bn-BD"/>
    </w:rPr>
  </w:style>
  <w:style w:type="paragraph" w:customStyle="1" w:styleId="xl119">
    <w:name w:val="xl11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bidi="bn-BD"/>
    </w:rPr>
  </w:style>
  <w:style w:type="paragraph" w:customStyle="1" w:styleId="xl120">
    <w:name w:val="xl12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color w:val="003366"/>
      <w:sz w:val="24"/>
      <w:szCs w:val="24"/>
      <w:lang w:val="en-US" w:bidi="bn-BD"/>
    </w:rPr>
  </w:style>
  <w:style w:type="paragraph" w:customStyle="1" w:styleId="xl121">
    <w:name w:val="xl12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b/>
      <w:bCs/>
      <w:color w:val="003366"/>
      <w:sz w:val="24"/>
      <w:szCs w:val="24"/>
      <w:lang w:val="en-US" w:bidi="bn-BD"/>
    </w:rPr>
  </w:style>
  <w:style w:type="paragraph" w:customStyle="1" w:styleId="xl122">
    <w:name w:val="xl12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b/>
      <w:bCs/>
      <w:color w:val="003366"/>
      <w:sz w:val="24"/>
      <w:szCs w:val="24"/>
      <w:lang w:val="en-US" w:bidi="bn-BD"/>
    </w:rPr>
  </w:style>
  <w:style w:type="paragraph" w:customStyle="1" w:styleId="xl123">
    <w:name w:val="xl12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b/>
      <w:bCs/>
      <w:color w:val="003366"/>
      <w:sz w:val="24"/>
      <w:szCs w:val="24"/>
      <w:lang w:val="en-US" w:bidi="bn-BD"/>
    </w:rPr>
  </w:style>
  <w:style w:type="paragraph" w:customStyle="1" w:styleId="xl124">
    <w:name w:val="xl12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VnTimeH" w:eastAsia="Times New Roman" w:hAnsi=".VnTimeH"/>
      <w:b/>
      <w:bCs/>
      <w:color w:val="003366"/>
      <w:sz w:val="24"/>
      <w:szCs w:val="24"/>
      <w:lang w:val="en-US" w:bidi="bn-BD"/>
    </w:rPr>
  </w:style>
  <w:style w:type="paragraph" w:customStyle="1" w:styleId="xl125">
    <w:name w:val="xl12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4"/>
      <w:szCs w:val="24"/>
      <w:lang w:val="en-US" w:bidi="bn-BD"/>
    </w:rPr>
  </w:style>
  <w:style w:type="paragraph" w:customStyle="1" w:styleId="xl126">
    <w:name w:val="xl12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b/>
      <w:bCs/>
      <w:color w:val="003366"/>
      <w:sz w:val="24"/>
      <w:szCs w:val="24"/>
      <w:lang w:val="en-US" w:bidi="bn-BD"/>
    </w:rPr>
  </w:style>
  <w:style w:type="paragraph" w:customStyle="1" w:styleId="xl127">
    <w:name w:val="xl12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9900"/>
      <w:sz w:val="24"/>
      <w:szCs w:val="24"/>
      <w:lang w:val="en-US" w:bidi="bn-BD"/>
    </w:rPr>
  </w:style>
  <w:style w:type="paragraph" w:customStyle="1" w:styleId="xl128">
    <w:name w:val="xl12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FF9900"/>
      <w:sz w:val="24"/>
      <w:szCs w:val="24"/>
      <w:lang w:val="en-US" w:bidi="bn-BD"/>
    </w:rPr>
  </w:style>
  <w:style w:type="paragraph" w:customStyle="1" w:styleId="xl129">
    <w:name w:val="xl129"/>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ArialH" w:eastAsia="Times New Roman" w:hAnsi=".VnArialH"/>
      <w:color w:val="003366"/>
      <w:sz w:val="24"/>
      <w:szCs w:val="24"/>
      <w:lang w:val="en-US" w:bidi="bn-BD"/>
    </w:rPr>
  </w:style>
  <w:style w:type="paragraph" w:customStyle="1" w:styleId="xl130">
    <w:name w:val="xl13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val="en-US" w:bidi="bn-BD"/>
    </w:rPr>
  </w:style>
  <w:style w:type="paragraph" w:customStyle="1" w:styleId="xl131">
    <w:name w:val="xl13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H" w:eastAsia="Times New Roman" w:hAnsi=".VnTimeH"/>
      <w:color w:val="003366"/>
      <w:sz w:val="24"/>
      <w:szCs w:val="24"/>
      <w:lang w:val="en-US" w:bidi="bn-BD"/>
    </w:rPr>
  </w:style>
  <w:style w:type="paragraph" w:customStyle="1" w:styleId="xl132">
    <w:name w:val="xl13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ArialH" w:eastAsia="Times New Roman" w:hAnsi=".VnArialH"/>
      <w:color w:val="003366"/>
      <w:sz w:val="24"/>
      <w:szCs w:val="24"/>
      <w:lang w:val="en-US" w:bidi="bn-BD"/>
    </w:rPr>
  </w:style>
  <w:style w:type="paragraph" w:customStyle="1" w:styleId="xl133">
    <w:name w:val="xl13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val="en-US" w:bidi="bn-BD"/>
    </w:rPr>
  </w:style>
  <w:style w:type="paragraph" w:customStyle="1" w:styleId="xl134">
    <w:name w:val="xl13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bidi="bn-BD"/>
    </w:rPr>
  </w:style>
  <w:style w:type="paragraph" w:customStyle="1" w:styleId="xl135">
    <w:name w:val="xl135"/>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FF0000"/>
      <w:sz w:val="24"/>
      <w:szCs w:val="24"/>
      <w:lang w:val="en-US" w:bidi="bn-BD"/>
    </w:rPr>
  </w:style>
  <w:style w:type="paragraph" w:customStyle="1" w:styleId="xl136">
    <w:name w:val="xl13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val="en-US" w:bidi="bn-BD"/>
    </w:rPr>
  </w:style>
  <w:style w:type="paragraph" w:customStyle="1" w:styleId="xl137">
    <w:name w:val="xl13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val="en-US" w:bidi="bn-BD"/>
    </w:rPr>
  </w:style>
  <w:style w:type="paragraph" w:customStyle="1" w:styleId="xl138">
    <w:name w:val="xl13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FF0000"/>
      <w:sz w:val="24"/>
      <w:szCs w:val="24"/>
      <w:lang w:val="en-US" w:bidi="bn-BD"/>
    </w:rPr>
  </w:style>
  <w:style w:type="paragraph" w:customStyle="1" w:styleId="xl139">
    <w:name w:val="xl13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FF0000"/>
      <w:sz w:val="24"/>
      <w:szCs w:val="24"/>
      <w:lang w:val="en-US" w:bidi="bn-BD"/>
    </w:rPr>
  </w:style>
  <w:style w:type="paragraph" w:customStyle="1" w:styleId="xl140">
    <w:name w:val="xl140"/>
    <w:basedOn w:val="Normal"/>
    <w:qFormat/>
    <w:rsid w:val="003755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Century Schoolbook" w:eastAsia="Times New Roman" w:hAnsi=".VnCentury Schoolbook"/>
      <w:sz w:val="24"/>
      <w:szCs w:val="24"/>
      <w:lang w:val="en-US" w:bidi="bn-BD"/>
    </w:rPr>
  </w:style>
  <w:style w:type="paragraph" w:customStyle="1" w:styleId="xl141">
    <w:name w:val="xl141"/>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Century Schoolbook" w:eastAsia="Times New Roman" w:hAnsi=".VnCentury Schoolbook"/>
      <w:b/>
      <w:bCs/>
      <w:sz w:val="24"/>
      <w:szCs w:val="24"/>
      <w:lang w:val="en-US" w:bidi="bn-BD"/>
    </w:rPr>
  </w:style>
  <w:style w:type="paragraph" w:customStyle="1" w:styleId="xl142">
    <w:name w:val="xl142"/>
    <w:basedOn w:val="Normal"/>
    <w:qFormat/>
    <w:rsid w:val="003755C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Century Schoolbook" w:eastAsia="Times New Roman" w:hAnsi=".VnCentury Schoolbook"/>
      <w:b/>
      <w:bCs/>
      <w:sz w:val="24"/>
      <w:szCs w:val="24"/>
      <w:lang w:val="en-US" w:bidi="bn-BD"/>
    </w:rPr>
  </w:style>
  <w:style w:type="paragraph" w:customStyle="1" w:styleId="xl143">
    <w:name w:val="xl143"/>
    <w:basedOn w:val="Normal"/>
    <w:qFormat/>
    <w:rsid w:val="003755C4"/>
    <w:pPr>
      <w:pBdr>
        <w:top w:val="single" w:sz="4" w:space="0" w:color="auto"/>
        <w:left w:val="single" w:sz="4" w:space="0" w:color="auto"/>
      </w:pBdr>
      <w:spacing w:before="100" w:beforeAutospacing="1" w:after="100" w:afterAutospacing="1" w:line="240" w:lineRule="auto"/>
      <w:jc w:val="center"/>
      <w:textAlignment w:val="center"/>
    </w:pPr>
    <w:rPr>
      <w:rFonts w:ascii=".VnCentury Schoolbook" w:eastAsia="Times New Roman" w:hAnsi=".VnCentury Schoolbook"/>
      <w:b/>
      <w:bCs/>
      <w:sz w:val="24"/>
      <w:szCs w:val="24"/>
      <w:lang w:val="en-US" w:bidi="bn-BD"/>
    </w:rPr>
  </w:style>
  <w:style w:type="paragraph" w:customStyle="1" w:styleId="xl144">
    <w:name w:val="xl144"/>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Century Schoolbook" w:eastAsia="Times New Roman" w:hAnsi=".VnCentury Schoolbook"/>
      <w:sz w:val="24"/>
      <w:szCs w:val="24"/>
      <w:lang w:val="en-US" w:bidi="bn-BD"/>
    </w:rPr>
  </w:style>
  <w:style w:type="paragraph" w:customStyle="1" w:styleId="xl145">
    <w:name w:val="xl145"/>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color w:val="003366"/>
      <w:sz w:val="24"/>
      <w:szCs w:val="24"/>
      <w:lang w:val="en-US" w:bidi="bn-BD"/>
    </w:rPr>
  </w:style>
  <w:style w:type="paragraph" w:customStyle="1" w:styleId="xl146">
    <w:name w:val="xl14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color w:val="003366"/>
      <w:sz w:val="24"/>
      <w:szCs w:val="24"/>
      <w:lang w:val="en-US" w:bidi="bn-BD"/>
    </w:rPr>
  </w:style>
  <w:style w:type="paragraph" w:customStyle="1" w:styleId="xl147">
    <w:name w:val="xl147"/>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ArialH" w:eastAsia="Times New Roman" w:hAnsi=".VnArialH"/>
      <w:color w:val="003366"/>
      <w:sz w:val="24"/>
      <w:szCs w:val="24"/>
      <w:lang w:val="en-US" w:bidi="bn-BD"/>
    </w:rPr>
  </w:style>
  <w:style w:type="character" w:styleId="Emphasis">
    <w:name w:val="Emphasis"/>
    <w:uiPriority w:val="20"/>
    <w:qFormat/>
    <w:rsid w:val="003755C4"/>
    <w:rPr>
      <w:i/>
      <w:iCs/>
    </w:rPr>
  </w:style>
  <w:style w:type="character" w:customStyle="1" w:styleId="apple-converted-space">
    <w:name w:val="apple-converted-space"/>
    <w:rsid w:val="003755C4"/>
  </w:style>
  <w:style w:type="paragraph" w:customStyle="1" w:styleId="xl148">
    <w:name w:val="xl148"/>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color w:val="003366"/>
      <w:sz w:val="26"/>
      <w:szCs w:val="26"/>
      <w:lang w:val="en-US"/>
    </w:rPr>
  </w:style>
  <w:style w:type="paragraph" w:customStyle="1" w:styleId="xl149">
    <w:name w:val="xl14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sz w:val="26"/>
      <w:szCs w:val="26"/>
      <w:lang w:val="en-US"/>
    </w:rPr>
  </w:style>
  <w:style w:type="paragraph" w:customStyle="1" w:styleId="xl150">
    <w:name w:val="xl15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color w:val="0000FF"/>
      <w:sz w:val="26"/>
      <w:szCs w:val="26"/>
      <w:lang w:val="en-US"/>
    </w:rPr>
  </w:style>
  <w:style w:type="paragraph" w:customStyle="1" w:styleId="xl152">
    <w:name w:val="xl15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color w:val="003366"/>
      <w:sz w:val="26"/>
      <w:szCs w:val="26"/>
      <w:lang w:val="en-US"/>
    </w:rPr>
  </w:style>
  <w:style w:type="paragraph" w:customStyle="1" w:styleId="xl153">
    <w:name w:val="xl153"/>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color w:val="003366"/>
      <w:sz w:val="26"/>
      <w:szCs w:val="26"/>
      <w:lang w:val="en-US"/>
    </w:rPr>
  </w:style>
  <w:style w:type="paragraph" w:customStyle="1" w:styleId="xl154">
    <w:name w:val="xl154"/>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color w:val="800000"/>
      <w:sz w:val="26"/>
      <w:szCs w:val="26"/>
      <w:lang w:val="en-US"/>
    </w:rPr>
  </w:style>
  <w:style w:type="paragraph" w:customStyle="1" w:styleId="xl155">
    <w:name w:val="xl155"/>
    <w:basedOn w:val="Normal"/>
    <w:qFormat/>
    <w:rsid w:val="003755C4"/>
    <w:pPr>
      <w:spacing w:before="100" w:beforeAutospacing="1" w:after="100" w:afterAutospacing="1" w:line="240" w:lineRule="auto"/>
      <w:jc w:val="right"/>
      <w:textAlignment w:val="top"/>
    </w:pPr>
    <w:rPr>
      <w:rFonts w:ascii=".VnTime" w:eastAsia="Times New Roman" w:hAnsi=".VnTime"/>
      <w:sz w:val="26"/>
      <w:szCs w:val="26"/>
      <w:lang w:val="en-US"/>
    </w:rPr>
  </w:style>
  <w:style w:type="paragraph" w:customStyle="1" w:styleId="xl156">
    <w:name w:val="xl156"/>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6"/>
      <w:szCs w:val="26"/>
      <w:lang w:val="en-US"/>
    </w:rPr>
  </w:style>
  <w:style w:type="paragraph" w:customStyle="1" w:styleId="xl157">
    <w:name w:val="xl157"/>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003366"/>
      <w:sz w:val="26"/>
      <w:szCs w:val="26"/>
      <w:lang w:val="en-US"/>
    </w:rPr>
  </w:style>
  <w:style w:type="paragraph" w:customStyle="1" w:styleId="xl158">
    <w:name w:val="xl15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b/>
      <w:bCs/>
      <w:sz w:val="26"/>
      <w:szCs w:val="26"/>
      <w:lang w:val="en-US"/>
    </w:rPr>
  </w:style>
  <w:style w:type="paragraph" w:customStyle="1" w:styleId="xl159">
    <w:name w:val="xl159"/>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color w:val="800000"/>
      <w:sz w:val="26"/>
      <w:szCs w:val="26"/>
      <w:lang w:val="en-US"/>
    </w:rPr>
  </w:style>
  <w:style w:type="paragraph" w:customStyle="1" w:styleId="xl160">
    <w:name w:val="xl160"/>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b/>
      <w:bCs/>
      <w:color w:val="800000"/>
      <w:sz w:val="26"/>
      <w:szCs w:val="26"/>
      <w:lang w:val="en-US"/>
    </w:rPr>
  </w:style>
  <w:style w:type="paragraph" w:customStyle="1" w:styleId="xl161">
    <w:name w:val="xl161"/>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H" w:eastAsia="Times New Roman" w:hAnsi=".VnTimeH"/>
      <w:b/>
      <w:bCs/>
      <w:color w:val="003366"/>
      <w:sz w:val="26"/>
      <w:szCs w:val="26"/>
      <w:lang w:val="en-US"/>
    </w:rPr>
  </w:style>
  <w:style w:type="paragraph" w:customStyle="1" w:styleId="xl162">
    <w:name w:val="xl162"/>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color w:val="FF0000"/>
      <w:sz w:val="26"/>
      <w:szCs w:val="26"/>
      <w:lang w:val="en-US"/>
    </w:rPr>
  </w:style>
  <w:style w:type="paragraph" w:customStyle="1" w:styleId="xl163">
    <w:name w:val="xl163"/>
    <w:basedOn w:val="Normal"/>
    <w:qFormat/>
    <w:rsid w:val="003755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b/>
      <w:bCs/>
      <w:sz w:val="26"/>
      <w:szCs w:val="26"/>
      <w:lang w:val="en-US"/>
    </w:rPr>
  </w:style>
  <w:style w:type="paragraph" w:customStyle="1" w:styleId="xl164">
    <w:name w:val="xl164"/>
    <w:basedOn w:val="Normal"/>
    <w:qFormat/>
    <w:rsid w:val="003755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b/>
      <w:bCs/>
      <w:sz w:val="26"/>
      <w:szCs w:val="26"/>
      <w:lang w:val="en-US"/>
    </w:rPr>
  </w:style>
  <w:style w:type="paragraph" w:customStyle="1" w:styleId="xl165">
    <w:name w:val="xl165"/>
    <w:basedOn w:val="Normal"/>
    <w:qFormat/>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b/>
      <w:bCs/>
      <w:sz w:val="26"/>
      <w:szCs w:val="26"/>
      <w:lang w:val="en-US"/>
    </w:rPr>
  </w:style>
  <w:style w:type="paragraph" w:customStyle="1" w:styleId="xl166">
    <w:name w:val="xl166"/>
    <w:basedOn w:val="Normal"/>
    <w:qFormat/>
    <w:rsid w:val="003755C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b/>
      <w:bCs/>
      <w:sz w:val="26"/>
      <w:szCs w:val="26"/>
      <w:lang w:val="en-US"/>
    </w:rPr>
  </w:style>
  <w:style w:type="paragraph" w:customStyle="1" w:styleId="xl168">
    <w:name w:val="xl168"/>
    <w:basedOn w:val="Normal"/>
    <w:qFormat/>
    <w:rsid w:val="003755C4"/>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color w:val="0000FF"/>
      <w:sz w:val="26"/>
      <w:szCs w:val="26"/>
      <w:lang w:val="en-US"/>
    </w:rPr>
  </w:style>
  <w:style w:type="paragraph" w:customStyle="1" w:styleId="StyleHeader1-ClausesLeft0Hanging01">
    <w:name w:val="Style Header 1 - Clauses + Left:  0&quot; Hanging:  01"/>
    <w:aliases w:val="3&quot; After:  0 pt1"/>
    <w:basedOn w:val="Normal"/>
    <w:rsid w:val="003755C4"/>
    <w:pPr>
      <w:tabs>
        <w:tab w:val="left" w:pos="342"/>
      </w:tabs>
      <w:spacing w:after="0" w:line="240" w:lineRule="auto"/>
      <w:ind w:left="342" w:hanging="360"/>
    </w:pPr>
    <w:rPr>
      <w:rFonts w:ascii="Times New Roman" w:eastAsia="Times New Roman" w:hAnsi="Times New Roman"/>
      <w:b/>
      <w:bCs/>
      <w:sz w:val="24"/>
      <w:szCs w:val="24"/>
      <w:lang w:val="es-ES_tradnl"/>
    </w:rPr>
  </w:style>
  <w:style w:type="paragraph" w:customStyle="1" w:styleId="CharCharCharChar1">
    <w:name w:val="Char Char Char Char1"/>
    <w:basedOn w:val="Normal"/>
    <w:uiPriority w:val="99"/>
    <w:qFormat/>
    <w:rsid w:val="003755C4"/>
    <w:pPr>
      <w:pageBreakBefore/>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StyleHeader1-ClausesLeft0Hanging02">
    <w:name w:val="Style Header 1 - Clauses + Left:  0&quot; Hanging:  02"/>
    <w:aliases w:val="3&quot; After:  0 pt2"/>
    <w:basedOn w:val="Normal"/>
    <w:rsid w:val="003755C4"/>
    <w:pPr>
      <w:tabs>
        <w:tab w:val="left" w:pos="342"/>
      </w:tabs>
      <w:spacing w:after="0" w:line="240" w:lineRule="auto"/>
      <w:ind w:left="342" w:hanging="360"/>
    </w:pPr>
    <w:rPr>
      <w:rFonts w:ascii="Times New Roman" w:eastAsia="Times New Roman" w:hAnsi="Times New Roman"/>
      <w:b/>
      <w:bCs/>
      <w:sz w:val="24"/>
      <w:szCs w:val="24"/>
      <w:lang w:val="es-ES_tradnl"/>
    </w:rPr>
  </w:style>
  <w:style w:type="paragraph" w:customStyle="1" w:styleId="CharCharCharChar2">
    <w:name w:val="Char Char Char Char2"/>
    <w:basedOn w:val="Normal"/>
    <w:uiPriority w:val="99"/>
    <w:rsid w:val="003755C4"/>
    <w:pPr>
      <w:pageBreakBefore/>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StyleHeader1-ClausesLeft0Hanging03">
    <w:name w:val="Style Header 1 - Clauses + Left:  0&quot; Hanging:  03"/>
    <w:aliases w:val="3&quot; After:  0 pt3"/>
    <w:basedOn w:val="Normal"/>
    <w:rsid w:val="003755C4"/>
    <w:pPr>
      <w:tabs>
        <w:tab w:val="left" w:pos="342"/>
      </w:tabs>
      <w:spacing w:after="0" w:line="240" w:lineRule="auto"/>
      <w:ind w:left="342" w:hanging="360"/>
    </w:pPr>
    <w:rPr>
      <w:rFonts w:ascii="Times New Roman" w:eastAsia="Times New Roman" w:hAnsi="Times New Roman"/>
      <w:b/>
      <w:bCs/>
      <w:sz w:val="24"/>
      <w:szCs w:val="24"/>
      <w:lang w:val="es-ES_tradnl"/>
    </w:rPr>
  </w:style>
  <w:style w:type="paragraph" w:customStyle="1" w:styleId="CharCharCharChar3">
    <w:name w:val="Char Char Char Char3"/>
    <w:basedOn w:val="Normal"/>
    <w:rsid w:val="003755C4"/>
    <w:pPr>
      <w:pageBreakBefore/>
      <w:spacing w:before="100" w:beforeAutospacing="1" w:after="100" w:afterAutospacing="1" w:line="240" w:lineRule="auto"/>
      <w:jc w:val="both"/>
    </w:pPr>
    <w:rPr>
      <w:rFonts w:ascii="Tahoma" w:eastAsia="Times New Roman" w:hAnsi="Tahoma" w:cs="Tahoma"/>
      <w:sz w:val="20"/>
      <w:szCs w:val="20"/>
      <w:lang w:val="en-US"/>
    </w:rPr>
  </w:style>
  <w:style w:type="paragraph" w:styleId="List">
    <w:name w:val="List"/>
    <w:aliases w:val="1. List"/>
    <w:basedOn w:val="Normal"/>
    <w:uiPriority w:val="99"/>
    <w:qFormat/>
    <w:rsid w:val="003755C4"/>
    <w:pPr>
      <w:spacing w:before="120" w:after="120" w:line="240" w:lineRule="auto"/>
      <w:ind w:left="1440"/>
      <w:jc w:val="both"/>
    </w:pPr>
    <w:rPr>
      <w:rFonts w:ascii="Times New Roman" w:eastAsia="Times New Roman" w:hAnsi="Times New Roman"/>
      <w:sz w:val="24"/>
      <w:szCs w:val="20"/>
      <w:lang w:val="en-US"/>
    </w:rPr>
  </w:style>
  <w:style w:type="paragraph" w:customStyle="1" w:styleId="TOCNumber1">
    <w:name w:val="TOC Number1"/>
    <w:basedOn w:val="Heading4"/>
    <w:autoRedefine/>
    <w:rsid w:val="003755C4"/>
    <w:pPr>
      <w:keepNext w:val="0"/>
      <w:suppressAutoHyphens/>
      <w:spacing w:before="0" w:after="120"/>
      <w:ind w:right="18" w:firstLine="720"/>
      <w:jc w:val="both"/>
      <w:outlineLvl w:val="9"/>
    </w:pPr>
    <w:rPr>
      <w:b w:val="0"/>
    </w:rPr>
  </w:style>
  <w:style w:type="paragraph" w:customStyle="1" w:styleId="Outline">
    <w:name w:val="Outline"/>
    <w:basedOn w:val="Normal"/>
    <w:rsid w:val="003755C4"/>
    <w:pPr>
      <w:spacing w:before="240" w:after="0" w:line="240" w:lineRule="auto"/>
    </w:pPr>
    <w:rPr>
      <w:rFonts w:ascii="Times New Roman" w:eastAsia="Times New Roman" w:hAnsi="Times New Roman"/>
      <w:kern w:val="28"/>
      <w:sz w:val="24"/>
      <w:szCs w:val="20"/>
      <w:lang w:val="en-US"/>
    </w:rPr>
  </w:style>
  <w:style w:type="paragraph" w:customStyle="1" w:styleId="P3Header1-Clauses">
    <w:name w:val="P3 Header1-Clauses"/>
    <w:basedOn w:val="Normal"/>
    <w:rsid w:val="003755C4"/>
    <w:pPr>
      <w:tabs>
        <w:tab w:val="num" w:pos="864"/>
        <w:tab w:val="left" w:pos="972"/>
      </w:tabs>
      <w:spacing w:after="200" w:line="240" w:lineRule="auto"/>
      <w:ind w:left="432" w:firstLine="144"/>
      <w:jc w:val="both"/>
    </w:pPr>
    <w:rPr>
      <w:rFonts w:ascii="Times New Roman" w:eastAsia="Times New Roman" w:hAnsi="Times New Roman"/>
      <w:sz w:val="24"/>
      <w:szCs w:val="20"/>
      <w:lang w:val="es-ES_tradnl"/>
    </w:rPr>
  </w:style>
  <w:style w:type="paragraph" w:styleId="CommentText">
    <w:name w:val="annotation text"/>
    <w:basedOn w:val="Normal"/>
    <w:link w:val="CommentTextChar"/>
    <w:uiPriority w:val="99"/>
    <w:qFormat/>
    <w:rsid w:val="003755C4"/>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qFormat/>
    <w:rsid w:val="003755C4"/>
    <w:rPr>
      <w:rFonts w:ascii="Times New Roman" w:eastAsia="Times New Roman" w:hAnsi="Times New Roman" w:cs="Times New Roman"/>
      <w:sz w:val="20"/>
      <w:szCs w:val="20"/>
    </w:rPr>
  </w:style>
  <w:style w:type="paragraph" w:customStyle="1" w:styleId="Style11">
    <w:name w:val="Style 11"/>
    <w:basedOn w:val="Normal"/>
    <w:rsid w:val="003755C4"/>
    <w:pPr>
      <w:widowControl w:val="0"/>
      <w:autoSpaceDE w:val="0"/>
      <w:autoSpaceDN w:val="0"/>
      <w:spacing w:after="0" w:line="384" w:lineRule="atLeast"/>
    </w:pPr>
    <w:rPr>
      <w:rFonts w:ascii="Times New Roman" w:eastAsia="Times New Roman" w:hAnsi="Times New Roman"/>
      <w:sz w:val="24"/>
      <w:szCs w:val="24"/>
      <w:lang w:val="en-US"/>
    </w:rPr>
  </w:style>
  <w:style w:type="paragraph" w:customStyle="1" w:styleId="Sub-ClauseText">
    <w:name w:val="Sub-Clause Text"/>
    <w:basedOn w:val="Normal"/>
    <w:rsid w:val="003755C4"/>
    <w:pPr>
      <w:spacing w:before="120" w:after="120" w:line="240" w:lineRule="auto"/>
      <w:jc w:val="both"/>
    </w:pPr>
    <w:rPr>
      <w:rFonts w:ascii="Times New Roman" w:eastAsia="Times New Roman" w:hAnsi="Times New Roman"/>
      <w:spacing w:val="-4"/>
      <w:sz w:val="24"/>
      <w:szCs w:val="20"/>
      <w:lang w:val="en-US"/>
    </w:rPr>
  </w:style>
  <w:style w:type="paragraph" w:customStyle="1" w:styleId="Heading1-Clausename">
    <w:name w:val="Heading 1- Clause name"/>
    <w:basedOn w:val="Normal"/>
    <w:rsid w:val="003755C4"/>
    <w:pPr>
      <w:tabs>
        <w:tab w:val="num" w:pos="360"/>
      </w:tabs>
      <w:spacing w:before="120" w:after="120" w:line="240" w:lineRule="auto"/>
      <w:ind w:left="360" w:hanging="360"/>
    </w:pPr>
    <w:rPr>
      <w:rFonts w:ascii="Times New Roman" w:eastAsia="Times New Roman" w:hAnsi="Times New Roman"/>
      <w:b/>
      <w:sz w:val="24"/>
      <w:szCs w:val="20"/>
      <w:lang w:val="en-US"/>
    </w:rPr>
  </w:style>
  <w:style w:type="paragraph" w:customStyle="1" w:styleId="Sec1-Clauses">
    <w:name w:val="Sec1-Clauses"/>
    <w:basedOn w:val="Heading1-Clausename"/>
    <w:rsid w:val="003755C4"/>
  </w:style>
  <w:style w:type="paragraph" w:customStyle="1" w:styleId="StyleHeader2-SubClausesAfter6pt">
    <w:name w:val="Style Header 2 - SubClauses + After:  6 pt"/>
    <w:basedOn w:val="Normal"/>
    <w:rsid w:val="003755C4"/>
    <w:pPr>
      <w:numPr>
        <w:ilvl w:val="1"/>
      </w:numPr>
      <w:tabs>
        <w:tab w:val="num" w:pos="504"/>
      </w:tabs>
      <w:spacing w:after="200" w:line="240" w:lineRule="auto"/>
      <w:ind w:left="504" w:hanging="504"/>
      <w:jc w:val="both"/>
    </w:pPr>
    <w:rPr>
      <w:rFonts w:ascii="Times New Roman" w:eastAsia="Times New Roman" w:hAnsi="Times New Roman"/>
      <w:sz w:val="24"/>
      <w:szCs w:val="24"/>
      <w:lang w:val="en-US"/>
    </w:rPr>
  </w:style>
  <w:style w:type="character" w:customStyle="1" w:styleId="Table">
    <w:name w:val="Table"/>
    <w:rsid w:val="003755C4"/>
    <w:rPr>
      <w:rFonts w:ascii="Arial" w:hAnsi="Arial"/>
      <w:sz w:val="20"/>
    </w:rPr>
  </w:style>
  <w:style w:type="paragraph" w:customStyle="1" w:styleId="Subtitle2">
    <w:name w:val="Subtitle 2"/>
    <w:basedOn w:val="Footer"/>
    <w:autoRedefine/>
    <w:rsid w:val="003755C4"/>
    <w:pPr>
      <w:tabs>
        <w:tab w:val="clear" w:pos="4153"/>
        <w:tab w:val="clear" w:pos="8306"/>
        <w:tab w:val="right" w:leader="underscore" w:pos="9504"/>
      </w:tabs>
      <w:spacing w:before="120" w:after="120"/>
      <w:jc w:val="center"/>
      <w:outlineLvl w:val="1"/>
    </w:pPr>
    <w:rPr>
      <w:b/>
      <w:sz w:val="32"/>
      <w:szCs w:val="20"/>
    </w:rPr>
  </w:style>
  <w:style w:type="paragraph" w:customStyle="1" w:styleId="SectionVHeader">
    <w:name w:val="Section V. Header"/>
    <w:basedOn w:val="Normal"/>
    <w:uiPriority w:val="99"/>
    <w:rsid w:val="003755C4"/>
    <w:pPr>
      <w:spacing w:after="0" w:line="240" w:lineRule="auto"/>
      <w:jc w:val="center"/>
    </w:pPr>
    <w:rPr>
      <w:rFonts w:ascii="Times New Roman" w:eastAsia="Times New Roman" w:hAnsi="Times New Roman"/>
      <w:b/>
      <w:sz w:val="36"/>
      <w:szCs w:val="20"/>
      <w:lang w:val="es-ES_tradnl"/>
    </w:rPr>
  </w:style>
  <w:style w:type="paragraph" w:customStyle="1" w:styleId="titulo">
    <w:name w:val="titulo"/>
    <w:basedOn w:val="Heading5"/>
    <w:rsid w:val="003755C4"/>
    <w:pPr>
      <w:spacing w:before="0" w:after="240"/>
      <w:jc w:val="center"/>
    </w:pPr>
    <w:rPr>
      <w:rFonts w:ascii="Times New Roman Bold" w:hAnsi="Times New Roman Bold"/>
      <w:bCs w:val="0"/>
      <w:i w:val="0"/>
      <w:iCs w:val="0"/>
      <w:sz w:val="24"/>
      <w:szCs w:val="20"/>
    </w:rPr>
  </w:style>
  <w:style w:type="paragraph" w:customStyle="1" w:styleId="SectionVHeading2">
    <w:name w:val="Section V. Heading 2"/>
    <w:basedOn w:val="SectionVHeader"/>
    <w:rsid w:val="003755C4"/>
    <w:pPr>
      <w:spacing w:before="120" w:after="200"/>
    </w:pPr>
    <w:rPr>
      <w:sz w:val="28"/>
    </w:rPr>
  </w:style>
  <w:style w:type="paragraph" w:customStyle="1" w:styleId="Section4heading">
    <w:name w:val="Section 4 heading"/>
    <w:basedOn w:val="Normal"/>
    <w:next w:val="Normal"/>
    <w:rsid w:val="003755C4"/>
    <w:pPr>
      <w:widowControl w:val="0"/>
      <w:tabs>
        <w:tab w:val="left" w:leader="dot" w:pos="8748"/>
      </w:tabs>
      <w:autoSpaceDE w:val="0"/>
      <w:autoSpaceDN w:val="0"/>
      <w:spacing w:after="240" w:line="240" w:lineRule="auto"/>
      <w:jc w:val="center"/>
    </w:pPr>
    <w:rPr>
      <w:rFonts w:ascii="Times New Roman" w:eastAsia="Times New Roman" w:hAnsi="Times New Roman"/>
      <w:b/>
      <w:sz w:val="36"/>
      <w:szCs w:val="24"/>
      <w:lang w:val="en-US"/>
    </w:rPr>
  </w:style>
  <w:style w:type="paragraph" w:customStyle="1" w:styleId="Technical4">
    <w:name w:val="Technical 4"/>
    <w:rsid w:val="003755C4"/>
    <w:pPr>
      <w:tabs>
        <w:tab w:val="left" w:pos="-720"/>
      </w:tabs>
      <w:suppressAutoHyphens/>
    </w:pPr>
    <w:rPr>
      <w:rFonts w:ascii="Times" w:eastAsia="Times New Roman" w:hAnsi="Times"/>
      <w:b/>
      <w:sz w:val="24"/>
      <w:lang w:val="en-US" w:eastAsia="en-US"/>
    </w:rPr>
  </w:style>
  <w:style w:type="paragraph" w:customStyle="1" w:styleId="Head42">
    <w:name w:val="Head 4.2"/>
    <w:basedOn w:val="Normal"/>
    <w:rsid w:val="003755C4"/>
    <w:pPr>
      <w:suppressAutoHyphens/>
      <w:spacing w:after="240" w:line="240" w:lineRule="auto"/>
      <w:ind w:left="360" w:hanging="360"/>
    </w:pPr>
    <w:rPr>
      <w:rFonts w:ascii="Times New Roman" w:eastAsia="Times New Roman" w:hAnsi="Times New Roman"/>
      <w:b/>
      <w:sz w:val="24"/>
      <w:szCs w:val="20"/>
      <w:lang w:val="en-US"/>
    </w:rPr>
  </w:style>
  <w:style w:type="paragraph" w:customStyle="1" w:styleId="S9Header1">
    <w:name w:val="S9 Header 1"/>
    <w:basedOn w:val="Normal"/>
    <w:next w:val="Normal"/>
    <w:rsid w:val="003755C4"/>
    <w:pPr>
      <w:spacing w:before="120" w:after="240" w:line="240" w:lineRule="auto"/>
      <w:jc w:val="center"/>
    </w:pPr>
    <w:rPr>
      <w:rFonts w:ascii="Times New Roman" w:eastAsia="Times New Roman" w:hAnsi="Times New Roman"/>
      <w:b/>
      <w:sz w:val="36"/>
      <w:szCs w:val="24"/>
      <w:lang w:val="en-US"/>
    </w:rPr>
  </w:style>
  <w:style w:type="paragraph" w:customStyle="1" w:styleId="UG-Heading2">
    <w:name w:val="UG - Heading 2"/>
    <w:basedOn w:val="Heading2"/>
    <w:next w:val="Normal"/>
    <w:rsid w:val="003755C4"/>
    <w:pPr>
      <w:keepNext w:val="0"/>
      <w:suppressAutoHyphens/>
      <w:spacing w:before="0" w:after="240"/>
      <w:jc w:val="center"/>
    </w:pPr>
    <w:rPr>
      <w:rFonts w:ascii="Times New Roman Bold" w:hAnsi="Times New Roman Bold"/>
      <w:bCs w:val="0"/>
      <w:i w:val="0"/>
      <w:iCs w:val="0"/>
      <w:sz w:val="32"/>
    </w:rPr>
  </w:style>
  <w:style w:type="paragraph" w:customStyle="1" w:styleId="StyleSectionVHeaderLeft025Right02">
    <w:name w:val="Style Section V. Header + Left:  0.25&quot; Right:  0.2&quot;"/>
    <w:basedOn w:val="SectionVHeader"/>
    <w:rsid w:val="003755C4"/>
    <w:pPr>
      <w:spacing w:before="120" w:after="240"/>
      <w:ind w:left="360" w:right="288"/>
    </w:pPr>
    <w:rPr>
      <w:bCs/>
      <w:sz w:val="32"/>
    </w:rPr>
  </w:style>
  <w:style w:type="character" w:customStyle="1" w:styleId="Document3">
    <w:name w:val="Document 3"/>
    <w:rsid w:val="003755C4"/>
    <w:rPr>
      <w:rFonts w:ascii="Times" w:hAnsi="Times"/>
      <w:noProof w:val="0"/>
      <w:sz w:val="24"/>
      <w:lang w:val="en-US"/>
    </w:rPr>
  </w:style>
  <w:style w:type="paragraph" w:customStyle="1" w:styleId="StyleHeading2BVI2Heading2-BVIRepHead2l2H2tieude2h21h2h">
    <w:name w:val="Style Heading 2BVI2Heading 2-BVIRepHead2l2H2tieude 2h21h2h..."/>
    <w:basedOn w:val="Heading2"/>
    <w:autoRedefine/>
    <w:qFormat/>
    <w:rsid w:val="003755C4"/>
    <w:pPr>
      <w:spacing w:before="120" w:after="120"/>
      <w:jc w:val="both"/>
      <w:outlineLvl w:val="9"/>
    </w:pPr>
    <w:rPr>
      <w:rFonts w:ascii="Times New Roman Bold" w:eastAsia="Calibri" w:hAnsi="Times New Roman Bold"/>
      <w:i w:val="0"/>
      <w:iCs w:val="0"/>
      <w:spacing w:val="-20"/>
      <w:lang w:val="vi-VN"/>
    </w:rPr>
  </w:style>
  <w:style w:type="character" w:styleId="CommentReference">
    <w:name w:val="annotation reference"/>
    <w:aliases w:val="cr,Used by Word to flag author queries"/>
    <w:qFormat/>
    <w:rsid w:val="003755C4"/>
    <w:rPr>
      <w:sz w:val="16"/>
      <w:szCs w:val="16"/>
    </w:rPr>
  </w:style>
  <w:style w:type="paragraph" w:styleId="CommentSubject">
    <w:name w:val="annotation subject"/>
    <w:basedOn w:val="CommentText"/>
    <w:next w:val="CommentText"/>
    <w:link w:val="CommentSubjectChar"/>
    <w:uiPriority w:val="99"/>
    <w:qFormat/>
    <w:rsid w:val="003755C4"/>
    <w:pPr>
      <w:spacing w:after="160" w:line="259" w:lineRule="auto"/>
    </w:pPr>
    <w:rPr>
      <w:rFonts w:ascii="Calibri" w:eastAsia="Calibri" w:hAnsi="Calibri"/>
      <w:b/>
      <w:bCs/>
      <w:kern w:val="2"/>
      <w:lang w:val="en-US"/>
    </w:rPr>
  </w:style>
  <w:style w:type="character" w:customStyle="1" w:styleId="CommentSubjectChar">
    <w:name w:val="Comment Subject Char"/>
    <w:link w:val="CommentSubject"/>
    <w:uiPriority w:val="99"/>
    <w:rsid w:val="003755C4"/>
    <w:rPr>
      <w:rFonts w:ascii="Calibri" w:eastAsia="Calibri" w:hAnsi="Calibri" w:cs="Times New Roman"/>
      <w:b/>
      <w:bCs/>
      <w:kern w:val="2"/>
      <w:sz w:val="20"/>
      <w:szCs w:val="20"/>
      <w:lang w:val="en-US"/>
    </w:rPr>
  </w:style>
  <w:style w:type="paragraph" w:customStyle="1" w:styleId="Content">
    <w:name w:val="Content"/>
    <w:basedOn w:val="Normal"/>
    <w:link w:val="ContentChar"/>
    <w:qFormat/>
    <w:rsid w:val="003755C4"/>
    <w:pPr>
      <w:spacing w:before="120" w:after="60" w:line="288" w:lineRule="auto"/>
      <w:ind w:firstLine="360"/>
      <w:jc w:val="both"/>
    </w:pPr>
    <w:rPr>
      <w:sz w:val="26"/>
      <w:szCs w:val="24"/>
    </w:rPr>
  </w:style>
  <w:style w:type="character" w:customStyle="1" w:styleId="ContentChar">
    <w:name w:val="Content Char"/>
    <w:link w:val="Content"/>
    <w:rsid w:val="003755C4"/>
    <w:rPr>
      <w:rFonts w:ascii="Calibri" w:eastAsia="Calibri" w:hAnsi="Calibri" w:cs="Times New Roman"/>
      <w:sz w:val="26"/>
      <w:szCs w:val="24"/>
    </w:rPr>
  </w:style>
  <w:style w:type="paragraph" w:customStyle="1" w:styleId="StyleStyleHeading3VnArial11ptBold">
    <w:name w:val="Style Style Heading 3 + .VnArial 11 pt + Bold"/>
    <w:basedOn w:val="Normal"/>
    <w:rsid w:val="003755C4"/>
    <w:pPr>
      <w:spacing w:before="120" w:after="0" w:line="288" w:lineRule="auto"/>
      <w:ind w:left="397" w:hanging="397"/>
      <w:jc w:val="both"/>
      <w:outlineLvl w:val="2"/>
    </w:pPr>
    <w:rPr>
      <w:rFonts w:ascii=".VnArial" w:eastAsia="Times New Roman" w:hAnsi=".VnArial"/>
      <w:b/>
      <w:bCs/>
      <w:noProof/>
      <w:lang w:val="en-US"/>
    </w:rPr>
  </w:style>
  <w:style w:type="paragraph" w:customStyle="1" w:styleId="IndexList">
    <w:name w:val="Index List"/>
    <w:basedOn w:val="Normal"/>
    <w:rsid w:val="003755C4"/>
    <w:pPr>
      <w:numPr>
        <w:numId w:val="5"/>
      </w:numPr>
      <w:tabs>
        <w:tab w:val="left" w:pos="17"/>
      </w:tabs>
      <w:spacing w:before="60" w:after="180" w:line="288" w:lineRule="auto"/>
      <w:jc w:val="both"/>
    </w:pPr>
    <w:rPr>
      <w:rFonts w:ascii="Times New Roman" w:eastAsia="MS Mincho" w:hAnsi="Times New Roman"/>
      <w:noProof/>
      <w:sz w:val="24"/>
      <w:szCs w:val="24"/>
      <w:lang w:val="vi-VN"/>
    </w:rPr>
  </w:style>
  <w:style w:type="paragraph" w:customStyle="1" w:styleId="StyleHeading2Heading2Charl2CharH2Charh21Charh2Charl2">
    <w:name w:val="Style Heading 2Heading 2 Charl2 CharH2 Charh21 Charh2 Charl2..."/>
    <w:basedOn w:val="Heading2"/>
    <w:rsid w:val="003755C4"/>
    <w:pPr>
      <w:widowControl w:val="0"/>
      <w:spacing w:before="200" w:line="320" w:lineRule="atLeast"/>
      <w:ind w:left="432" w:hanging="432"/>
    </w:pPr>
    <w:rPr>
      <w:rFonts w:ascii="Times New Roman" w:hAnsi="Times New Roman"/>
      <w:i w:val="0"/>
      <w:iCs w:val="0"/>
      <w:noProof/>
      <w:sz w:val="26"/>
      <w:szCs w:val="20"/>
      <w:lang w:val="vi-VN"/>
    </w:rPr>
  </w:style>
  <w:style w:type="paragraph" w:customStyle="1" w:styleId="DefaultParagraphFontParaCharCharCharCharChar">
    <w:name w:val="Default Paragraph Font Para Char Char Char Char Char"/>
    <w:autoRedefine/>
    <w:uiPriority w:val="99"/>
    <w:qFormat/>
    <w:rsid w:val="003755C4"/>
    <w:pPr>
      <w:tabs>
        <w:tab w:val="left" w:pos="1152"/>
      </w:tabs>
      <w:spacing w:before="120" w:after="120" w:line="312" w:lineRule="auto"/>
    </w:pPr>
    <w:rPr>
      <w:rFonts w:ascii="Arial" w:eastAsia="Times New Roman" w:hAnsi="Arial" w:cs="Arial"/>
      <w:sz w:val="26"/>
      <w:szCs w:val="26"/>
      <w:lang w:val="en-US" w:eastAsia="en-US"/>
    </w:rPr>
  </w:style>
  <w:style w:type="paragraph" w:customStyle="1" w:styleId="StyleHead41Before6ptAfter6pt">
    <w:name w:val="Style Head 4.1 + Before:  6 pt After:  6 pt"/>
    <w:basedOn w:val="Normal"/>
    <w:rsid w:val="003755C4"/>
    <w:pPr>
      <w:suppressAutoHyphens/>
      <w:overflowPunct w:val="0"/>
      <w:autoSpaceDE w:val="0"/>
      <w:autoSpaceDN w:val="0"/>
      <w:adjustRightInd w:val="0"/>
      <w:spacing w:before="120" w:after="200" w:line="240" w:lineRule="auto"/>
      <w:jc w:val="center"/>
    </w:pPr>
    <w:rPr>
      <w:rFonts w:ascii="Times New Roman" w:eastAsia="Times New Roman" w:hAnsi="Times New Roman"/>
      <w:b/>
      <w:bCs/>
      <w:sz w:val="28"/>
      <w:szCs w:val="20"/>
      <w:lang w:val="en-US"/>
    </w:rPr>
  </w:style>
  <w:style w:type="paragraph" w:customStyle="1" w:styleId="Pleading">
    <w:name w:val="Pleading"/>
    <w:rsid w:val="003755C4"/>
    <w:pPr>
      <w:tabs>
        <w:tab w:val="left" w:pos="-720"/>
      </w:tabs>
      <w:suppressAutoHyphens/>
      <w:spacing w:line="240" w:lineRule="exact"/>
    </w:pPr>
    <w:rPr>
      <w:rFonts w:ascii="Times" w:eastAsia="Times New Roman" w:hAnsi="Times"/>
      <w:sz w:val="24"/>
      <w:lang w:val="en-US" w:eastAsia="en-US"/>
    </w:rPr>
  </w:style>
  <w:style w:type="paragraph" w:customStyle="1" w:styleId="S6-Header1">
    <w:name w:val="S6-Header 1"/>
    <w:basedOn w:val="Normal"/>
    <w:next w:val="Normal"/>
    <w:rsid w:val="003755C4"/>
    <w:pPr>
      <w:spacing w:before="120" w:after="240" w:line="240" w:lineRule="auto"/>
      <w:jc w:val="center"/>
    </w:pPr>
    <w:rPr>
      <w:rFonts w:ascii="Times New Roman" w:eastAsia="Times New Roman" w:hAnsi="Times New Roman" w:cs="Arial"/>
      <w:b/>
      <w:sz w:val="32"/>
      <w:szCs w:val="24"/>
      <w:lang w:val="en-US"/>
    </w:rPr>
  </w:style>
  <w:style w:type="paragraph" w:customStyle="1" w:styleId="Gindng">
    <w:name w:val="Giãn dòng"/>
    <w:basedOn w:val="Normal"/>
    <w:link w:val="GindngChar"/>
    <w:qFormat/>
    <w:rsid w:val="003755C4"/>
    <w:pPr>
      <w:widowControl w:val="0"/>
      <w:spacing w:before="120" w:after="120" w:line="320" w:lineRule="exact"/>
      <w:ind w:firstLine="680"/>
      <w:jc w:val="both"/>
    </w:pPr>
    <w:rPr>
      <w:rFonts w:ascii="Times New Roman" w:eastAsia="MS Mincho" w:hAnsi="Times New Roman"/>
      <w:sz w:val="26"/>
      <w:szCs w:val="26"/>
      <w:lang w:val="pt-BR"/>
    </w:rPr>
  </w:style>
  <w:style w:type="character" w:customStyle="1" w:styleId="GindngChar">
    <w:name w:val="Giãn dòng Char"/>
    <w:link w:val="Gindng"/>
    <w:rsid w:val="003755C4"/>
    <w:rPr>
      <w:rFonts w:ascii="Times New Roman" w:eastAsia="MS Mincho" w:hAnsi="Times New Roman" w:cs="Times New Roman"/>
      <w:sz w:val="26"/>
      <w:szCs w:val="26"/>
      <w:lang w:val="pt-BR"/>
    </w:rPr>
  </w:style>
  <w:style w:type="paragraph" w:customStyle="1" w:styleId="Gchudng">
    <w:name w:val="Gạch đầu dòng"/>
    <w:basedOn w:val="ListParagraph"/>
    <w:link w:val="GchudngChar"/>
    <w:uiPriority w:val="99"/>
    <w:qFormat/>
    <w:rsid w:val="003755C4"/>
    <w:pPr>
      <w:numPr>
        <w:numId w:val="6"/>
      </w:numPr>
      <w:tabs>
        <w:tab w:val="num" w:pos="360"/>
        <w:tab w:val="left" w:pos="993"/>
      </w:tabs>
      <w:spacing w:before="120" w:after="120" w:line="320" w:lineRule="exact"/>
      <w:ind w:firstLine="0"/>
      <w:contextualSpacing w:val="0"/>
      <w:jc w:val="both"/>
    </w:pPr>
    <w:rPr>
      <w:rFonts w:eastAsia="Arial"/>
      <w:sz w:val="26"/>
      <w:szCs w:val="26"/>
      <w:lang w:val="vi-VN"/>
    </w:rPr>
  </w:style>
  <w:style w:type="character" w:customStyle="1" w:styleId="GchudngChar">
    <w:name w:val="Gạch đầu dòng Char"/>
    <w:link w:val="Gchudng"/>
    <w:uiPriority w:val="99"/>
    <w:rsid w:val="003755C4"/>
    <w:rPr>
      <w:rFonts w:ascii="Times New Roman" w:eastAsia="Arial" w:hAnsi="Times New Roman"/>
      <w:sz w:val="26"/>
      <w:szCs w:val="26"/>
      <w:lang w:val="vi-VN" w:eastAsia="en-US"/>
    </w:rPr>
  </w:style>
  <w:style w:type="paragraph" w:customStyle="1" w:styleId="Gchudnglp2">
    <w:name w:val="Gạch đầu dòng lớp 2"/>
    <w:basedOn w:val="Gchudng"/>
    <w:link w:val="Gchudnglp2Char"/>
    <w:qFormat/>
    <w:rsid w:val="003755C4"/>
    <w:pPr>
      <w:numPr>
        <w:ilvl w:val="1"/>
      </w:numPr>
      <w:tabs>
        <w:tab w:val="num" w:pos="360"/>
      </w:tabs>
    </w:pPr>
  </w:style>
  <w:style w:type="character" w:customStyle="1" w:styleId="Gchudnglp2Char">
    <w:name w:val="Gạch đầu dòng lớp 2 Char"/>
    <w:link w:val="Gchudnglp2"/>
    <w:rsid w:val="003755C4"/>
    <w:rPr>
      <w:rFonts w:ascii="Times New Roman" w:eastAsia="Arial" w:hAnsi="Times New Roman"/>
      <w:sz w:val="26"/>
      <w:szCs w:val="26"/>
      <w:lang w:val="vi-VN" w:eastAsia="en-US"/>
    </w:rPr>
  </w:style>
  <w:style w:type="paragraph" w:customStyle="1" w:styleId="a2">
    <w:name w:val="a2"/>
    <w:basedOn w:val="Normal"/>
    <w:link w:val="a2Char"/>
    <w:qFormat/>
    <w:rsid w:val="003755C4"/>
    <w:pPr>
      <w:spacing w:before="120" w:after="120" w:line="320" w:lineRule="exact"/>
      <w:ind w:firstLine="680"/>
      <w:jc w:val="both"/>
    </w:pPr>
    <w:rPr>
      <w:rFonts w:ascii="Times New Roman" w:hAnsi="Times New Roman"/>
      <w:sz w:val="26"/>
      <w:szCs w:val="26"/>
      <w:lang w:val="pt-BR"/>
    </w:rPr>
  </w:style>
  <w:style w:type="character" w:customStyle="1" w:styleId="a2Char">
    <w:name w:val="a2 Char"/>
    <w:link w:val="a2"/>
    <w:rsid w:val="003755C4"/>
    <w:rPr>
      <w:rFonts w:ascii="Times New Roman" w:eastAsia="Calibri" w:hAnsi="Times New Roman" w:cs="Times New Roman"/>
      <w:sz w:val="26"/>
      <w:szCs w:val="26"/>
      <w:lang w:val="pt-BR"/>
    </w:rPr>
  </w:style>
  <w:style w:type="paragraph" w:customStyle="1" w:styleId="Indent">
    <w:name w:val="Indent"/>
    <w:basedOn w:val="Normal"/>
    <w:link w:val="IndentCharChar"/>
    <w:autoRedefine/>
    <w:rsid w:val="003755C4"/>
    <w:pPr>
      <w:tabs>
        <w:tab w:val="num" w:pos="1381"/>
      </w:tabs>
      <w:spacing w:before="120" w:after="100" w:line="360" w:lineRule="auto"/>
      <w:ind w:left="1381" w:hanging="360"/>
      <w:jc w:val="both"/>
    </w:pPr>
    <w:rPr>
      <w:rFonts w:ascii="Times New Roman" w:eastAsia="Times New Roman" w:hAnsi="Times New Roman"/>
      <w:bCs/>
      <w:color w:val="000000"/>
      <w:sz w:val="26"/>
      <w:szCs w:val="20"/>
      <w:lang w:val="en-US"/>
    </w:rPr>
  </w:style>
  <w:style w:type="character" w:customStyle="1" w:styleId="IndentCharChar">
    <w:name w:val="Indent Char Char"/>
    <w:link w:val="Indent"/>
    <w:rsid w:val="003755C4"/>
    <w:rPr>
      <w:rFonts w:ascii="Times New Roman" w:eastAsia="Times New Roman" w:hAnsi="Times New Roman" w:cs="Times New Roman"/>
      <w:bCs/>
      <w:color w:val="000000"/>
      <w:sz w:val="26"/>
      <w:szCs w:val="20"/>
      <w:lang w:val="en-US"/>
    </w:rPr>
  </w:style>
  <w:style w:type="paragraph" w:customStyle="1" w:styleId="Style14ptBoldCentered">
    <w:name w:val="Style 14 pt Bold Centered"/>
    <w:basedOn w:val="Normal"/>
    <w:uiPriority w:val="99"/>
    <w:qFormat/>
    <w:rsid w:val="003755C4"/>
    <w:pPr>
      <w:spacing w:before="60" w:after="60" w:line="240" w:lineRule="auto"/>
      <w:jc w:val="center"/>
    </w:pPr>
    <w:rPr>
      <w:rFonts w:ascii="Times New Roman" w:eastAsia="Times New Roman" w:hAnsi="Times New Roman"/>
      <w:b/>
      <w:bCs/>
      <w:sz w:val="26"/>
      <w:szCs w:val="20"/>
      <w:lang w:val="en-US"/>
    </w:rPr>
  </w:style>
  <w:style w:type="paragraph" w:customStyle="1" w:styleId="DATVANDE">
    <w:name w:val="DATVANDE"/>
    <w:basedOn w:val="Normal"/>
    <w:rsid w:val="003755C4"/>
    <w:pPr>
      <w:spacing w:after="0" w:line="288" w:lineRule="auto"/>
      <w:jc w:val="center"/>
    </w:pPr>
    <w:rPr>
      <w:rFonts w:ascii="Times New Roman" w:eastAsia="Times New Roman" w:hAnsi="Times New Roman"/>
      <w:b/>
      <w:sz w:val="32"/>
      <w:szCs w:val="24"/>
      <w:lang w:val="en-US"/>
    </w:rPr>
  </w:style>
  <w:style w:type="paragraph" w:customStyle="1" w:styleId="Char1CharCharCharCharCharCharCharCharCharCharCharCharCharCharCharChar1CharCharChar">
    <w:name w:val="Char1 Char Char Char Char Char Char Char Char Char Char Char Char Char Char Char Char1 Char Char Char"/>
    <w:basedOn w:val="Normal"/>
    <w:rsid w:val="003755C4"/>
    <w:pPr>
      <w:widowControl w:val="0"/>
      <w:spacing w:after="0" w:line="240" w:lineRule="auto"/>
      <w:jc w:val="both"/>
    </w:pPr>
    <w:rPr>
      <w:rFonts w:ascii="Times New Roman" w:eastAsia="SimSun" w:hAnsi="Times New Roman"/>
      <w:kern w:val="2"/>
      <w:sz w:val="24"/>
      <w:szCs w:val="24"/>
      <w:lang w:val="en-US" w:eastAsia="zh-CN"/>
    </w:rPr>
  </w:style>
  <w:style w:type="paragraph" w:customStyle="1" w:styleId="S4-Header1">
    <w:name w:val="S4-Header 1"/>
    <w:basedOn w:val="Normal"/>
    <w:next w:val="Normal"/>
    <w:rsid w:val="003755C4"/>
    <w:pPr>
      <w:spacing w:before="120" w:after="240" w:line="240" w:lineRule="auto"/>
      <w:jc w:val="center"/>
    </w:pPr>
    <w:rPr>
      <w:rFonts w:ascii="Times New Roman" w:eastAsia="Times New Roman" w:hAnsi="Times New Roman" w:cs="Arial"/>
      <w:b/>
      <w:sz w:val="36"/>
      <w:szCs w:val="24"/>
      <w:lang w:val="en-US"/>
    </w:rPr>
  </w:style>
  <w:style w:type="character" w:customStyle="1" w:styleId="ListParagraphChar">
    <w:name w:val="List Paragraph Char"/>
    <w:aliases w:val="bullet Char,1. Char,My checklist Char,List Paragraph1 Char,List Paragraph 1 Char,Bullet Level 1 Char,VNA - List Paragraph Char,lp11 Char,Bullet L1 Char,List Paragraph11 Char,Bullet List Char,FooterText Char,Paragraphe de liste Char"/>
    <w:link w:val="ListParagraph"/>
    <w:uiPriority w:val="34"/>
    <w:qFormat/>
    <w:locked/>
    <w:rsid w:val="003755C4"/>
    <w:rPr>
      <w:rFonts w:ascii="Times New Roman" w:eastAsia="Times New Roman" w:hAnsi="Times New Roman" w:cs="Times New Roman"/>
      <w:sz w:val="24"/>
      <w:szCs w:val="24"/>
      <w:lang w:val="en-US"/>
    </w:rPr>
  </w:style>
  <w:style w:type="character" w:customStyle="1" w:styleId="StyleHeader2-SubClausesItalicChar">
    <w:name w:val="Style Header 2 - SubClauses + Italic Char"/>
    <w:rsid w:val="003755C4"/>
    <w:rPr>
      <w:rFonts w:ascii="Arial" w:hAnsi="Arial" w:cs="Arial" w:hint="default"/>
      <w:i/>
      <w:iCs/>
      <w:sz w:val="24"/>
      <w:szCs w:val="24"/>
      <w:lang w:val="en-US" w:eastAsia="en-US" w:bidi="ar-SA"/>
    </w:rPr>
  </w:style>
  <w:style w:type="paragraph" w:customStyle="1" w:styleId="msonormal0">
    <w:name w:val="msonormal"/>
    <w:basedOn w:val="Normal"/>
    <w:qFormat/>
    <w:rsid w:val="003755C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qFormat/>
    <w:rsid w:val="003755C4"/>
    <w:pPr>
      <w:spacing w:before="100" w:beforeAutospacing="1" w:after="100" w:afterAutospacing="1" w:line="240" w:lineRule="auto"/>
    </w:pPr>
    <w:rPr>
      <w:rFonts w:ascii="Times New Roman" w:eastAsia="Times New Roman" w:hAnsi="Times New Roman"/>
      <w:b/>
      <w:bCs/>
      <w:color w:val="000000"/>
      <w:sz w:val="28"/>
      <w:szCs w:val="28"/>
      <w:lang w:eastAsia="en-GB"/>
    </w:rPr>
  </w:style>
  <w:style w:type="paragraph" w:customStyle="1" w:styleId="font6">
    <w:name w:val="font6"/>
    <w:basedOn w:val="Normal"/>
    <w:qFormat/>
    <w:rsid w:val="003755C4"/>
    <w:pPr>
      <w:spacing w:before="100" w:beforeAutospacing="1" w:after="100" w:afterAutospacing="1" w:line="240" w:lineRule="auto"/>
    </w:pPr>
    <w:rPr>
      <w:rFonts w:ascii="Times New Roman" w:eastAsia="Times New Roman" w:hAnsi="Times New Roman"/>
      <w:color w:val="000000"/>
      <w:sz w:val="28"/>
      <w:szCs w:val="28"/>
      <w:lang w:eastAsia="en-GB"/>
    </w:rPr>
  </w:style>
  <w:style w:type="paragraph" w:customStyle="1" w:styleId="font7">
    <w:name w:val="font7"/>
    <w:basedOn w:val="Normal"/>
    <w:rsid w:val="003755C4"/>
    <w:pPr>
      <w:spacing w:before="100" w:beforeAutospacing="1" w:after="100" w:afterAutospacing="1" w:line="240" w:lineRule="auto"/>
    </w:pPr>
    <w:rPr>
      <w:rFonts w:ascii="Times New Roman" w:eastAsia="Times New Roman" w:hAnsi="Times New Roman"/>
      <w:sz w:val="28"/>
      <w:szCs w:val="28"/>
      <w:lang w:eastAsia="en-GB"/>
    </w:rPr>
  </w:style>
  <w:style w:type="paragraph" w:customStyle="1" w:styleId="font8">
    <w:name w:val="font8"/>
    <w:basedOn w:val="Normal"/>
    <w:rsid w:val="003755C4"/>
    <w:pPr>
      <w:spacing w:before="100" w:beforeAutospacing="1" w:after="100" w:afterAutospacing="1" w:line="240" w:lineRule="auto"/>
    </w:pPr>
    <w:rPr>
      <w:rFonts w:ascii="Times New Roman" w:eastAsia="Times New Roman" w:hAnsi="Times New Roman"/>
      <w:b/>
      <w:bCs/>
      <w:sz w:val="28"/>
      <w:szCs w:val="28"/>
      <w:lang w:eastAsia="en-GB"/>
    </w:rPr>
  </w:style>
  <w:style w:type="paragraph" w:customStyle="1" w:styleId="font9">
    <w:name w:val="font9"/>
    <w:basedOn w:val="Normal"/>
    <w:rsid w:val="003755C4"/>
    <w:pPr>
      <w:spacing w:before="100" w:beforeAutospacing="1" w:after="100" w:afterAutospacing="1" w:line="240" w:lineRule="auto"/>
    </w:pPr>
    <w:rPr>
      <w:rFonts w:ascii="Times New Roman" w:eastAsia="Times New Roman" w:hAnsi="Times New Roman"/>
      <w:color w:val="000000"/>
      <w:sz w:val="28"/>
      <w:szCs w:val="28"/>
      <w:u w:val="single"/>
      <w:lang w:eastAsia="en-GB"/>
    </w:rPr>
  </w:style>
  <w:style w:type="paragraph" w:customStyle="1" w:styleId="xl1363">
    <w:name w:val="xl1363"/>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8"/>
      <w:szCs w:val="28"/>
      <w:lang w:eastAsia="en-GB"/>
    </w:rPr>
  </w:style>
  <w:style w:type="paragraph" w:customStyle="1" w:styleId="xl1364">
    <w:name w:val="xl136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8"/>
      <w:szCs w:val="28"/>
      <w:lang w:eastAsia="en-GB"/>
    </w:rPr>
  </w:style>
  <w:style w:type="paragraph" w:customStyle="1" w:styleId="xl1365">
    <w:name w:val="xl136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8"/>
      <w:szCs w:val="28"/>
      <w:lang w:eastAsia="en-GB"/>
    </w:rPr>
  </w:style>
  <w:style w:type="paragraph" w:customStyle="1" w:styleId="xl1366">
    <w:name w:val="xl136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en-GB"/>
    </w:rPr>
  </w:style>
  <w:style w:type="paragraph" w:customStyle="1" w:styleId="xl1367">
    <w:name w:val="xl136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8"/>
      <w:szCs w:val="28"/>
      <w:lang w:eastAsia="en-GB"/>
    </w:rPr>
  </w:style>
  <w:style w:type="paragraph" w:customStyle="1" w:styleId="xl1368">
    <w:name w:val="xl136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000000"/>
      <w:sz w:val="28"/>
      <w:szCs w:val="28"/>
      <w:lang w:eastAsia="en-GB"/>
    </w:rPr>
  </w:style>
  <w:style w:type="paragraph" w:customStyle="1" w:styleId="xl1369">
    <w:name w:val="xl1369"/>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000000"/>
      <w:sz w:val="28"/>
      <w:szCs w:val="28"/>
      <w:lang w:eastAsia="en-GB"/>
    </w:rPr>
  </w:style>
  <w:style w:type="paragraph" w:customStyle="1" w:styleId="xl1370">
    <w:name w:val="xl137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en-GB"/>
    </w:rPr>
  </w:style>
  <w:style w:type="paragraph" w:customStyle="1" w:styleId="xl1371">
    <w:name w:val="xl137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FF0000"/>
      <w:sz w:val="28"/>
      <w:szCs w:val="28"/>
      <w:lang w:eastAsia="en-GB"/>
    </w:rPr>
  </w:style>
  <w:style w:type="paragraph" w:customStyle="1" w:styleId="xl1372">
    <w:name w:val="xl1372"/>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8"/>
      <w:szCs w:val="28"/>
      <w:lang w:eastAsia="en-GB"/>
    </w:rPr>
  </w:style>
  <w:style w:type="paragraph" w:customStyle="1" w:styleId="xl1373">
    <w:name w:val="xl1373"/>
    <w:basedOn w:val="Normal"/>
    <w:rsid w:val="003755C4"/>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374">
    <w:name w:val="xl137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FF0000"/>
      <w:sz w:val="28"/>
      <w:szCs w:val="28"/>
      <w:lang w:eastAsia="en-GB"/>
    </w:rPr>
  </w:style>
  <w:style w:type="paragraph" w:customStyle="1" w:styleId="xl1375">
    <w:name w:val="xl137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8"/>
      <w:szCs w:val="28"/>
      <w:lang w:eastAsia="en-GB"/>
    </w:rPr>
  </w:style>
  <w:style w:type="paragraph" w:customStyle="1" w:styleId="xl1376">
    <w:name w:val="xl137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en-GB"/>
    </w:rPr>
  </w:style>
  <w:style w:type="paragraph" w:customStyle="1" w:styleId="xl1377">
    <w:name w:val="xl1377"/>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8"/>
      <w:szCs w:val="28"/>
      <w:lang w:eastAsia="en-GB"/>
    </w:rPr>
  </w:style>
  <w:style w:type="paragraph" w:customStyle="1" w:styleId="xl1378">
    <w:name w:val="xl1378"/>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8"/>
      <w:szCs w:val="28"/>
      <w:lang w:eastAsia="en-GB"/>
    </w:rPr>
  </w:style>
  <w:style w:type="paragraph" w:customStyle="1" w:styleId="xl1379">
    <w:name w:val="xl1379"/>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color w:val="000000"/>
      <w:sz w:val="28"/>
      <w:szCs w:val="28"/>
      <w:lang w:eastAsia="en-GB"/>
    </w:rPr>
  </w:style>
  <w:style w:type="paragraph" w:customStyle="1" w:styleId="xl1380">
    <w:name w:val="xl1380"/>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8"/>
      <w:szCs w:val="28"/>
      <w:lang w:eastAsia="en-GB"/>
    </w:rPr>
  </w:style>
  <w:style w:type="paragraph" w:customStyle="1" w:styleId="xl1381">
    <w:name w:val="xl138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8"/>
      <w:szCs w:val="28"/>
      <w:lang w:eastAsia="en-GB"/>
    </w:rPr>
  </w:style>
  <w:style w:type="paragraph" w:customStyle="1" w:styleId="xl1382">
    <w:name w:val="xl1382"/>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en-GB"/>
    </w:rPr>
  </w:style>
  <w:style w:type="paragraph" w:customStyle="1" w:styleId="xl1383">
    <w:name w:val="xl1383"/>
    <w:basedOn w:val="Normal"/>
    <w:rsid w:val="003755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en-GB"/>
    </w:rPr>
  </w:style>
  <w:style w:type="paragraph" w:customStyle="1" w:styleId="xl1384">
    <w:name w:val="xl1384"/>
    <w:basedOn w:val="Normal"/>
    <w:rsid w:val="003755C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en-GB"/>
    </w:rPr>
  </w:style>
  <w:style w:type="paragraph" w:customStyle="1" w:styleId="xl1385">
    <w:name w:val="xl1385"/>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en-GB"/>
    </w:rPr>
  </w:style>
  <w:style w:type="paragraph" w:customStyle="1" w:styleId="xl1386">
    <w:name w:val="xl1386"/>
    <w:basedOn w:val="Normal"/>
    <w:rsid w:val="003755C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387">
    <w:name w:val="xl1387"/>
    <w:basedOn w:val="Normal"/>
    <w:rsid w:val="003755C4"/>
    <w:pPr>
      <w:spacing w:before="100" w:beforeAutospacing="1" w:after="100" w:afterAutospacing="1" w:line="240" w:lineRule="auto"/>
    </w:pPr>
    <w:rPr>
      <w:rFonts w:ascii="Times New Roman" w:eastAsia="Times New Roman" w:hAnsi="Times New Roman"/>
      <w:b/>
      <w:bCs/>
      <w:sz w:val="28"/>
      <w:szCs w:val="28"/>
      <w:lang w:eastAsia="en-GB"/>
    </w:rPr>
  </w:style>
  <w:style w:type="paragraph" w:customStyle="1" w:styleId="xl1388">
    <w:name w:val="xl138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en-GB"/>
    </w:rPr>
  </w:style>
  <w:style w:type="paragraph" w:customStyle="1" w:styleId="xl1389">
    <w:name w:val="xl1389"/>
    <w:basedOn w:val="Normal"/>
    <w:rsid w:val="003755C4"/>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xl1390">
    <w:name w:val="xl139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8"/>
      <w:szCs w:val="28"/>
      <w:lang w:eastAsia="en-GB"/>
    </w:rPr>
  </w:style>
  <w:style w:type="paragraph" w:customStyle="1" w:styleId="xl1391">
    <w:name w:val="xl139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en-GB"/>
    </w:rPr>
  </w:style>
  <w:style w:type="paragraph" w:customStyle="1" w:styleId="xl1392">
    <w:name w:val="xl1392"/>
    <w:basedOn w:val="Normal"/>
    <w:rsid w:val="003755C4"/>
    <w:pPr>
      <w:spacing w:before="100" w:beforeAutospacing="1" w:after="100" w:afterAutospacing="1" w:line="240" w:lineRule="auto"/>
    </w:pPr>
    <w:rPr>
      <w:rFonts w:ascii="Times New Roman" w:eastAsia="Times New Roman" w:hAnsi="Times New Roman"/>
      <w:b/>
      <w:bCs/>
      <w:color w:val="FF0000"/>
      <w:sz w:val="24"/>
      <w:szCs w:val="24"/>
      <w:lang w:eastAsia="en-GB"/>
    </w:rPr>
  </w:style>
  <w:style w:type="paragraph" w:customStyle="1" w:styleId="xl1393">
    <w:name w:val="xl1393"/>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8"/>
      <w:szCs w:val="28"/>
      <w:lang w:eastAsia="en-GB"/>
    </w:rPr>
  </w:style>
  <w:style w:type="paragraph" w:customStyle="1" w:styleId="xl1394">
    <w:name w:val="xl139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8"/>
      <w:szCs w:val="28"/>
      <w:lang w:eastAsia="en-GB"/>
    </w:rPr>
  </w:style>
  <w:style w:type="paragraph" w:customStyle="1" w:styleId="xl1395">
    <w:name w:val="xl139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8"/>
      <w:szCs w:val="28"/>
      <w:lang w:eastAsia="en-GB"/>
    </w:rPr>
  </w:style>
  <w:style w:type="paragraph" w:customStyle="1" w:styleId="xl1396">
    <w:name w:val="xl139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en-GB"/>
    </w:rPr>
  </w:style>
  <w:style w:type="paragraph" w:customStyle="1" w:styleId="xl1397">
    <w:name w:val="xl139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en-GB"/>
    </w:rPr>
  </w:style>
  <w:style w:type="paragraph" w:customStyle="1" w:styleId="xl1398">
    <w:name w:val="xl139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8"/>
      <w:szCs w:val="28"/>
      <w:lang w:eastAsia="en-GB"/>
    </w:rPr>
  </w:style>
  <w:style w:type="paragraph" w:customStyle="1" w:styleId="xl1399">
    <w:name w:val="xl1399"/>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FF0000"/>
      <w:sz w:val="28"/>
      <w:szCs w:val="28"/>
      <w:lang w:eastAsia="en-GB"/>
    </w:rPr>
  </w:style>
  <w:style w:type="paragraph" w:customStyle="1" w:styleId="xl1400">
    <w:name w:val="xl140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8"/>
      <w:szCs w:val="28"/>
      <w:lang w:eastAsia="en-GB"/>
    </w:rPr>
  </w:style>
  <w:style w:type="paragraph" w:customStyle="1" w:styleId="xl1401">
    <w:name w:val="xl140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FF0000"/>
      <w:sz w:val="28"/>
      <w:szCs w:val="28"/>
      <w:lang w:eastAsia="en-GB"/>
    </w:rPr>
  </w:style>
  <w:style w:type="paragraph" w:customStyle="1" w:styleId="30Par3cong">
    <w:name w:val="3.0_Par_3 + cong"/>
    <w:basedOn w:val="Normal"/>
    <w:qFormat/>
    <w:rsid w:val="003755C4"/>
    <w:pPr>
      <w:widowControl w:val="0"/>
      <w:tabs>
        <w:tab w:val="left" w:pos="993"/>
      </w:tabs>
      <w:spacing w:before="60" w:after="60" w:line="300" w:lineRule="auto"/>
      <w:ind w:firstLine="907"/>
      <w:jc w:val="both"/>
    </w:pPr>
    <w:rPr>
      <w:rFonts w:ascii="Times New Roman" w:hAnsi="Times New Roman"/>
      <w:sz w:val="28"/>
      <w:szCs w:val="26"/>
      <w:lang w:val="en-US"/>
    </w:rPr>
  </w:style>
  <w:style w:type="paragraph" w:customStyle="1" w:styleId="xl1431">
    <w:name w:val="xl1431"/>
    <w:basedOn w:val="Normal"/>
    <w:rsid w:val="003755C4"/>
    <w:pPr>
      <w:spacing w:before="100" w:beforeAutospacing="1" w:after="100" w:afterAutospacing="1" w:line="240" w:lineRule="auto"/>
    </w:pPr>
    <w:rPr>
      <w:rFonts w:ascii="Times New Roman" w:eastAsia="Times New Roman" w:hAnsi="Times New Roman"/>
      <w:b/>
      <w:bCs/>
      <w:sz w:val="24"/>
      <w:szCs w:val="24"/>
      <w:lang w:eastAsia="en-GB"/>
    </w:rPr>
  </w:style>
  <w:style w:type="paragraph" w:customStyle="1" w:styleId="xl1432">
    <w:name w:val="xl1432"/>
    <w:basedOn w:val="Normal"/>
    <w:rsid w:val="003755C4"/>
    <w:pP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xl1433">
    <w:name w:val="xl1433"/>
    <w:basedOn w:val="Normal"/>
    <w:rsid w:val="003755C4"/>
    <w:pP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xl1434">
    <w:name w:val="xl143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en-GB"/>
    </w:rPr>
  </w:style>
  <w:style w:type="paragraph" w:customStyle="1" w:styleId="xl1435">
    <w:name w:val="xl143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en-GB"/>
    </w:rPr>
  </w:style>
  <w:style w:type="paragraph" w:customStyle="1" w:styleId="xl1436">
    <w:name w:val="xl143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n-GB"/>
    </w:rPr>
  </w:style>
  <w:style w:type="paragraph" w:customStyle="1" w:styleId="xl1437">
    <w:name w:val="xl143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en-GB"/>
    </w:rPr>
  </w:style>
  <w:style w:type="paragraph" w:customStyle="1" w:styleId="xl1438">
    <w:name w:val="xl143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000000"/>
      <w:sz w:val="24"/>
      <w:szCs w:val="24"/>
      <w:lang w:eastAsia="en-GB"/>
    </w:rPr>
  </w:style>
  <w:style w:type="paragraph" w:customStyle="1" w:styleId="xl1439">
    <w:name w:val="xl1439"/>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440">
    <w:name w:val="xl144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en-GB"/>
    </w:rPr>
  </w:style>
  <w:style w:type="paragraph" w:customStyle="1" w:styleId="xl1441">
    <w:name w:val="xl144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en-GB"/>
    </w:rPr>
  </w:style>
  <w:style w:type="paragraph" w:customStyle="1" w:styleId="xl1442">
    <w:name w:val="xl1442"/>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n-GB"/>
    </w:rPr>
  </w:style>
  <w:style w:type="paragraph" w:customStyle="1" w:styleId="xl1443">
    <w:name w:val="xl1443"/>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FF0000"/>
      <w:sz w:val="24"/>
      <w:szCs w:val="24"/>
      <w:lang w:eastAsia="en-GB"/>
    </w:rPr>
  </w:style>
  <w:style w:type="paragraph" w:customStyle="1" w:styleId="xl1444">
    <w:name w:val="xl144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000000"/>
      <w:sz w:val="24"/>
      <w:szCs w:val="24"/>
      <w:lang w:eastAsia="en-GB"/>
    </w:rPr>
  </w:style>
  <w:style w:type="paragraph" w:customStyle="1" w:styleId="xl1445">
    <w:name w:val="xl144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en-GB"/>
    </w:rPr>
  </w:style>
  <w:style w:type="paragraph" w:customStyle="1" w:styleId="xl1446">
    <w:name w:val="xl144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en-GB"/>
    </w:rPr>
  </w:style>
  <w:style w:type="paragraph" w:customStyle="1" w:styleId="xl1447">
    <w:name w:val="xl144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en-GB"/>
    </w:rPr>
  </w:style>
  <w:style w:type="paragraph" w:customStyle="1" w:styleId="xl1448">
    <w:name w:val="xl144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FF0000"/>
      <w:sz w:val="24"/>
      <w:szCs w:val="24"/>
      <w:lang w:eastAsia="en-GB"/>
    </w:rPr>
  </w:style>
  <w:style w:type="paragraph" w:customStyle="1" w:styleId="xl1449">
    <w:name w:val="xl1449"/>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olor w:val="000000"/>
      <w:sz w:val="24"/>
      <w:szCs w:val="24"/>
      <w:lang w:eastAsia="en-GB"/>
    </w:rPr>
  </w:style>
  <w:style w:type="paragraph" w:customStyle="1" w:styleId="xl1450">
    <w:name w:val="xl1450"/>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color w:val="000000"/>
      <w:sz w:val="24"/>
      <w:szCs w:val="24"/>
      <w:lang w:eastAsia="en-GB"/>
    </w:rPr>
  </w:style>
  <w:style w:type="paragraph" w:customStyle="1" w:styleId="xl1451">
    <w:name w:val="xl1451"/>
    <w:basedOn w:val="Normal"/>
    <w:rsid w:val="003755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b/>
      <w:bCs/>
      <w:color w:val="FF0000"/>
      <w:sz w:val="24"/>
      <w:szCs w:val="24"/>
      <w:lang w:eastAsia="en-GB"/>
    </w:rPr>
  </w:style>
  <w:style w:type="paragraph" w:customStyle="1" w:styleId="xl1452">
    <w:name w:val="xl1452"/>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en-GB"/>
    </w:rPr>
  </w:style>
  <w:style w:type="paragraph" w:customStyle="1" w:styleId="xl1453">
    <w:name w:val="xl1453"/>
    <w:basedOn w:val="Normal"/>
    <w:rsid w:val="003755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454">
    <w:name w:val="xl1454"/>
    <w:basedOn w:val="Normal"/>
    <w:rsid w:val="003755C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455">
    <w:name w:val="xl1455"/>
    <w:basedOn w:val="Normal"/>
    <w:rsid w:val="003755C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456">
    <w:name w:val="xl1456"/>
    <w:basedOn w:val="Normal"/>
    <w:rsid w:val="003755C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457">
    <w:name w:val="xl145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en-GB"/>
    </w:rPr>
  </w:style>
  <w:style w:type="paragraph" w:customStyle="1" w:styleId="xl1458">
    <w:name w:val="xl1458"/>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459">
    <w:name w:val="xl1459"/>
    <w:basedOn w:val="Normal"/>
    <w:rsid w:val="003755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n-GB"/>
    </w:rPr>
  </w:style>
  <w:style w:type="paragraph" w:customStyle="1" w:styleId="xl1460">
    <w:name w:val="xl1460"/>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color w:val="000000"/>
      <w:sz w:val="24"/>
      <w:szCs w:val="24"/>
      <w:lang w:eastAsia="en-GB"/>
    </w:rPr>
  </w:style>
  <w:style w:type="paragraph" w:customStyle="1" w:styleId="xl1461">
    <w:name w:val="xl146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462">
    <w:name w:val="xl1462"/>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olor w:val="000000"/>
      <w:sz w:val="24"/>
      <w:szCs w:val="24"/>
      <w:lang w:eastAsia="en-GB"/>
    </w:rPr>
  </w:style>
  <w:style w:type="paragraph" w:customStyle="1" w:styleId="xl1463">
    <w:name w:val="xl1463"/>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en-GB"/>
    </w:rPr>
  </w:style>
  <w:style w:type="paragraph" w:customStyle="1" w:styleId="xl1464">
    <w:name w:val="xl146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xl1465">
    <w:name w:val="xl146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xl1466">
    <w:name w:val="xl146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en-GB"/>
    </w:rPr>
  </w:style>
  <w:style w:type="paragraph" w:customStyle="1" w:styleId="xl1467">
    <w:name w:val="xl146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000000"/>
      <w:sz w:val="24"/>
      <w:szCs w:val="24"/>
      <w:lang w:eastAsia="en-GB"/>
    </w:rPr>
  </w:style>
  <w:style w:type="paragraph" w:customStyle="1" w:styleId="xl1468">
    <w:name w:val="xl1468"/>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olor w:val="000000"/>
      <w:sz w:val="24"/>
      <w:szCs w:val="24"/>
      <w:lang w:eastAsia="en-GB"/>
    </w:rPr>
  </w:style>
  <w:style w:type="paragraph" w:customStyle="1" w:styleId="xl1469">
    <w:name w:val="xl1469"/>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color w:val="FF0000"/>
      <w:sz w:val="24"/>
      <w:szCs w:val="24"/>
      <w:lang w:eastAsia="en-GB"/>
    </w:rPr>
  </w:style>
  <w:style w:type="paragraph" w:customStyle="1" w:styleId="xl1470">
    <w:name w:val="xl147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en-GB"/>
    </w:rPr>
  </w:style>
  <w:style w:type="paragraph" w:customStyle="1" w:styleId="xl1471">
    <w:name w:val="xl1471"/>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FF0000"/>
      <w:sz w:val="24"/>
      <w:szCs w:val="24"/>
      <w:lang w:eastAsia="en-GB"/>
    </w:rPr>
  </w:style>
  <w:style w:type="paragraph" w:customStyle="1" w:styleId="xl1472">
    <w:name w:val="xl1472"/>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olor w:val="FF0000"/>
      <w:sz w:val="24"/>
      <w:szCs w:val="24"/>
      <w:lang w:eastAsia="en-GB"/>
    </w:rPr>
  </w:style>
  <w:style w:type="paragraph" w:customStyle="1" w:styleId="xl1473">
    <w:name w:val="xl1473"/>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en-GB"/>
    </w:rPr>
  </w:style>
  <w:style w:type="paragraph" w:customStyle="1" w:styleId="xl1474">
    <w:name w:val="xl1474"/>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olor w:val="FF0000"/>
      <w:sz w:val="24"/>
      <w:szCs w:val="24"/>
      <w:lang w:eastAsia="en-GB"/>
    </w:rPr>
  </w:style>
  <w:style w:type="paragraph" w:customStyle="1" w:styleId="xl1475">
    <w:name w:val="xl1475"/>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en-GB"/>
    </w:rPr>
  </w:style>
  <w:style w:type="paragraph" w:customStyle="1" w:styleId="xl1476">
    <w:name w:val="xl1476"/>
    <w:basedOn w:val="Normal"/>
    <w:rsid w:val="003755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color w:val="FF0000"/>
      <w:sz w:val="24"/>
      <w:szCs w:val="24"/>
      <w:lang w:eastAsia="en-GB"/>
    </w:rPr>
  </w:style>
  <w:style w:type="paragraph" w:customStyle="1" w:styleId="xl1477">
    <w:name w:val="xl1477"/>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en-GB"/>
    </w:rPr>
  </w:style>
  <w:style w:type="paragraph" w:customStyle="1" w:styleId="xl1478">
    <w:name w:val="xl1478"/>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479">
    <w:name w:val="xl1479"/>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en-GB"/>
    </w:rPr>
  </w:style>
  <w:style w:type="paragraph" w:customStyle="1" w:styleId="xl1480">
    <w:name w:val="xl1480"/>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en-GB"/>
    </w:rPr>
  </w:style>
  <w:style w:type="paragraph" w:customStyle="1" w:styleId="xl1481">
    <w:name w:val="xl1481"/>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1482">
    <w:name w:val="xl1482"/>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en-GB"/>
    </w:rPr>
  </w:style>
  <w:style w:type="paragraph" w:customStyle="1" w:styleId="xl1483">
    <w:name w:val="xl1483"/>
    <w:basedOn w:val="Normal"/>
    <w:rsid w:val="003755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n-GB"/>
    </w:rPr>
  </w:style>
  <w:style w:type="paragraph" w:customStyle="1" w:styleId="xl1484">
    <w:name w:val="xl1484"/>
    <w:basedOn w:val="Normal"/>
    <w:rsid w:val="003755C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n-GB"/>
    </w:rPr>
  </w:style>
  <w:style w:type="paragraph" w:customStyle="1" w:styleId="xl1485">
    <w:name w:val="xl1485"/>
    <w:basedOn w:val="Normal"/>
    <w:rsid w:val="003755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n-GB"/>
    </w:rPr>
  </w:style>
  <w:style w:type="paragraph" w:customStyle="1" w:styleId="xl1486">
    <w:name w:val="xl1486"/>
    <w:basedOn w:val="Normal"/>
    <w:rsid w:val="003755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n-GB"/>
    </w:rPr>
  </w:style>
  <w:style w:type="paragraph" w:customStyle="1" w:styleId="30Par2gachdaudong">
    <w:name w:val="3.0_Par_2 gach dau dong"/>
    <w:basedOn w:val="ListParagraph"/>
    <w:uiPriority w:val="99"/>
    <w:qFormat/>
    <w:rsid w:val="003755C4"/>
    <w:pPr>
      <w:widowControl w:val="0"/>
      <w:numPr>
        <w:numId w:val="7"/>
      </w:numPr>
      <w:tabs>
        <w:tab w:val="num" w:pos="360"/>
        <w:tab w:val="left" w:pos="993"/>
      </w:tabs>
      <w:spacing w:before="60" w:after="60" w:line="300" w:lineRule="auto"/>
      <w:ind w:left="720" w:firstLine="0"/>
      <w:contextualSpacing w:val="0"/>
      <w:jc w:val="both"/>
    </w:pPr>
    <w:rPr>
      <w:rFonts w:eastAsia="Calibri"/>
      <w:sz w:val="28"/>
      <w:szCs w:val="26"/>
    </w:rPr>
  </w:style>
  <w:style w:type="numbering" w:styleId="111111">
    <w:name w:val="Outline List 2"/>
    <w:basedOn w:val="NoList"/>
    <w:uiPriority w:val="99"/>
    <w:unhideWhenUsed/>
    <w:rsid w:val="003755C4"/>
    <w:pPr>
      <w:numPr>
        <w:numId w:val="7"/>
      </w:numPr>
    </w:pPr>
  </w:style>
  <w:style w:type="paragraph" w:customStyle="1" w:styleId="HEADING">
    <w:name w:val="HEADING"/>
    <w:basedOn w:val="TOC1"/>
    <w:rsid w:val="003755C4"/>
    <w:pPr>
      <w:widowControl/>
      <w:tabs>
        <w:tab w:val="left" w:pos="432"/>
        <w:tab w:val="right" w:leader="dot" w:pos="8299"/>
        <w:tab w:val="right" w:leader="dot" w:pos="8928"/>
      </w:tabs>
      <w:spacing w:before="60" w:after="0"/>
    </w:pPr>
    <w:rPr>
      <w:noProof/>
      <w:color w:val="auto"/>
      <w:sz w:val="36"/>
      <w:szCs w:val="24"/>
    </w:rPr>
  </w:style>
  <w:style w:type="numbering" w:customStyle="1" w:styleId="1111111">
    <w:name w:val="1 / 1.1 / 1.1.11"/>
    <w:basedOn w:val="NoList"/>
    <w:next w:val="111111"/>
    <w:uiPriority w:val="99"/>
    <w:unhideWhenUsed/>
    <w:rsid w:val="003755C4"/>
    <w:pPr>
      <w:numPr>
        <w:numId w:val="2"/>
      </w:numPr>
    </w:pPr>
  </w:style>
  <w:style w:type="paragraph" w:customStyle="1" w:styleId="Para">
    <w:name w:val="Para"/>
    <w:basedOn w:val="Normal"/>
    <w:link w:val="ParaChar"/>
    <w:qFormat/>
    <w:rsid w:val="00EE3F8D"/>
    <w:pPr>
      <w:widowControl w:val="0"/>
      <w:spacing w:before="120" w:after="0" w:line="245" w:lineRule="auto"/>
      <w:ind w:firstLine="720"/>
      <w:jc w:val="both"/>
    </w:pPr>
    <w:rPr>
      <w:rFonts w:ascii="Times New Roman" w:eastAsia="Times New Roman" w:hAnsi="Times New Roman"/>
      <w:sz w:val="28"/>
      <w:szCs w:val="24"/>
      <w:lang w:val="en-US"/>
    </w:rPr>
  </w:style>
  <w:style w:type="character" w:customStyle="1" w:styleId="UnresolvedMention1">
    <w:name w:val="Unresolved Mention1"/>
    <w:basedOn w:val="DefaultParagraphFont"/>
    <w:uiPriority w:val="99"/>
    <w:unhideWhenUsed/>
    <w:rsid w:val="00E1664A"/>
    <w:rPr>
      <w:color w:val="605E5C"/>
      <w:shd w:val="clear" w:color="auto" w:fill="E1DFDD"/>
    </w:rPr>
  </w:style>
  <w:style w:type="paragraph" w:styleId="NoSpacing">
    <w:name w:val="No Spacing"/>
    <w:aliases w:val="Normal_NoSpacing"/>
    <w:link w:val="NoSpacingChar"/>
    <w:uiPriority w:val="1"/>
    <w:qFormat/>
    <w:rsid w:val="009623C5"/>
    <w:rPr>
      <w:rFonts w:asciiTheme="minorHAnsi" w:eastAsiaTheme="minorEastAsia" w:hAnsiTheme="minorHAnsi" w:cstheme="minorBidi"/>
      <w:sz w:val="22"/>
      <w:szCs w:val="22"/>
      <w:lang w:val="en-US" w:eastAsia="en-US"/>
    </w:rPr>
  </w:style>
  <w:style w:type="character" w:customStyle="1" w:styleId="NoSpacingChar">
    <w:name w:val="No Spacing Char"/>
    <w:aliases w:val="Normal_NoSpacing Char"/>
    <w:basedOn w:val="DefaultParagraphFont"/>
    <w:link w:val="NoSpacing"/>
    <w:uiPriority w:val="1"/>
    <w:rsid w:val="009623C5"/>
    <w:rPr>
      <w:rFonts w:asciiTheme="minorHAnsi" w:eastAsiaTheme="minorEastAsia" w:hAnsiTheme="minorHAnsi" w:cstheme="minorBidi"/>
      <w:sz w:val="22"/>
      <w:szCs w:val="22"/>
      <w:lang w:val="en-US" w:eastAsia="en-US"/>
    </w:rPr>
  </w:style>
  <w:style w:type="paragraph" w:styleId="TOCHeading">
    <w:name w:val="TOC Heading"/>
    <w:basedOn w:val="Heading1"/>
    <w:next w:val="Normal"/>
    <w:uiPriority w:val="39"/>
    <w:unhideWhenUsed/>
    <w:qFormat/>
    <w:rsid w:val="009623C5"/>
    <w:pPr>
      <w:keepLines/>
      <w:spacing w:after="0" w:line="259" w:lineRule="auto"/>
      <w:outlineLvl w:val="9"/>
    </w:pPr>
    <w:rPr>
      <w:rFonts w:asciiTheme="majorHAnsi" w:eastAsiaTheme="majorEastAsia" w:hAnsiTheme="majorHAnsi" w:cstheme="majorBidi"/>
      <w:b w:val="0"/>
      <w:bCs w:val="0"/>
      <w:color w:val="2E74B5" w:themeColor="accent1" w:themeShade="BF"/>
      <w:kern w:val="0"/>
      <w:lang w:val="en-GB"/>
    </w:rPr>
  </w:style>
  <w:style w:type="paragraph" w:styleId="TOC2">
    <w:name w:val="toc 2"/>
    <w:next w:val="Normal"/>
    <w:autoRedefine/>
    <w:uiPriority w:val="39"/>
    <w:unhideWhenUsed/>
    <w:qFormat/>
    <w:rsid w:val="00FF4CEF"/>
    <w:pPr>
      <w:tabs>
        <w:tab w:val="left" w:pos="567"/>
        <w:tab w:val="right" w:leader="dot" w:pos="9639"/>
      </w:tabs>
      <w:spacing w:before="60" w:after="60"/>
      <w:ind w:right="2"/>
      <w:jc w:val="both"/>
    </w:pPr>
    <w:rPr>
      <w:rFonts w:ascii="Times New Roman" w:eastAsia="Times New Roman" w:hAnsi="Times New Roman"/>
      <w:b/>
      <w:bCs/>
      <w:iCs/>
      <w:noProof/>
      <w:sz w:val="28"/>
      <w:lang w:val="vi-VN" w:eastAsia="vi-VN"/>
    </w:rPr>
  </w:style>
  <w:style w:type="paragraph" w:styleId="TOC3">
    <w:name w:val="toc 3"/>
    <w:next w:val="Normal"/>
    <w:autoRedefine/>
    <w:uiPriority w:val="39"/>
    <w:unhideWhenUsed/>
    <w:qFormat/>
    <w:rsid w:val="00C23322"/>
    <w:pPr>
      <w:tabs>
        <w:tab w:val="left" w:pos="709"/>
        <w:tab w:val="right" w:leader="dot" w:pos="9639"/>
      </w:tabs>
      <w:spacing w:before="60" w:after="60"/>
      <w:ind w:right="2"/>
      <w:jc w:val="both"/>
    </w:pPr>
    <w:rPr>
      <w:rFonts w:ascii="Times New Roman" w:eastAsiaTheme="majorEastAsia" w:hAnsi="Times New Roman"/>
      <w:iCs/>
      <w:noProof/>
      <w:sz w:val="28"/>
      <w:szCs w:val="28"/>
      <w:lang w:val="nb-NO" w:eastAsia="en-US"/>
    </w:rPr>
  </w:style>
  <w:style w:type="paragraph" w:styleId="TOC4">
    <w:name w:val="toc 4"/>
    <w:next w:val="Normal"/>
    <w:autoRedefine/>
    <w:uiPriority w:val="39"/>
    <w:unhideWhenUsed/>
    <w:qFormat/>
    <w:rsid w:val="00310153"/>
    <w:pPr>
      <w:tabs>
        <w:tab w:val="left" w:pos="851"/>
        <w:tab w:val="right" w:leader="dot" w:pos="9062"/>
      </w:tabs>
      <w:spacing w:before="60" w:after="60"/>
      <w:ind w:right="2"/>
      <w:jc w:val="both"/>
    </w:pPr>
    <w:rPr>
      <w:rFonts w:ascii="Times New Roman" w:eastAsia="Times New Roman" w:hAnsi="Times New Roman"/>
      <w:sz w:val="28"/>
      <w:lang w:val="en-US" w:eastAsia="en-US"/>
    </w:rPr>
  </w:style>
  <w:style w:type="paragraph" w:customStyle="1" w:styleId="nh">
    <w:name w:val="Ảnh"/>
    <w:basedOn w:val="Normal"/>
    <w:link w:val="nhChar"/>
    <w:qFormat/>
    <w:rsid w:val="009623C5"/>
    <w:pPr>
      <w:spacing w:before="120" w:after="0" w:line="240" w:lineRule="auto"/>
      <w:jc w:val="center"/>
    </w:pPr>
    <w:rPr>
      <w:rFonts w:ascii="Times New Roman" w:eastAsiaTheme="minorHAnsi" w:hAnsi="Times New Roman" w:cstheme="minorBidi"/>
      <w:noProof/>
      <w:sz w:val="28"/>
      <w:lang w:val="nl-NL"/>
    </w:rPr>
  </w:style>
  <w:style w:type="character" w:customStyle="1" w:styleId="nhChar">
    <w:name w:val="Ảnh Char"/>
    <w:basedOn w:val="DefaultParagraphFont"/>
    <w:link w:val="nh"/>
    <w:rsid w:val="009623C5"/>
    <w:rPr>
      <w:rFonts w:ascii="Times New Roman" w:eastAsiaTheme="minorHAnsi" w:hAnsi="Times New Roman" w:cstheme="minorBidi"/>
      <w:noProof/>
      <w:sz w:val="28"/>
      <w:szCs w:val="22"/>
      <w:lang w:val="nl-NL" w:eastAsia="en-US"/>
    </w:rPr>
  </w:style>
  <w:style w:type="paragraph" w:styleId="List4">
    <w:name w:val="List 4"/>
    <w:basedOn w:val="List"/>
    <w:uiPriority w:val="99"/>
    <w:qFormat/>
    <w:rsid w:val="009623C5"/>
    <w:pPr>
      <w:keepNext/>
      <w:spacing w:line="320" w:lineRule="exact"/>
      <w:ind w:left="3960" w:hanging="360"/>
    </w:pPr>
    <w:rPr>
      <w:rFonts w:eastAsia="MS Mincho"/>
      <w:snapToGrid w:val="0"/>
      <w:szCs w:val="24"/>
    </w:rPr>
  </w:style>
  <w:style w:type="paragraph" w:styleId="List3">
    <w:name w:val="List 3"/>
    <w:basedOn w:val="List"/>
    <w:uiPriority w:val="99"/>
    <w:qFormat/>
    <w:rsid w:val="009623C5"/>
    <w:pPr>
      <w:keepNext/>
      <w:tabs>
        <w:tab w:val="left" w:pos="1440"/>
      </w:tabs>
      <w:spacing w:line="320" w:lineRule="exact"/>
      <w:ind w:left="3240" w:hanging="360"/>
    </w:pPr>
    <w:rPr>
      <w:rFonts w:eastAsia="MS Mincho"/>
      <w:snapToGrid w:val="0"/>
      <w:szCs w:val="24"/>
    </w:rPr>
  </w:style>
  <w:style w:type="paragraph" w:styleId="List5">
    <w:name w:val="List 5"/>
    <w:basedOn w:val="List"/>
    <w:uiPriority w:val="99"/>
    <w:qFormat/>
    <w:rsid w:val="009623C5"/>
    <w:pPr>
      <w:keepNext/>
      <w:spacing w:line="320" w:lineRule="exact"/>
      <w:ind w:left="4680" w:hanging="360"/>
    </w:pPr>
    <w:rPr>
      <w:rFonts w:eastAsia="MS Mincho"/>
      <w:snapToGrid w:val="0"/>
      <w:szCs w:val="24"/>
    </w:rPr>
  </w:style>
  <w:style w:type="paragraph" w:customStyle="1" w:styleId="AAAB">
    <w:name w:val="AAAB"/>
    <w:basedOn w:val="NormalWeb"/>
    <w:uiPriority w:val="99"/>
    <w:qFormat/>
    <w:rsid w:val="009623C5"/>
    <w:pPr>
      <w:spacing w:before="120" w:beforeAutospacing="0" w:after="120" w:afterAutospacing="0" w:line="360" w:lineRule="exact"/>
      <w:ind w:left="1080" w:hanging="360"/>
      <w:jc w:val="both"/>
    </w:pPr>
    <w:rPr>
      <w:sz w:val="28"/>
      <w:szCs w:val="28"/>
    </w:rPr>
  </w:style>
  <w:style w:type="paragraph" w:customStyle="1" w:styleId="TenMucI1Char">
    <w:name w:val="Ten Muc I.1 Char"/>
    <w:basedOn w:val="Heading3"/>
    <w:link w:val="TenMucI1CharChar"/>
    <w:uiPriority w:val="99"/>
    <w:qFormat/>
    <w:rsid w:val="009623C5"/>
  </w:style>
  <w:style w:type="character" w:customStyle="1" w:styleId="TenMucI1CharChar">
    <w:name w:val="Ten Muc I.1 Char Char"/>
    <w:link w:val="TenMucI1Char"/>
    <w:uiPriority w:val="99"/>
    <w:rsid w:val="009623C5"/>
    <w:rPr>
      <w:rFonts w:ascii="Calibri Light" w:eastAsia="Times New Roman" w:hAnsi="Calibri Light"/>
      <w:b/>
      <w:bCs/>
      <w:sz w:val="26"/>
      <w:szCs w:val="26"/>
      <w:lang w:val="en-US" w:eastAsia="en-US"/>
    </w:rPr>
  </w:style>
  <w:style w:type="paragraph" w:customStyle="1" w:styleId="BL001">
    <w:name w:val="BL001"/>
    <w:basedOn w:val="Normal"/>
    <w:uiPriority w:val="99"/>
    <w:qFormat/>
    <w:rsid w:val="009623C5"/>
    <w:pPr>
      <w:widowControl w:val="0"/>
      <w:numPr>
        <w:numId w:val="10"/>
      </w:numPr>
      <w:tabs>
        <w:tab w:val="left" w:pos="720"/>
        <w:tab w:val="left" w:pos="1260"/>
      </w:tabs>
      <w:spacing w:before="120" w:after="0" w:line="312" w:lineRule="auto"/>
      <w:jc w:val="both"/>
    </w:pPr>
    <w:rPr>
      <w:rFonts w:ascii="Times New Roman" w:eastAsia="Times New Roman" w:hAnsi="Times New Roman"/>
      <w:sz w:val="26"/>
      <w:szCs w:val="24"/>
      <w:lang w:val="en-US"/>
    </w:rPr>
  </w:style>
  <w:style w:type="paragraph" w:customStyle="1" w:styleId="Default">
    <w:name w:val="Default"/>
    <w:uiPriority w:val="99"/>
    <w:qFormat/>
    <w:rsid w:val="009623C5"/>
    <w:pPr>
      <w:autoSpaceDE w:val="0"/>
      <w:autoSpaceDN w:val="0"/>
      <w:adjustRightInd w:val="0"/>
      <w:ind w:firstLine="284"/>
      <w:jc w:val="both"/>
    </w:pPr>
    <w:rPr>
      <w:rFonts w:ascii="Arial" w:eastAsia="Times New Roman" w:hAnsi="Arial" w:cs="Arial"/>
      <w:color w:val="000000"/>
      <w:sz w:val="24"/>
      <w:szCs w:val="24"/>
      <w:lang w:val="en-US" w:eastAsia="en-US"/>
    </w:rPr>
  </w:style>
  <w:style w:type="paragraph" w:customStyle="1" w:styleId="StyleBodyTextArialCharChar">
    <w:name w:val="Style Body Text + Arial Char Char"/>
    <w:basedOn w:val="BodyText0"/>
    <w:link w:val="StyleBodyTextArialCharCharChar"/>
    <w:autoRedefine/>
    <w:qFormat/>
    <w:rsid w:val="009623C5"/>
    <w:pPr>
      <w:keepNext/>
      <w:keepLines/>
      <w:spacing w:before="120" w:after="0" w:line="312" w:lineRule="auto"/>
      <w:ind w:left="331"/>
      <w:jc w:val="center"/>
    </w:pPr>
    <w:rPr>
      <w:bCs/>
      <w:iCs/>
      <w:szCs w:val="28"/>
      <w:lang w:val="nl-NL"/>
    </w:rPr>
  </w:style>
  <w:style w:type="character" w:customStyle="1" w:styleId="StyleBodyTextArialCharCharChar">
    <w:name w:val="Style Body Text + Arial Char Char Char"/>
    <w:link w:val="StyleBodyTextArialCharChar"/>
    <w:rsid w:val="009623C5"/>
    <w:rPr>
      <w:rFonts w:ascii="Times New Roman" w:eastAsia="Times New Roman" w:hAnsi="Times New Roman"/>
      <w:bCs/>
      <w:iCs/>
      <w:sz w:val="24"/>
      <w:szCs w:val="28"/>
      <w:lang w:val="nl-NL" w:eastAsia="en-US"/>
    </w:rPr>
  </w:style>
  <w:style w:type="character" w:styleId="Strong">
    <w:name w:val="Strong"/>
    <w:aliases w:val=".Strong"/>
    <w:uiPriority w:val="22"/>
    <w:qFormat/>
    <w:rsid w:val="009623C5"/>
    <w:rPr>
      <w:b/>
      <w:bCs/>
    </w:rPr>
  </w:style>
  <w:style w:type="paragraph" w:styleId="TOC5">
    <w:name w:val="toc 5"/>
    <w:basedOn w:val="Normal"/>
    <w:next w:val="Normal"/>
    <w:autoRedefine/>
    <w:uiPriority w:val="39"/>
    <w:unhideWhenUsed/>
    <w:rsid w:val="00310153"/>
    <w:pPr>
      <w:tabs>
        <w:tab w:val="left" w:pos="1134"/>
        <w:tab w:val="right" w:leader="dot" w:pos="9064"/>
      </w:tabs>
      <w:spacing w:before="60" w:after="60" w:line="240" w:lineRule="auto"/>
      <w:ind w:right="2"/>
      <w:jc w:val="both"/>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9623C5"/>
    <w:pPr>
      <w:spacing w:after="0"/>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9623C5"/>
    <w:pPr>
      <w:spacing w:after="0"/>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9623C5"/>
    <w:pPr>
      <w:spacing w:after="0"/>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9623C5"/>
    <w:pPr>
      <w:spacing w:after="0"/>
      <w:ind w:left="1760"/>
    </w:pPr>
    <w:rPr>
      <w:rFonts w:asciiTheme="minorHAnsi" w:eastAsiaTheme="minorEastAsia" w:hAnsiTheme="minorHAnsi" w:cstheme="minorBidi"/>
      <w:lang w:val="en-US"/>
    </w:rPr>
  </w:style>
  <w:style w:type="paragraph" w:customStyle="1" w:styleId="Pictures">
    <w:name w:val="Pictures"/>
    <w:basedOn w:val="Normal"/>
    <w:link w:val="PicturesChar"/>
    <w:qFormat/>
    <w:rsid w:val="009623C5"/>
    <w:pPr>
      <w:overflowPunct w:val="0"/>
      <w:autoSpaceDE w:val="0"/>
      <w:autoSpaceDN w:val="0"/>
      <w:adjustRightInd w:val="0"/>
      <w:spacing w:after="0" w:line="240" w:lineRule="auto"/>
      <w:jc w:val="center"/>
      <w:textAlignment w:val="baseline"/>
    </w:pPr>
    <w:rPr>
      <w:rFonts w:ascii="Times New Roman" w:eastAsia="Times New Roman" w:hAnsi="Times New Roman"/>
      <w:noProof/>
      <w:sz w:val="28"/>
      <w:szCs w:val="20"/>
      <w:lang w:val="vi-VN" w:eastAsia="vi-VN"/>
    </w:rPr>
  </w:style>
  <w:style w:type="character" w:customStyle="1" w:styleId="PicturesChar">
    <w:name w:val="Pictures Char"/>
    <w:basedOn w:val="DefaultParagraphFont"/>
    <w:link w:val="Pictures"/>
    <w:rsid w:val="009623C5"/>
    <w:rPr>
      <w:rFonts w:ascii="Times New Roman" w:eastAsia="Times New Roman" w:hAnsi="Times New Roman"/>
      <w:noProof/>
      <w:sz w:val="28"/>
      <w:lang w:val="vi-VN" w:eastAsia="vi-VN"/>
    </w:rPr>
  </w:style>
  <w:style w:type="paragraph" w:customStyle="1" w:styleId="ListDash">
    <w:name w:val="List Dash"/>
    <w:basedOn w:val="Normal"/>
    <w:link w:val="ListDashChar"/>
    <w:uiPriority w:val="99"/>
    <w:qFormat/>
    <w:rsid w:val="009623C5"/>
    <w:pPr>
      <w:tabs>
        <w:tab w:val="num" w:pos="357"/>
      </w:tabs>
      <w:spacing w:before="60" w:after="60" w:line="300" w:lineRule="exact"/>
      <w:ind w:left="720" w:hanging="363"/>
      <w:jc w:val="both"/>
    </w:pPr>
    <w:rPr>
      <w:rFonts w:ascii="Times New Roman" w:eastAsia="SimSun" w:hAnsi="Times New Roman"/>
      <w:sz w:val="28"/>
      <w:szCs w:val="24"/>
      <w:lang w:val="en-US" w:eastAsia="zh-CN"/>
    </w:rPr>
  </w:style>
  <w:style w:type="paragraph" w:customStyle="1" w:styleId="NormalH">
    <w:name w:val="NormalH"/>
    <w:basedOn w:val="Normal"/>
    <w:uiPriority w:val="99"/>
    <w:qFormat/>
    <w:rsid w:val="009623C5"/>
    <w:pPr>
      <w:keepNext/>
      <w:pageBreakBefore/>
      <w:tabs>
        <w:tab w:val="left" w:pos="2160"/>
        <w:tab w:val="right" w:pos="5040"/>
        <w:tab w:val="left" w:pos="5760"/>
        <w:tab w:val="right" w:pos="8640"/>
      </w:tabs>
      <w:spacing w:before="120" w:after="60" w:line="360" w:lineRule="auto"/>
      <w:ind w:left="547"/>
    </w:pPr>
    <w:rPr>
      <w:rFonts w:ascii=".VnHelvetIns" w:eastAsia="Times New Roman" w:hAnsi=".VnHelvetIns"/>
      <w:sz w:val="32"/>
      <w:szCs w:val="20"/>
      <w:lang w:val="en-US"/>
    </w:rPr>
  </w:style>
  <w:style w:type="numbering" w:styleId="ArticleSection">
    <w:name w:val="Outline List 3"/>
    <w:basedOn w:val="NoList"/>
    <w:rsid w:val="009623C5"/>
    <w:pPr>
      <w:numPr>
        <w:numId w:val="12"/>
      </w:numPr>
    </w:pPr>
  </w:style>
  <w:style w:type="paragraph" w:customStyle="1" w:styleId="gachdaudong">
    <w:name w:val="gach dau dong"/>
    <w:basedOn w:val="Normal"/>
    <w:link w:val="gachdaudongChar"/>
    <w:uiPriority w:val="99"/>
    <w:qFormat/>
    <w:rsid w:val="009623C5"/>
    <w:pPr>
      <w:widowControl w:val="0"/>
      <w:numPr>
        <w:numId w:val="13"/>
      </w:numPr>
      <w:spacing w:before="120" w:after="60" w:line="360" w:lineRule="atLeast"/>
      <w:jc w:val="both"/>
    </w:pPr>
    <w:rPr>
      <w:rFonts w:ascii="Times New Roman" w:hAnsi="Times New Roman"/>
      <w:color w:val="000000" w:themeColor="text1"/>
      <w:spacing w:val="-5"/>
      <w:sz w:val="26"/>
      <w:szCs w:val="26"/>
      <w:lang w:eastAsia="en-GB"/>
    </w:rPr>
  </w:style>
  <w:style w:type="character" w:customStyle="1" w:styleId="gachdaudongChar">
    <w:name w:val="gach dau dong Char"/>
    <w:link w:val="gachdaudong"/>
    <w:uiPriority w:val="99"/>
    <w:rsid w:val="009623C5"/>
    <w:rPr>
      <w:rFonts w:ascii="Times New Roman" w:hAnsi="Times New Roman"/>
      <w:color w:val="000000" w:themeColor="text1"/>
      <w:spacing w:val="-5"/>
      <w:sz w:val="26"/>
      <w:szCs w:val="26"/>
    </w:rPr>
  </w:style>
  <w:style w:type="paragraph" w:customStyle="1" w:styleId="NormsCharCharCharCharChar">
    <w:name w:val="Norms Char Char Char Char Char"/>
    <w:basedOn w:val="Normal"/>
    <w:link w:val="NormsCharCharCharCharCharChar"/>
    <w:qFormat/>
    <w:rsid w:val="009623C5"/>
    <w:pPr>
      <w:overflowPunct w:val="0"/>
      <w:autoSpaceDE w:val="0"/>
      <w:autoSpaceDN w:val="0"/>
      <w:adjustRightInd w:val="0"/>
      <w:spacing w:before="120" w:after="60" w:line="264" w:lineRule="auto"/>
      <w:ind w:left="1440" w:right="113"/>
      <w:jc w:val="both"/>
      <w:textAlignment w:val="baseline"/>
    </w:pPr>
    <w:rPr>
      <w:rFonts w:ascii="Times New (W1)" w:eastAsia="Times New Roman" w:hAnsi="Times New (W1)"/>
      <w:lang w:val="en-US"/>
    </w:rPr>
  </w:style>
  <w:style w:type="character" w:customStyle="1" w:styleId="NormsCharCharCharCharCharChar">
    <w:name w:val="Norms Char Char Char Char Char Char"/>
    <w:basedOn w:val="DefaultParagraphFont"/>
    <w:link w:val="NormsCharCharCharCharChar"/>
    <w:rsid w:val="009623C5"/>
    <w:rPr>
      <w:rFonts w:ascii="Times New (W1)" w:eastAsia="Times New Roman" w:hAnsi="Times New (W1)"/>
      <w:sz w:val="22"/>
      <w:szCs w:val="22"/>
      <w:lang w:val="en-US" w:eastAsia="en-US"/>
    </w:rPr>
  </w:style>
  <w:style w:type="paragraph" w:customStyle="1" w:styleId="BodyText20">
    <w:name w:val="Body Text2"/>
    <w:basedOn w:val="Normal"/>
    <w:qFormat/>
    <w:rsid w:val="009623C5"/>
    <w:pPr>
      <w:widowControl w:val="0"/>
      <w:shd w:val="clear" w:color="auto" w:fill="FFFFFF"/>
      <w:spacing w:after="0" w:line="355" w:lineRule="exact"/>
      <w:jc w:val="both"/>
    </w:pPr>
    <w:rPr>
      <w:rFonts w:asciiTheme="minorHAnsi" w:eastAsia="Times New Roman" w:hAnsiTheme="minorHAnsi"/>
      <w:sz w:val="26"/>
      <w:szCs w:val="26"/>
      <w:lang w:val="en-US"/>
    </w:rPr>
  </w:style>
  <w:style w:type="paragraph" w:customStyle="1" w:styleId="BulletBlue">
    <w:name w:val="Bullet + Blue"/>
    <w:basedOn w:val="Normal"/>
    <w:uiPriority w:val="99"/>
    <w:qFormat/>
    <w:rsid w:val="009623C5"/>
    <w:pPr>
      <w:numPr>
        <w:numId w:val="14"/>
      </w:numPr>
      <w:spacing w:before="120" w:after="120" w:line="360" w:lineRule="auto"/>
      <w:jc w:val="both"/>
    </w:pPr>
    <w:rPr>
      <w:rFonts w:ascii="Times New Roman" w:eastAsia="Times New Roman" w:hAnsi="Times New Roman"/>
      <w:color w:val="0000FF"/>
      <w:sz w:val="26"/>
      <w:szCs w:val="20"/>
      <w:lang w:val="vi-VN"/>
    </w:rPr>
  </w:style>
  <w:style w:type="character" w:customStyle="1" w:styleId="grame">
    <w:name w:val="grame"/>
    <w:basedOn w:val="DefaultParagraphFont"/>
    <w:rsid w:val="009623C5"/>
  </w:style>
  <w:style w:type="paragraph" w:customStyle="1" w:styleId="Bd-1BodyText1">
    <w:name w:val="Bd-1 (BodyText 1)"/>
    <w:link w:val="Bd-1BodyText1Char"/>
    <w:qFormat/>
    <w:rsid w:val="009623C5"/>
    <w:pPr>
      <w:keepNext/>
      <w:widowControl w:val="0"/>
      <w:adjustRightInd w:val="0"/>
      <w:snapToGrid w:val="0"/>
      <w:spacing w:before="120" w:line="312" w:lineRule="auto"/>
      <w:ind w:left="720"/>
      <w:jc w:val="both"/>
      <w:textAlignment w:val="baseline"/>
    </w:pPr>
    <w:rPr>
      <w:rFonts w:ascii="Verdana" w:eastAsia="Times New Roman" w:hAnsi="Verdana"/>
      <w:sz w:val="22"/>
      <w:lang w:eastAsia="en-US"/>
    </w:rPr>
  </w:style>
  <w:style w:type="character" w:customStyle="1" w:styleId="Bd-1BodyText1Char">
    <w:name w:val="Bd-1 (BodyText 1) Char"/>
    <w:link w:val="Bd-1BodyText1"/>
    <w:qFormat/>
    <w:rsid w:val="009623C5"/>
    <w:rPr>
      <w:rFonts w:ascii="Verdana" w:eastAsia="Times New Roman" w:hAnsi="Verdana"/>
      <w:sz w:val="22"/>
      <w:lang w:eastAsia="en-US"/>
    </w:rPr>
  </w:style>
  <w:style w:type="paragraph" w:customStyle="1" w:styleId="Bullet10">
    <w:name w:val="Bullet1"/>
    <w:basedOn w:val="Normal"/>
    <w:link w:val="Bullet1Char"/>
    <w:qFormat/>
    <w:rsid w:val="009623C5"/>
    <w:pPr>
      <w:keepNext/>
      <w:widowControl w:val="0"/>
      <w:numPr>
        <w:numId w:val="15"/>
      </w:numPr>
      <w:adjustRightInd w:val="0"/>
      <w:spacing w:before="60" w:after="0" w:line="312" w:lineRule="auto"/>
      <w:jc w:val="both"/>
      <w:textAlignment w:val="baseline"/>
    </w:pPr>
    <w:rPr>
      <w:rFonts w:ascii="Verdana" w:eastAsia="Times New Roman" w:hAnsi="Verdana"/>
      <w:szCs w:val="20"/>
    </w:rPr>
  </w:style>
  <w:style w:type="character" w:customStyle="1" w:styleId="Bullet1Char">
    <w:name w:val="Bullet1 Char"/>
    <w:link w:val="Bullet10"/>
    <w:locked/>
    <w:rsid w:val="009623C5"/>
    <w:rPr>
      <w:rFonts w:ascii="Verdana" w:eastAsia="Times New Roman" w:hAnsi="Verdana"/>
      <w:sz w:val="22"/>
      <w:lang w:eastAsia="en-US"/>
    </w:rPr>
  </w:style>
  <w:style w:type="paragraph" w:customStyle="1" w:styleId="Bullet2">
    <w:name w:val="Bullet 2"/>
    <w:basedOn w:val="ListParagraph"/>
    <w:link w:val="Bullet2Char"/>
    <w:uiPriority w:val="99"/>
    <w:qFormat/>
    <w:rsid w:val="009623C5"/>
    <w:pPr>
      <w:tabs>
        <w:tab w:val="num" w:pos="360"/>
      </w:tabs>
      <w:spacing w:before="120" w:after="120" w:line="312" w:lineRule="auto"/>
      <w:jc w:val="both"/>
    </w:pPr>
    <w:rPr>
      <w:rFonts w:ascii="Verdana" w:hAnsi="Verdana"/>
      <w:sz w:val="20"/>
      <w:szCs w:val="20"/>
    </w:rPr>
  </w:style>
  <w:style w:type="paragraph" w:customStyle="1" w:styleId="Bullet3">
    <w:name w:val="Bullet 3"/>
    <w:basedOn w:val="ListParagraph"/>
    <w:uiPriority w:val="99"/>
    <w:qFormat/>
    <w:rsid w:val="009623C5"/>
    <w:pPr>
      <w:tabs>
        <w:tab w:val="num" w:pos="360"/>
      </w:tabs>
      <w:spacing w:before="120" w:after="120" w:line="312" w:lineRule="auto"/>
      <w:jc w:val="both"/>
    </w:pPr>
    <w:rPr>
      <w:rFonts w:ascii="Verdana" w:hAnsi="Verdana"/>
      <w:sz w:val="20"/>
      <w:szCs w:val="20"/>
    </w:rPr>
  </w:style>
  <w:style w:type="paragraph" w:customStyle="1" w:styleId="StyleHeading2Bold">
    <w:name w:val="Style Heading 2 + Bold"/>
    <w:basedOn w:val="Heading2"/>
    <w:uiPriority w:val="99"/>
    <w:qFormat/>
    <w:rsid w:val="009623C5"/>
    <w:pPr>
      <w:keepNext w:val="0"/>
      <w:widowControl w:val="0"/>
      <w:numPr>
        <w:numId w:val="16"/>
      </w:numPr>
      <w:tabs>
        <w:tab w:val="left" w:pos="360"/>
        <w:tab w:val="left" w:pos="567"/>
      </w:tabs>
      <w:suppressAutoHyphens/>
      <w:autoSpaceDE w:val="0"/>
      <w:spacing w:before="120" w:after="120" w:line="360" w:lineRule="auto"/>
      <w:ind w:firstLine="0"/>
      <w:jc w:val="both"/>
    </w:pPr>
    <w:rPr>
      <w:rFonts w:ascii="Times New Roman" w:eastAsia="SimSun" w:hAnsi="Times New Roman"/>
      <w:i w:val="0"/>
      <w:iCs w:val="0"/>
      <w:color w:val="FF0000"/>
      <w:sz w:val="24"/>
      <w:szCs w:val="24"/>
      <w:lang w:eastAsia="ar-SA"/>
    </w:rPr>
  </w:style>
  <w:style w:type="character" w:customStyle="1" w:styleId="FontStyle12">
    <w:name w:val="Font Style12"/>
    <w:basedOn w:val="DefaultParagraphFont"/>
    <w:uiPriority w:val="99"/>
    <w:rsid w:val="009623C5"/>
    <w:rPr>
      <w:rFonts w:ascii="Times New Roman" w:hAnsi="Times New Roman" w:cs="Times New Roman"/>
      <w:i/>
      <w:iCs/>
      <w:color w:val="000000"/>
      <w:sz w:val="26"/>
      <w:szCs w:val="26"/>
    </w:rPr>
  </w:style>
  <w:style w:type="character" w:customStyle="1" w:styleId="FontStyle14">
    <w:name w:val="Font Style14"/>
    <w:basedOn w:val="DefaultParagraphFont"/>
    <w:uiPriority w:val="99"/>
    <w:rsid w:val="009623C5"/>
    <w:rPr>
      <w:rFonts w:ascii="Times New Roman" w:hAnsi="Times New Roman" w:cs="Times New Roman"/>
      <w:color w:val="000000"/>
      <w:sz w:val="26"/>
      <w:szCs w:val="26"/>
    </w:rPr>
  </w:style>
  <w:style w:type="paragraph" w:styleId="Revision">
    <w:name w:val="Revision"/>
    <w:hidden/>
    <w:uiPriority w:val="99"/>
    <w:semiHidden/>
    <w:qFormat/>
    <w:rsid w:val="009623C5"/>
    <w:rPr>
      <w:rFonts w:ascii="Times New Roman" w:eastAsia="Times New Roman" w:hAnsi="Times New Roman"/>
      <w:sz w:val="28"/>
      <w:lang w:val="en-US" w:eastAsia="en-US"/>
    </w:rPr>
  </w:style>
  <w:style w:type="character" w:customStyle="1" w:styleId="CaptionChar">
    <w:name w:val="Caption Char"/>
    <w:aliases w:val="Char1 Char,Figures Char,Appendix A Char,Picture Char,Heading  2 Char,Caption1 Char,Caption 1 Char,Caption_table Char,Danh sách bảng Char,תאור/תמונה Char,תיאור/תמונה Char,Caption Char1 Char,Caption Char Char Char1,Caption Char2 Char"/>
    <w:link w:val="Caption"/>
    <w:qFormat/>
    <w:rsid w:val="009623C5"/>
    <w:rPr>
      <w:rFonts w:ascii="Times New Roman" w:eastAsia="Times New Roman" w:hAnsi="Times New Roman"/>
      <w:b/>
      <w:sz w:val="26"/>
      <w:lang w:val="en-US" w:eastAsia="en-US"/>
    </w:rPr>
  </w:style>
  <w:style w:type="paragraph" w:customStyle="1" w:styleId="tvs-bullet0">
    <w:name w:val="tvs-bullet0"/>
    <w:basedOn w:val="Normal"/>
    <w:link w:val="tvs-bullet0Char"/>
    <w:autoRedefine/>
    <w:qFormat/>
    <w:rsid w:val="009623C5"/>
    <w:pPr>
      <w:widowControl w:val="0"/>
      <w:tabs>
        <w:tab w:val="left" w:pos="567"/>
        <w:tab w:val="left" w:pos="1080"/>
      </w:tabs>
      <w:spacing w:before="120" w:after="120" w:line="240" w:lineRule="auto"/>
      <w:ind w:firstLine="426"/>
      <w:jc w:val="both"/>
    </w:pPr>
    <w:rPr>
      <w:rFonts w:ascii="Times New Roman" w:hAnsi="Times New Roman"/>
      <w:spacing w:val="-6"/>
      <w:sz w:val="28"/>
      <w:szCs w:val="24"/>
      <w:lang w:val="sv-SE"/>
    </w:rPr>
  </w:style>
  <w:style w:type="character" w:customStyle="1" w:styleId="tvs-bullet0Char">
    <w:name w:val="tvs-bullet0 Char"/>
    <w:link w:val="tvs-bullet0"/>
    <w:rsid w:val="009623C5"/>
    <w:rPr>
      <w:rFonts w:ascii="Times New Roman" w:hAnsi="Times New Roman"/>
      <w:spacing w:val="-6"/>
      <w:sz w:val="28"/>
      <w:szCs w:val="24"/>
      <w:lang w:val="sv-SE" w:eastAsia="en-US"/>
    </w:rPr>
  </w:style>
  <w:style w:type="character" w:customStyle="1" w:styleId="UnresolvedMention11">
    <w:name w:val="Unresolved Mention11"/>
    <w:basedOn w:val="DefaultParagraphFont"/>
    <w:uiPriority w:val="99"/>
    <w:semiHidden/>
    <w:unhideWhenUsed/>
    <w:rsid w:val="009623C5"/>
    <w:rPr>
      <w:color w:val="605E5C"/>
      <w:shd w:val="clear" w:color="auto" w:fill="E1DFDD"/>
    </w:rPr>
  </w:style>
  <w:style w:type="character" w:customStyle="1" w:styleId="OnceABox">
    <w:name w:val="OnceABox"/>
    <w:rsid w:val="009623C5"/>
    <w:rPr>
      <w:rFonts w:ascii="Arial" w:hAnsi="Arial" w:cs="Arial"/>
      <w:b/>
      <w:bCs/>
      <w:sz w:val="20"/>
      <w:szCs w:val="32"/>
    </w:rPr>
  </w:style>
  <w:style w:type="table" w:customStyle="1" w:styleId="TableGrid1">
    <w:name w:val="Table Grid1"/>
    <w:basedOn w:val="TableNormal"/>
    <w:next w:val="TableGrid"/>
    <w:rsid w:val="009623C5"/>
    <w:rPr>
      <w:rFonts w:ascii="Times New Roman" w:eastAsia="Tahoma" w:hAnsi="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623C5"/>
    <w:rPr>
      <w:color w:val="605E5C"/>
      <w:shd w:val="clear" w:color="auto" w:fill="E1DFDD"/>
    </w:rPr>
  </w:style>
  <w:style w:type="paragraph" w:customStyle="1" w:styleId="Vietnamese">
    <w:name w:val="Vietnamese"/>
    <w:basedOn w:val="Normal"/>
    <w:uiPriority w:val="99"/>
    <w:qFormat/>
    <w:rsid w:val="009623C5"/>
    <w:pPr>
      <w:spacing w:before="120" w:after="120" w:line="276" w:lineRule="auto"/>
      <w:ind w:firstLine="720"/>
      <w:jc w:val="both"/>
    </w:pPr>
    <w:rPr>
      <w:rFonts w:ascii="Times New Roman" w:eastAsia="Times New Roman" w:hAnsi="Times New Roman"/>
      <w:i/>
      <w:sz w:val="26"/>
      <w:szCs w:val="24"/>
    </w:rPr>
  </w:style>
  <w:style w:type="paragraph" w:customStyle="1" w:styleId="English">
    <w:name w:val="English"/>
    <w:basedOn w:val="Normal"/>
    <w:uiPriority w:val="1"/>
    <w:qFormat/>
    <w:rsid w:val="009623C5"/>
    <w:pPr>
      <w:widowControl w:val="0"/>
      <w:spacing w:before="120" w:after="120" w:line="240" w:lineRule="auto"/>
      <w:ind w:firstLine="720"/>
    </w:pPr>
    <w:rPr>
      <w:rFonts w:ascii="Times New Roman" w:eastAsiaTheme="minorHAnsi" w:hAnsi="Times New Roman" w:cstheme="minorBidi"/>
      <w:i/>
      <w:sz w:val="24"/>
      <w:lang w:val="vi-VN"/>
    </w:rPr>
  </w:style>
  <w:style w:type="paragraph" w:customStyle="1" w:styleId="xl197">
    <w:name w:val="xl197"/>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sz w:val="26"/>
      <w:szCs w:val="26"/>
      <w:lang w:val="en-US"/>
    </w:rPr>
  </w:style>
  <w:style w:type="paragraph" w:customStyle="1" w:styleId="xl198">
    <w:name w:val="xl19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199">
    <w:name w:val="xl19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200">
    <w:name w:val="xl200"/>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201">
    <w:name w:val="xl201"/>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jc w:val="center"/>
      <w:textAlignment w:val="center"/>
    </w:pPr>
    <w:rPr>
      <w:rFonts w:ascii="Times New Roman" w:eastAsia="Times New Roman" w:hAnsi="Times New Roman"/>
      <w:sz w:val="26"/>
      <w:szCs w:val="26"/>
      <w:lang w:val="en-US"/>
    </w:rPr>
  </w:style>
  <w:style w:type="paragraph" w:customStyle="1" w:styleId="xl202">
    <w:name w:val="xl202"/>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203">
    <w:name w:val="xl203"/>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04">
    <w:name w:val="xl204"/>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05">
    <w:name w:val="xl205"/>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sz w:val="26"/>
      <w:szCs w:val="26"/>
      <w:lang w:val="en-US"/>
    </w:rPr>
  </w:style>
  <w:style w:type="paragraph" w:customStyle="1" w:styleId="xl206">
    <w:name w:val="xl206"/>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207">
    <w:name w:val="xl207"/>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center"/>
    </w:pPr>
    <w:rPr>
      <w:rFonts w:ascii="Times New Roman" w:eastAsia="Times New Roman" w:hAnsi="Times New Roman"/>
      <w:sz w:val="26"/>
      <w:szCs w:val="26"/>
      <w:lang w:val="en-US"/>
    </w:rPr>
  </w:style>
  <w:style w:type="paragraph" w:customStyle="1" w:styleId="xl208">
    <w:name w:val="xl20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209">
    <w:name w:val="xl20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210">
    <w:name w:val="xl210"/>
    <w:basedOn w:val="Normal"/>
    <w:uiPriority w:val="99"/>
    <w:qFormat/>
    <w:rsid w:val="009623C5"/>
    <w:pPr>
      <w:shd w:val="clear" w:color="000000" w:fill="FFFFFF"/>
      <w:spacing w:before="120" w:after="0" w:line="240" w:lineRule="auto"/>
      <w:jc w:val="center"/>
      <w:textAlignment w:val="center"/>
    </w:pPr>
    <w:rPr>
      <w:rFonts w:ascii="Times New Roman" w:eastAsia="Times New Roman" w:hAnsi="Times New Roman"/>
      <w:sz w:val="26"/>
      <w:szCs w:val="26"/>
      <w:lang w:val="en-US"/>
    </w:rPr>
  </w:style>
  <w:style w:type="paragraph" w:customStyle="1" w:styleId="xl211">
    <w:name w:val="xl211"/>
    <w:basedOn w:val="Normal"/>
    <w:uiPriority w:val="99"/>
    <w:qFormat/>
    <w:rsid w:val="009623C5"/>
    <w:pP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12">
    <w:name w:val="xl212"/>
    <w:basedOn w:val="Normal"/>
    <w:uiPriority w:val="99"/>
    <w:qFormat/>
    <w:rsid w:val="009623C5"/>
    <w:pP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13">
    <w:name w:val="xl213"/>
    <w:basedOn w:val="Normal"/>
    <w:uiPriority w:val="99"/>
    <w:qFormat/>
    <w:rsid w:val="009623C5"/>
    <w:pP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14">
    <w:name w:val="xl214"/>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15">
    <w:name w:val="xl215"/>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216">
    <w:name w:val="xl216"/>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217">
    <w:name w:val="xl217"/>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218">
    <w:name w:val="xl21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219">
    <w:name w:val="xl21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220">
    <w:name w:val="xl220"/>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pPr>
    <w:rPr>
      <w:rFonts w:ascii="Times New Roman" w:eastAsia="Times New Roman" w:hAnsi="Times New Roman"/>
      <w:sz w:val="26"/>
      <w:szCs w:val="26"/>
      <w:lang w:val="en-US"/>
    </w:rPr>
  </w:style>
  <w:style w:type="paragraph" w:customStyle="1" w:styleId="xl222">
    <w:name w:val="xl222"/>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center"/>
    </w:pPr>
    <w:rPr>
      <w:rFonts w:ascii="Times New Roman" w:eastAsia="Times New Roman" w:hAnsi="Times New Roman"/>
      <w:color w:val="000000"/>
      <w:sz w:val="26"/>
      <w:szCs w:val="26"/>
      <w:lang w:val="en-US"/>
    </w:rPr>
  </w:style>
  <w:style w:type="paragraph" w:customStyle="1" w:styleId="xl223">
    <w:name w:val="xl223"/>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top"/>
    </w:pPr>
    <w:rPr>
      <w:rFonts w:ascii="Times New Roman" w:eastAsia="Times New Roman" w:hAnsi="Times New Roman"/>
      <w:sz w:val="26"/>
      <w:szCs w:val="26"/>
      <w:lang w:val="en-US"/>
    </w:rPr>
  </w:style>
  <w:style w:type="paragraph" w:customStyle="1" w:styleId="xl224">
    <w:name w:val="xl224"/>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25">
    <w:name w:val="xl225"/>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both"/>
      <w:textAlignment w:val="center"/>
    </w:pPr>
    <w:rPr>
      <w:rFonts w:ascii="Times New Roman" w:eastAsia="Times New Roman" w:hAnsi="Times New Roman"/>
      <w:sz w:val="26"/>
      <w:szCs w:val="26"/>
      <w:lang w:val="en-US"/>
    </w:rPr>
  </w:style>
  <w:style w:type="paragraph" w:customStyle="1" w:styleId="xl226">
    <w:name w:val="xl226"/>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227">
    <w:name w:val="xl227"/>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color w:val="000000"/>
      <w:sz w:val="26"/>
      <w:szCs w:val="26"/>
      <w:lang w:val="en-US"/>
    </w:rPr>
  </w:style>
  <w:style w:type="paragraph" w:customStyle="1" w:styleId="xl228">
    <w:name w:val="xl228"/>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color w:val="000000"/>
      <w:sz w:val="26"/>
      <w:szCs w:val="26"/>
      <w:lang w:val="en-US"/>
    </w:rPr>
  </w:style>
  <w:style w:type="paragraph" w:customStyle="1" w:styleId="xl229">
    <w:name w:val="xl229"/>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top"/>
    </w:pPr>
    <w:rPr>
      <w:rFonts w:ascii="Times New Roman" w:eastAsia="Times New Roman" w:hAnsi="Times New Roman"/>
      <w:b/>
      <w:bCs/>
      <w:sz w:val="26"/>
      <w:szCs w:val="26"/>
      <w:lang w:val="en-US"/>
    </w:rPr>
  </w:style>
  <w:style w:type="paragraph" w:customStyle="1" w:styleId="xl230">
    <w:name w:val="xl230"/>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top"/>
    </w:pPr>
    <w:rPr>
      <w:rFonts w:ascii="Times New Roman" w:eastAsia="Times New Roman" w:hAnsi="Times New Roman"/>
      <w:b/>
      <w:bCs/>
      <w:sz w:val="26"/>
      <w:szCs w:val="26"/>
      <w:lang w:val="en-US"/>
    </w:rPr>
  </w:style>
  <w:style w:type="paragraph" w:customStyle="1" w:styleId="xl231">
    <w:name w:val="xl231"/>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top"/>
    </w:pPr>
    <w:rPr>
      <w:rFonts w:ascii="Times New Roman" w:eastAsia="Times New Roman" w:hAnsi="Times New Roman"/>
      <w:sz w:val="26"/>
      <w:szCs w:val="26"/>
      <w:lang w:val="en-US"/>
    </w:rPr>
  </w:style>
  <w:style w:type="paragraph" w:customStyle="1" w:styleId="xl232">
    <w:name w:val="xl232"/>
    <w:basedOn w:val="Normal"/>
    <w:uiPriority w:val="99"/>
    <w:qFormat/>
    <w:rsid w:val="009623C5"/>
    <w:pPr>
      <w:pBdr>
        <w:top w:val="single" w:sz="4" w:space="0" w:color="auto"/>
        <w:left w:val="single" w:sz="4" w:space="0" w:color="auto"/>
        <w:right w:val="single" w:sz="4" w:space="0" w:color="auto"/>
      </w:pBdr>
      <w:shd w:val="clear" w:color="000000" w:fill="C5D9F1"/>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233">
    <w:name w:val="xl233"/>
    <w:basedOn w:val="Normal"/>
    <w:uiPriority w:val="99"/>
    <w:qFormat/>
    <w:rsid w:val="009623C5"/>
    <w:pPr>
      <w:pBdr>
        <w:top w:val="single" w:sz="4" w:space="0" w:color="auto"/>
        <w:left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234">
    <w:name w:val="xl234"/>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both"/>
      <w:textAlignment w:val="center"/>
    </w:pPr>
    <w:rPr>
      <w:rFonts w:ascii="Times New Roman" w:eastAsia="Times New Roman" w:hAnsi="Times New Roman"/>
      <w:sz w:val="26"/>
      <w:szCs w:val="26"/>
      <w:lang w:val="en-US"/>
    </w:rPr>
  </w:style>
  <w:style w:type="paragraph" w:customStyle="1" w:styleId="xl235">
    <w:name w:val="xl235"/>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236">
    <w:name w:val="xl236"/>
    <w:basedOn w:val="Normal"/>
    <w:uiPriority w:val="99"/>
    <w:qFormat/>
    <w:rsid w:val="009623C5"/>
    <w:pPr>
      <w:pBdr>
        <w:top w:val="single" w:sz="4" w:space="0" w:color="auto"/>
        <w:left w:val="single" w:sz="4" w:space="0" w:color="auto"/>
        <w:bottom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237">
    <w:name w:val="xl237"/>
    <w:basedOn w:val="Normal"/>
    <w:uiPriority w:val="99"/>
    <w:qFormat/>
    <w:rsid w:val="009623C5"/>
    <w:pPr>
      <w:pBdr>
        <w:top w:val="single" w:sz="4" w:space="0" w:color="auto"/>
        <w:bottom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238">
    <w:name w:val="xl238"/>
    <w:basedOn w:val="Normal"/>
    <w:uiPriority w:val="99"/>
    <w:qFormat/>
    <w:rsid w:val="009623C5"/>
    <w:pPr>
      <w:pBdr>
        <w:top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593">
    <w:name w:val="xl593"/>
    <w:basedOn w:val="Normal"/>
    <w:uiPriority w:val="99"/>
    <w:qFormat/>
    <w:rsid w:val="009623C5"/>
    <w:pPr>
      <w:spacing w:before="120" w:after="0" w:line="240" w:lineRule="auto"/>
      <w:jc w:val="center"/>
      <w:textAlignment w:val="top"/>
    </w:pPr>
    <w:rPr>
      <w:rFonts w:ascii="Times New Roman" w:eastAsia="Times New Roman" w:hAnsi="Times New Roman"/>
      <w:sz w:val="24"/>
      <w:szCs w:val="24"/>
      <w:lang w:val="en-US"/>
    </w:rPr>
  </w:style>
  <w:style w:type="paragraph" w:customStyle="1" w:styleId="xl594">
    <w:name w:val="xl594"/>
    <w:basedOn w:val="Normal"/>
    <w:uiPriority w:val="99"/>
    <w:qFormat/>
    <w:rsid w:val="009623C5"/>
    <w:pPr>
      <w:spacing w:before="120" w:after="0" w:line="240" w:lineRule="auto"/>
      <w:textAlignment w:val="top"/>
    </w:pPr>
    <w:rPr>
      <w:rFonts w:ascii="Times New Roman" w:eastAsia="Times New Roman" w:hAnsi="Times New Roman"/>
      <w:sz w:val="24"/>
      <w:szCs w:val="24"/>
      <w:lang w:val="en-US"/>
    </w:rPr>
  </w:style>
  <w:style w:type="paragraph" w:customStyle="1" w:styleId="xl595">
    <w:name w:val="xl595"/>
    <w:basedOn w:val="Normal"/>
    <w:uiPriority w:val="99"/>
    <w:qFormat/>
    <w:rsid w:val="009623C5"/>
    <w:pPr>
      <w:spacing w:before="120" w:after="0" w:line="240" w:lineRule="auto"/>
      <w:jc w:val="center"/>
      <w:textAlignment w:val="center"/>
    </w:pPr>
    <w:rPr>
      <w:rFonts w:ascii="Times New Roman" w:eastAsia="Times New Roman" w:hAnsi="Times New Roman"/>
      <w:sz w:val="24"/>
      <w:szCs w:val="24"/>
      <w:lang w:val="en-US"/>
    </w:rPr>
  </w:style>
  <w:style w:type="paragraph" w:customStyle="1" w:styleId="xl596">
    <w:name w:val="xl596"/>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597">
    <w:name w:val="xl597"/>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598">
    <w:name w:val="xl59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599">
    <w:name w:val="xl59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600">
    <w:name w:val="xl600"/>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601">
    <w:name w:val="xl601"/>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sz w:val="26"/>
      <w:szCs w:val="26"/>
      <w:lang w:val="en-US"/>
    </w:rPr>
  </w:style>
  <w:style w:type="paragraph" w:customStyle="1" w:styleId="xl602">
    <w:name w:val="xl602"/>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03">
    <w:name w:val="xl603"/>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04">
    <w:name w:val="xl604"/>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05">
    <w:name w:val="xl605"/>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center"/>
    </w:pPr>
    <w:rPr>
      <w:rFonts w:ascii="Times New Roman" w:eastAsia="Times New Roman" w:hAnsi="Times New Roman"/>
      <w:sz w:val="26"/>
      <w:szCs w:val="26"/>
      <w:lang w:val="en-US"/>
    </w:rPr>
  </w:style>
  <w:style w:type="paragraph" w:customStyle="1" w:styleId="xl606">
    <w:name w:val="xl606"/>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607">
    <w:name w:val="xl607"/>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608">
    <w:name w:val="xl60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jc w:val="center"/>
      <w:textAlignment w:val="center"/>
    </w:pPr>
    <w:rPr>
      <w:rFonts w:ascii="Times New Roman" w:eastAsia="Times New Roman" w:hAnsi="Times New Roman"/>
      <w:sz w:val="26"/>
      <w:szCs w:val="26"/>
      <w:lang w:val="en-US"/>
    </w:rPr>
  </w:style>
  <w:style w:type="paragraph" w:customStyle="1" w:styleId="xl609">
    <w:name w:val="xl60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610">
    <w:name w:val="xl610"/>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b/>
      <w:bCs/>
      <w:sz w:val="26"/>
      <w:szCs w:val="26"/>
      <w:lang w:val="en-US"/>
    </w:rPr>
  </w:style>
  <w:style w:type="paragraph" w:customStyle="1" w:styleId="xl611">
    <w:name w:val="xl611"/>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DAEEF3"/>
      <w:spacing w:before="120" w:after="0" w:line="240" w:lineRule="auto"/>
      <w:textAlignment w:val="center"/>
    </w:pPr>
    <w:rPr>
      <w:rFonts w:ascii="Times New Roman" w:eastAsia="Times New Roman" w:hAnsi="Times New Roman"/>
      <w:b/>
      <w:bCs/>
      <w:sz w:val="26"/>
      <w:szCs w:val="26"/>
      <w:lang w:val="en-US"/>
    </w:rPr>
  </w:style>
  <w:style w:type="paragraph" w:customStyle="1" w:styleId="xl612">
    <w:name w:val="xl612"/>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613">
    <w:name w:val="xl613"/>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sz w:val="26"/>
      <w:szCs w:val="26"/>
      <w:lang w:val="en-US"/>
    </w:rPr>
  </w:style>
  <w:style w:type="paragraph" w:customStyle="1" w:styleId="xl614">
    <w:name w:val="xl614"/>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15">
    <w:name w:val="xl615"/>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center"/>
    </w:pPr>
    <w:rPr>
      <w:rFonts w:ascii="Times New Roman" w:eastAsia="Times New Roman" w:hAnsi="Times New Roman"/>
      <w:color w:val="000000"/>
      <w:sz w:val="26"/>
      <w:szCs w:val="26"/>
      <w:lang w:val="en-US"/>
    </w:rPr>
  </w:style>
  <w:style w:type="paragraph" w:customStyle="1" w:styleId="xl616">
    <w:name w:val="xl616"/>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top"/>
    </w:pPr>
    <w:rPr>
      <w:rFonts w:ascii="Times New Roman" w:eastAsia="Times New Roman" w:hAnsi="Times New Roman"/>
      <w:sz w:val="26"/>
      <w:szCs w:val="26"/>
      <w:lang w:val="en-US"/>
    </w:rPr>
  </w:style>
  <w:style w:type="paragraph" w:customStyle="1" w:styleId="xl617">
    <w:name w:val="xl617"/>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18">
    <w:name w:val="xl618"/>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both"/>
      <w:textAlignment w:val="center"/>
    </w:pPr>
    <w:rPr>
      <w:rFonts w:ascii="Times New Roman" w:eastAsia="Times New Roman" w:hAnsi="Times New Roman"/>
      <w:sz w:val="26"/>
      <w:szCs w:val="26"/>
      <w:lang w:val="en-US"/>
    </w:rPr>
  </w:style>
  <w:style w:type="paragraph" w:customStyle="1" w:styleId="xl619">
    <w:name w:val="xl61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textAlignment w:val="center"/>
    </w:pPr>
    <w:rPr>
      <w:rFonts w:ascii="Times New Roman" w:eastAsia="Times New Roman" w:hAnsi="Times New Roman"/>
      <w:sz w:val="26"/>
      <w:szCs w:val="26"/>
      <w:lang w:val="en-US"/>
    </w:rPr>
  </w:style>
  <w:style w:type="paragraph" w:customStyle="1" w:styleId="xl620">
    <w:name w:val="xl620"/>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621">
    <w:name w:val="xl621"/>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center"/>
    </w:pPr>
    <w:rPr>
      <w:rFonts w:ascii="Times New Roman" w:eastAsia="Times New Roman" w:hAnsi="Times New Roman"/>
      <w:sz w:val="26"/>
      <w:szCs w:val="26"/>
      <w:lang w:val="en-US"/>
    </w:rPr>
  </w:style>
  <w:style w:type="paragraph" w:customStyle="1" w:styleId="xl622">
    <w:name w:val="xl622"/>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top"/>
    </w:pPr>
    <w:rPr>
      <w:rFonts w:ascii="Times New Roman" w:eastAsia="Times New Roman" w:hAnsi="Times New Roman"/>
      <w:b/>
      <w:bCs/>
      <w:sz w:val="26"/>
      <w:szCs w:val="26"/>
      <w:lang w:val="en-US"/>
    </w:rPr>
  </w:style>
  <w:style w:type="paragraph" w:customStyle="1" w:styleId="xl623">
    <w:name w:val="xl623"/>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textAlignment w:val="top"/>
    </w:pPr>
    <w:rPr>
      <w:rFonts w:ascii="Times New Roman" w:eastAsia="Times New Roman" w:hAnsi="Times New Roman"/>
      <w:b/>
      <w:bCs/>
      <w:sz w:val="26"/>
      <w:szCs w:val="26"/>
      <w:lang w:val="en-US"/>
    </w:rPr>
  </w:style>
  <w:style w:type="paragraph" w:customStyle="1" w:styleId="xl624">
    <w:name w:val="xl624"/>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center"/>
      <w:textAlignment w:val="top"/>
    </w:pPr>
    <w:rPr>
      <w:rFonts w:ascii="Times New Roman" w:eastAsia="Times New Roman" w:hAnsi="Times New Roman"/>
      <w:sz w:val="26"/>
      <w:szCs w:val="26"/>
      <w:lang w:val="en-US"/>
    </w:rPr>
  </w:style>
  <w:style w:type="paragraph" w:customStyle="1" w:styleId="xl625">
    <w:name w:val="xl625"/>
    <w:basedOn w:val="Normal"/>
    <w:uiPriority w:val="99"/>
    <w:qFormat/>
    <w:rsid w:val="009623C5"/>
    <w:pPr>
      <w:pBdr>
        <w:top w:val="single" w:sz="4" w:space="0" w:color="auto"/>
        <w:left w:val="single" w:sz="4" w:space="0" w:color="auto"/>
        <w:right w:val="single" w:sz="4" w:space="0" w:color="auto"/>
      </w:pBdr>
      <w:shd w:val="clear" w:color="000000" w:fill="C5D9F1"/>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626">
    <w:name w:val="xl626"/>
    <w:basedOn w:val="Normal"/>
    <w:uiPriority w:val="99"/>
    <w:qFormat/>
    <w:rsid w:val="009623C5"/>
    <w:pPr>
      <w:pBdr>
        <w:top w:val="single" w:sz="4" w:space="0" w:color="auto"/>
        <w:left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627">
    <w:name w:val="xl627"/>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jc w:val="both"/>
      <w:textAlignment w:val="center"/>
    </w:pPr>
    <w:rPr>
      <w:rFonts w:ascii="Times New Roman" w:eastAsia="Times New Roman" w:hAnsi="Times New Roman"/>
      <w:sz w:val="26"/>
      <w:szCs w:val="26"/>
      <w:lang w:val="en-US"/>
    </w:rPr>
  </w:style>
  <w:style w:type="paragraph" w:customStyle="1" w:styleId="xl628">
    <w:name w:val="xl628"/>
    <w:basedOn w:val="Normal"/>
    <w:uiPriority w:val="99"/>
    <w:qFormat/>
    <w:rsid w:val="009623C5"/>
    <w:pPr>
      <w:pBdr>
        <w:top w:val="single" w:sz="4" w:space="0" w:color="auto"/>
        <w:left w:val="single" w:sz="4" w:space="0" w:color="auto"/>
        <w:bottom w:val="single" w:sz="4" w:space="0" w:color="auto"/>
        <w:right w:val="single" w:sz="4" w:space="0" w:color="auto"/>
      </w:pBdr>
      <w:spacing w:before="120" w:after="0" w:line="240" w:lineRule="auto"/>
    </w:pPr>
    <w:rPr>
      <w:rFonts w:ascii="Times New Roman" w:eastAsia="Times New Roman" w:hAnsi="Times New Roman"/>
      <w:sz w:val="26"/>
      <w:szCs w:val="26"/>
      <w:lang w:val="en-US"/>
    </w:rPr>
  </w:style>
  <w:style w:type="paragraph" w:customStyle="1" w:styleId="xl629">
    <w:name w:val="xl629"/>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FFFFFF"/>
      <w:spacing w:before="120" w:after="0" w:line="240" w:lineRule="auto"/>
      <w:jc w:val="center"/>
      <w:textAlignment w:val="center"/>
    </w:pPr>
    <w:rPr>
      <w:rFonts w:ascii="Times New Roman" w:eastAsia="Times New Roman" w:hAnsi="Times New Roman"/>
      <w:b/>
      <w:bCs/>
      <w:sz w:val="26"/>
      <w:szCs w:val="26"/>
      <w:lang w:val="en-US"/>
    </w:rPr>
  </w:style>
  <w:style w:type="paragraph" w:customStyle="1" w:styleId="xl630">
    <w:name w:val="xl630"/>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631">
    <w:name w:val="xl631"/>
    <w:basedOn w:val="Normal"/>
    <w:uiPriority w:val="99"/>
    <w:qFormat/>
    <w:rsid w:val="009623C5"/>
    <w:pPr>
      <w:pBdr>
        <w:top w:val="single" w:sz="4" w:space="0" w:color="auto"/>
        <w:left w:val="single" w:sz="4" w:space="0" w:color="auto"/>
        <w:bottom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632">
    <w:name w:val="xl632"/>
    <w:basedOn w:val="Normal"/>
    <w:uiPriority w:val="99"/>
    <w:qFormat/>
    <w:rsid w:val="009623C5"/>
    <w:pPr>
      <w:pBdr>
        <w:top w:val="single" w:sz="4" w:space="0" w:color="auto"/>
        <w:bottom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paragraph" w:customStyle="1" w:styleId="xl633">
    <w:name w:val="xl633"/>
    <w:basedOn w:val="Normal"/>
    <w:uiPriority w:val="99"/>
    <w:qFormat/>
    <w:rsid w:val="009623C5"/>
    <w:pPr>
      <w:pBdr>
        <w:top w:val="single" w:sz="4" w:space="0" w:color="auto"/>
        <w:bottom w:val="single" w:sz="4" w:space="0" w:color="auto"/>
        <w:right w:val="single" w:sz="4" w:space="0" w:color="auto"/>
      </w:pBdr>
      <w:shd w:val="clear" w:color="000000" w:fill="C5D9F1"/>
      <w:spacing w:before="120" w:after="0" w:line="240" w:lineRule="auto"/>
      <w:textAlignment w:val="center"/>
    </w:pPr>
    <w:rPr>
      <w:rFonts w:ascii="Times New Roman" w:eastAsia="Times New Roman" w:hAnsi="Times New Roman"/>
      <w:b/>
      <w:bCs/>
      <w:sz w:val="26"/>
      <w:szCs w:val="26"/>
      <w:lang w:val="en-US"/>
    </w:rPr>
  </w:style>
  <w:style w:type="character" w:customStyle="1" w:styleId="UnresolvedMention3">
    <w:name w:val="Unresolved Mention3"/>
    <w:basedOn w:val="DefaultParagraphFont"/>
    <w:uiPriority w:val="99"/>
    <w:semiHidden/>
    <w:unhideWhenUsed/>
    <w:rsid w:val="009623C5"/>
    <w:rPr>
      <w:color w:val="605E5C"/>
      <w:shd w:val="clear" w:color="auto" w:fill="E1DFDD"/>
    </w:rPr>
  </w:style>
  <w:style w:type="character" w:customStyle="1" w:styleId="UnresolvedMention4">
    <w:name w:val="Unresolved Mention4"/>
    <w:basedOn w:val="DefaultParagraphFont"/>
    <w:uiPriority w:val="99"/>
    <w:semiHidden/>
    <w:unhideWhenUsed/>
    <w:rsid w:val="009623C5"/>
    <w:rPr>
      <w:color w:val="605E5C"/>
      <w:shd w:val="clear" w:color="auto" w:fill="E1DFDD"/>
    </w:rPr>
  </w:style>
  <w:style w:type="character" w:customStyle="1" w:styleId="vn2">
    <w:name w:val="vn_2"/>
    <w:basedOn w:val="DefaultParagraphFont"/>
    <w:rsid w:val="009623C5"/>
  </w:style>
  <w:style w:type="character" w:customStyle="1" w:styleId="vn5">
    <w:name w:val="vn_5"/>
    <w:basedOn w:val="DefaultParagraphFont"/>
    <w:rsid w:val="009623C5"/>
  </w:style>
  <w:style w:type="character" w:customStyle="1" w:styleId="UnresolvedMention5">
    <w:name w:val="Unresolved Mention5"/>
    <w:basedOn w:val="DefaultParagraphFont"/>
    <w:uiPriority w:val="99"/>
    <w:semiHidden/>
    <w:unhideWhenUsed/>
    <w:rsid w:val="009623C5"/>
    <w:rPr>
      <w:color w:val="605E5C"/>
      <w:shd w:val="clear" w:color="auto" w:fill="E1DFDD"/>
    </w:rPr>
  </w:style>
  <w:style w:type="paragraph" w:customStyle="1" w:styleId="VNBng">
    <w:name w:val="VN.Bảng"/>
    <w:basedOn w:val="Normal"/>
    <w:uiPriority w:val="99"/>
    <w:qFormat/>
    <w:rsid w:val="009623C5"/>
    <w:pPr>
      <w:numPr>
        <w:numId w:val="17"/>
      </w:numPr>
      <w:spacing w:before="120" w:after="120" w:line="276" w:lineRule="auto"/>
      <w:jc w:val="center"/>
    </w:pPr>
    <w:rPr>
      <w:rFonts w:ascii="Times New Roman" w:eastAsia="Times New Roman" w:hAnsi="Times New Roman"/>
      <w:i/>
      <w:sz w:val="26"/>
      <w:szCs w:val="26"/>
      <w:lang w:val="vi-VN"/>
    </w:rPr>
  </w:style>
  <w:style w:type="character" w:customStyle="1" w:styleId="UnresolvedMention6">
    <w:name w:val="Unresolved Mention6"/>
    <w:basedOn w:val="DefaultParagraphFont"/>
    <w:uiPriority w:val="99"/>
    <w:semiHidden/>
    <w:unhideWhenUsed/>
    <w:rsid w:val="009623C5"/>
    <w:rPr>
      <w:color w:val="605E5C"/>
      <w:shd w:val="clear" w:color="auto" w:fill="E1DFDD"/>
    </w:rPr>
  </w:style>
  <w:style w:type="character" w:customStyle="1" w:styleId="Lever3Char">
    <w:name w:val="Lever 3 Char"/>
    <w:link w:val="Lever3"/>
    <w:locked/>
    <w:rsid w:val="009623C5"/>
    <w:rPr>
      <w:b/>
      <w:bCs/>
      <w:i/>
      <w:sz w:val="26"/>
      <w:szCs w:val="26"/>
    </w:rPr>
  </w:style>
  <w:style w:type="paragraph" w:customStyle="1" w:styleId="Lever3">
    <w:name w:val="Lever 3"/>
    <w:basedOn w:val="Normal"/>
    <w:link w:val="Lever3Char"/>
    <w:qFormat/>
    <w:rsid w:val="009623C5"/>
    <w:pPr>
      <w:keepNext/>
      <w:spacing w:before="240" w:after="240" w:line="276" w:lineRule="auto"/>
      <w:jc w:val="both"/>
      <w:outlineLvl w:val="3"/>
    </w:pPr>
    <w:rPr>
      <w:b/>
      <w:bCs/>
      <w:i/>
      <w:sz w:val="26"/>
      <w:szCs w:val="26"/>
      <w:lang w:eastAsia="en-GB"/>
    </w:rPr>
  </w:style>
  <w:style w:type="character" w:customStyle="1" w:styleId="NormalWebChar">
    <w:name w:val="Normal (Web) Char"/>
    <w:aliases w:val="Char Char Char Char Char Char Char Char Char Char Char Char Char Char1,Char Char Char Char Char Char Char Char Char Char Char Char Char2,Char Char Cha Char1,普通(Web)1 Char1,普通 (Web)1 Char1"/>
    <w:link w:val="NormalWeb"/>
    <w:uiPriority w:val="99"/>
    <w:locked/>
    <w:rsid w:val="009623C5"/>
    <w:rPr>
      <w:rFonts w:ascii="Times New Roman" w:eastAsia="Times New Roman" w:hAnsi="Times New Roman"/>
      <w:sz w:val="24"/>
      <w:szCs w:val="24"/>
      <w:lang w:val="en-US" w:eastAsia="en-US"/>
    </w:rPr>
  </w:style>
  <w:style w:type="paragraph" w:customStyle="1" w:styleId="Text1">
    <w:name w:val="Text1"/>
    <w:basedOn w:val="Normal"/>
    <w:uiPriority w:val="99"/>
    <w:qFormat/>
    <w:rsid w:val="009623C5"/>
    <w:pPr>
      <w:numPr>
        <w:numId w:val="19"/>
      </w:numPr>
      <w:spacing w:before="120" w:after="120" w:line="276" w:lineRule="auto"/>
      <w:jc w:val="both"/>
    </w:pPr>
    <w:rPr>
      <w:rFonts w:ascii="Times New Roman" w:hAnsi="Times New Roman"/>
      <w:sz w:val="28"/>
      <w:lang w:val="en-US"/>
    </w:rPr>
  </w:style>
  <w:style w:type="paragraph" w:customStyle="1" w:styleId="Normal2">
    <w:name w:val="Normal2"/>
    <w:basedOn w:val="Normal"/>
    <w:uiPriority w:val="99"/>
    <w:qFormat/>
    <w:rsid w:val="009623C5"/>
    <w:pPr>
      <w:widowControl w:val="0"/>
      <w:numPr>
        <w:numId w:val="20"/>
      </w:numPr>
      <w:spacing w:after="0" w:line="276" w:lineRule="auto"/>
      <w:jc w:val="both"/>
    </w:pPr>
    <w:rPr>
      <w:rFonts w:ascii="Times New Roman" w:eastAsia="MS Mincho" w:hAnsi="Times New Roman" w:cs="Courier New"/>
      <w:color w:val="000000"/>
      <w:sz w:val="28"/>
      <w:szCs w:val="24"/>
      <w:lang w:val="vi-VN" w:eastAsia="vi-VN"/>
    </w:rPr>
  </w:style>
  <w:style w:type="paragraph" w:customStyle="1" w:styleId="Hinh">
    <w:name w:val="Hinh"/>
    <w:basedOn w:val="Normal"/>
    <w:uiPriority w:val="99"/>
    <w:qFormat/>
    <w:rsid w:val="009623C5"/>
    <w:pPr>
      <w:numPr>
        <w:numId w:val="21"/>
      </w:numPr>
      <w:spacing w:before="120" w:after="120" w:line="276" w:lineRule="auto"/>
      <w:jc w:val="both"/>
    </w:pPr>
    <w:rPr>
      <w:rFonts w:ascii="Times New Roman" w:hAnsi="Times New Roman"/>
      <w:i/>
      <w:noProof/>
      <w:sz w:val="28"/>
      <w:lang w:val="en-US"/>
    </w:rPr>
  </w:style>
  <w:style w:type="paragraph" w:customStyle="1" w:styleId="TextTable1">
    <w:name w:val="TextTable1"/>
    <w:basedOn w:val="Normal"/>
    <w:uiPriority w:val="99"/>
    <w:qFormat/>
    <w:rsid w:val="009623C5"/>
    <w:pPr>
      <w:spacing w:before="120" w:after="0" w:line="276" w:lineRule="auto"/>
      <w:jc w:val="center"/>
    </w:pPr>
    <w:rPr>
      <w:rFonts w:ascii="Times New Roman" w:hAnsi="Times New Roman"/>
      <w:b/>
      <w:noProof/>
      <w:sz w:val="26"/>
      <w:szCs w:val="26"/>
      <w:lang w:val="vi-VN"/>
    </w:rPr>
  </w:style>
  <w:style w:type="paragraph" w:customStyle="1" w:styleId="Normal0">
    <w:name w:val="Normal0"/>
    <w:basedOn w:val="Normal"/>
    <w:uiPriority w:val="99"/>
    <w:qFormat/>
    <w:rsid w:val="009623C5"/>
    <w:pPr>
      <w:spacing w:after="0" w:line="276" w:lineRule="auto"/>
      <w:jc w:val="both"/>
    </w:pPr>
    <w:rPr>
      <w:rFonts w:ascii="Times New Roman" w:hAnsi="Times New Roman"/>
      <w:noProof/>
      <w:sz w:val="26"/>
      <w:lang w:val="vi-VN"/>
    </w:rPr>
  </w:style>
  <w:style w:type="paragraph" w:customStyle="1" w:styleId="TextCenter">
    <w:name w:val="TextCenter"/>
    <w:basedOn w:val="TextTable1"/>
    <w:uiPriority w:val="99"/>
    <w:qFormat/>
    <w:rsid w:val="009623C5"/>
    <w:pPr>
      <w:spacing w:before="0"/>
    </w:pPr>
    <w:rPr>
      <w:b w:val="0"/>
    </w:rPr>
  </w:style>
  <w:style w:type="paragraph" w:customStyle="1" w:styleId="Normal1">
    <w:name w:val="Normal1"/>
    <w:basedOn w:val="Normal"/>
    <w:link w:val="Normal1Char"/>
    <w:qFormat/>
    <w:rsid w:val="009623C5"/>
    <w:pPr>
      <w:widowControl w:val="0"/>
      <w:numPr>
        <w:numId w:val="22"/>
      </w:numPr>
      <w:spacing w:before="120" w:after="120" w:line="276" w:lineRule="auto"/>
      <w:jc w:val="both"/>
    </w:pPr>
    <w:rPr>
      <w:rFonts w:ascii="Times New Roman" w:eastAsia="Times New Roman" w:hAnsi="Times New Roman" w:cs="Courier New"/>
      <w:color w:val="000000"/>
      <w:sz w:val="28"/>
      <w:szCs w:val="24"/>
      <w:lang w:val="vi-VN" w:eastAsia="vi-VN"/>
    </w:rPr>
  </w:style>
  <w:style w:type="character" w:customStyle="1" w:styleId="HBulletCharChar">
    <w:name w:val="H_Bullet Char Char"/>
    <w:link w:val="HBullet"/>
    <w:locked/>
    <w:rsid w:val="009623C5"/>
    <w:rPr>
      <w:rFonts w:eastAsia="Times New Roman"/>
      <w:szCs w:val="28"/>
    </w:rPr>
  </w:style>
  <w:style w:type="paragraph" w:customStyle="1" w:styleId="HBullet">
    <w:name w:val="H_Bullet"/>
    <w:basedOn w:val="Normal"/>
    <w:link w:val="HBulletCharChar"/>
    <w:qFormat/>
    <w:rsid w:val="009623C5"/>
    <w:pPr>
      <w:widowControl w:val="0"/>
      <w:spacing w:before="60" w:after="0" w:line="340" w:lineRule="exact"/>
      <w:jc w:val="both"/>
    </w:pPr>
    <w:rPr>
      <w:rFonts w:eastAsia="Times New Roman"/>
      <w:sz w:val="20"/>
      <w:szCs w:val="28"/>
      <w:lang w:eastAsia="en-GB"/>
    </w:rPr>
  </w:style>
  <w:style w:type="paragraph" w:customStyle="1" w:styleId="l111">
    <w:name w:val="l111"/>
    <w:basedOn w:val="Normal"/>
    <w:next w:val="Normal"/>
    <w:uiPriority w:val="99"/>
    <w:qFormat/>
    <w:rsid w:val="009623C5"/>
    <w:pPr>
      <w:keepNext/>
      <w:keepLines/>
      <w:overflowPunct w:val="0"/>
      <w:autoSpaceDE w:val="0"/>
      <w:autoSpaceDN w:val="0"/>
      <w:adjustRightInd w:val="0"/>
      <w:spacing w:before="120" w:after="0" w:line="240" w:lineRule="auto"/>
      <w:ind w:left="2843" w:hanging="432"/>
      <w:jc w:val="both"/>
      <w:outlineLvl w:val="0"/>
    </w:pPr>
    <w:rPr>
      <w:rFonts w:ascii="Arial" w:eastAsia="Times New Roman" w:hAnsi="Arial"/>
      <w:b/>
      <w:sz w:val="32"/>
      <w:szCs w:val="32"/>
      <w:lang w:val="en-US"/>
    </w:rPr>
  </w:style>
  <w:style w:type="paragraph" w:customStyle="1" w:styleId="chn1">
    <w:name w:val="chn1"/>
    <w:basedOn w:val="Normal"/>
    <w:next w:val="Normal"/>
    <w:uiPriority w:val="99"/>
    <w:qFormat/>
    <w:rsid w:val="009623C5"/>
    <w:pPr>
      <w:keepNext/>
      <w:keepLines/>
      <w:overflowPunct w:val="0"/>
      <w:autoSpaceDE w:val="0"/>
      <w:autoSpaceDN w:val="0"/>
      <w:adjustRightInd w:val="0"/>
      <w:spacing w:before="120" w:after="0" w:line="240" w:lineRule="auto"/>
      <w:ind w:left="3412" w:hanging="576"/>
      <w:jc w:val="both"/>
      <w:outlineLvl w:val="1"/>
    </w:pPr>
    <w:rPr>
      <w:rFonts w:asciiTheme="majorHAnsi" w:eastAsiaTheme="majorEastAsia" w:hAnsiTheme="majorHAnsi" w:cstheme="majorBidi"/>
      <w:color w:val="2E74B5" w:themeColor="accent1" w:themeShade="BF"/>
      <w:sz w:val="26"/>
      <w:szCs w:val="26"/>
    </w:rPr>
  </w:style>
  <w:style w:type="paragraph" w:customStyle="1" w:styleId="sb1">
    <w:name w:val="sb1"/>
    <w:basedOn w:val="Normal"/>
    <w:next w:val="Normal"/>
    <w:uiPriority w:val="9"/>
    <w:qFormat/>
    <w:rsid w:val="009623C5"/>
    <w:pPr>
      <w:widowControl w:val="0"/>
      <w:snapToGrid w:val="0"/>
      <w:spacing w:before="200" w:after="0" w:line="276" w:lineRule="auto"/>
      <w:ind w:left="1008" w:hanging="1008"/>
      <w:jc w:val="both"/>
      <w:outlineLvl w:val="4"/>
    </w:pPr>
    <w:rPr>
      <w:rFonts w:ascii="Times New Roman" w:eastAsia="Times New Roman" w:hAnsi="Times New Roman"/>
      <w:i/>
      <w:szCs w:val="28"/>
      <w:lang w:val="en-US"/>
    </w:rPr>
  </w:style>
  <w:style w:type="paragraph" w:customStyle="1" w:styleId="h61">
    <w:name w:val="h61"/>
    <w:basedOn w:val="Normal"/>
    <w:next w:val="Normal"/>
    <w:uiPriority w:val="9"/>
    <w:qFormat/>
    <w:rsid w:val="009623C5"/>
    <w:pPr>
      <w:keepNext/>
      <w:keepLines/>
      <w:overflowPunct w:val="0"/>
      <w:autoSpaceDE w:val="0"/>
      <w:autoSpaceDN w:val="0"/>
      <w:adjustRightInd w:val="0"/>
      <w:spacing w:before="120" w:after="0" w:line="240" w:lineRule="auto"/>
      <w:ind w:left="1152" w:hanging="1152"/>
      <w:jc w:val="both"/>
      <w:outlineLvl w:val="5"/>
    </w:pPr>
    <w:rPr>
      <w:rFonts w:asciiTheme="majorHAnsi" w:eastAsiaTheme="majorEastAsia" w:hAnsiTheme="majorHAnsi" w:cstheme="majorBidi"/>
      <w:color w:val="1F4D78" w:themeColor="accent1" w:themeShade="7F"/>
    </w:rPr>
  </w:style>
  <w:style w:type="paragraph" w:customStyle="1" w:styleId="cnc1">
    <w:name w:val="cnc1"/>
    <w:basedOn w:val="Normal"/>
    <w:next w:val="Normal"/>
    <w:uiPriority w:val="9"/>
    <w:qFormat/>
    <w:rsid w:val="009623C5"/>
    <w:pPr>
      <w:keepNext/>
      <w:keepLines/>
      <w:overflowPunct w:val="0"/>
      <w:autoSpaceDE w:val="0"/>
      <w:autoSpaceDN w:val="0"/>
      <w:adjustRightInd w:val="0"/>
      <w:spacing w:before="120" w:after="0" w:line="240" w:lineRule="auto"/>
      <w:ind w:left="1296" w:hanging="1296"/>
      <w:jc w:val="both"/>
      <w:outlineLvl w:val="6"/>
    </w:pPr>
    <w:rPr>
      <w:rFonts w:asciiTheme="majorHAnsi" w:eastAsiaTheme="majorEastAsia" w:hAnsiTheme="majorHAnsi" w:cstheme="majorBidi"/>
      <w:i/>
      <w:iCs/>
      <w:color w:val="1F4D78" w:themeColor="accent1" w:themeShade="7F"/>
    </w:rPr>
  </w:style>
  <w:style w:type="paragraph" w:customStyle="1" w:styleId="Captiontextpage-wide1">
    <w:name w:val="Caption text (page-wide)1"/>
    <w:basedOn w:val="Normal"/>
    <w:next w:val="Normal"/>
    <w:uiPriority w:val="9"/>
    <w:qFormat/>
    <w:rsid w:val="009623C5"/>
    <w:pPr>
      <w:keepNext/>
      <w:keepLines/>
      <w:overflowPunct w:val="0"/>
      <w:autoSpaceDE w:val="0"/>
      <w:autoSpaceDN w:val="0"/>
      <w:adjustRightInd w:val="0"/>
      <w:spacing w:before="120" w:after="0" w:line="240" w:lineRule="auto"/>
      <w:ind w:left="1440" w:hanging="1440"/>
      <w:jc w:val="both"/>
      <w:outlineLvl w:val="7"/>
    </w:pPr>
    <w:rPr>
      <w:rFonts w:ascii="Times New Roman" w:eastAsia="Times New Roman" w:hAnsi="Times New Roman"/>
      <w:color w:val="272727"/>
      <w:sz w:val="21"/>
      <w:szCs w:val="21"/>
      <w:lang w:val="en-US"/>
    </w:rPr>
  </w:style>
  <w:style w:type="paragraph" w:customStyle="1" w:styleId="ITTt91">
    <w:name w:val="ITT t91"/>
    <w:basedOn w:val="Normal"/>
    <w:next w:val="Normal"/>
    <w:uiPriority w:val="9"/>
    <w:qFormat/>
    <w:rsid w:val="009623C5"/>
    <w:pPr>
      <w:keepNext/>
      <w:keepLines/>
      <w:overflowPunct w:val="0"/>
      <w:autoSpaceDE w:val="0"/>
      <w:autoSpaceDN w:val="0"/>
      <w:adjustRightInd w:val="0"/>
      <w:spacing w:before="120" w:after="0" w:line="24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paragraph" w:customStyle="1" w:styleId="NoSpacing1">
    <w:name w:val="No Spacing1"/>
    <w:next w:val="NoSpacing"/>
    <w:uiPriority w:val="1"/>
    <w:qFormat/>
    <w:rsid w:val="009623C5"/>
    <w:rPr>
      <w:rFonts w:ascii="Arial" w:eastAsia="Times New Roman" w:hAnsi="Arial" w:cs="Arial"/>
      <w:sz w:val="28"/>
      <w:szCs w:val="22"/>
      <w:lang w:val="en-US" w:eastAsia="en-US"/>
    </w:rPr>
  </w:style>
  <w:style w:type="paragraph" w:customStyle="1" w:styleId="Title1">
    <w:name w:val="Title1"/>
    <w:basedOn w:val="Normal"/>
    <w:next w:val="Normal"/>
    <w:uiPriority w:val="99"/>
    <w:qFormat/>
    <w:rsid w:val="009623C5"/>
    <w:pPr>
      <w:overflowPunct w:val="0"/>
      <w:autoSpaceDE w:val="0"/>
      <w:autoSpaceDN w:val="0"/>
      <w:adjustRightInd w:val="0"/>
      <w:spacing w:before="120" w:after="0" w:line="240" w:lineRule="auto"/>
      <w:ind w:firstLine="567"/>
      <w:contextualSpacing/>
      <w:jc w:val="center"/>
    </w:pPr>
    <w:rPr>
      <w:rFonts w:ascii="Times New Roman" w:eastAsia="Times New Roman" w:hAnsi="Times New Roman"/>
      <w:spacing w:val="-10"/>
      <w:kern w:val="28"/>
      <w:sz w:val="40"/>
      <w:szCs w:val="56"/>
      <w:lang w:val="en-US"/>
    </w:rPr>
  </w:style>
  <w:style w:type="paragraph" w:customStyle="1" w:styleId="TOCHeading1">
    <w:name w:val="TOC Heading1"/>
    <w:basedOn w:val="Heading1"/>
    <w:next w:val="Normal"/>
    <w:uiPriority w:val="39"/>
    <w:qFormat/>
    <w:rsid w:val="009623C5"/>
    <w:pPr>
      <w:keepLines/>
      <w:spacing w:before="120" w:after="0" w:line="256" w:lineRule="auto"/>
    </w:pPr>
    <w:rPr>
      <w:rFonts w:asciiTheme="majorHAnsi" w:eastAsiaTheme="majorEastAsia" w:hAnsiTheme="majorHAnsi" w:cstheme="majorBidi"/>
      <w:b w:val="0"/>
      <w:bCs w:val="0"/>
      <w:color w:val="2E74B5" w:themeColor="accent1" w:themeShade="BF"/>
      <w:kern w:val="0"/>
      <w:lang w:val="en-GB"/>
    </w:rPr>
  </w:style>
  <w:style w:type="paragraph" w:customStyle="1" w:styleId="TOC11">
    <w:name w:val="TOC 11"/>
    <w:next w:val="Normal"/>
    <w:autoRedefine/>
    <w:uiPriority w:val="39"/>
    <w:qFormat/>
    <w:rsid w:val="009623C5"/>
    <w:pPr>
      <w:tabs>
        <w:tab w:val="left" w:pos="426"/>
        <w:tab w:val="right" w:leader="dot" w:pos="9062"/>
      </w:tabs>
      <w:spacing w:before="120" w:after="120"/>
      <w:jc w:val="both"/>
    </w:pPr>
    <w:rPr>
      <w:rFonts w:ascii="Times New Roman" w:eastAsia="Times New Roman" w:hAnsi="Times New Roman"/>
      <w:b/>
      <w:noProof/>
      <w:sz w:val="28"/>
      <w:szCs w:val="28"/>
      <w:lang w:val="en-US" w:eastAsia="en-US"/>
    </w:rPr>
  </w:style>
  <w:style w:type="paragraph" w:customStyle="1" w:styleId="Footer1">
    <w:name w:val="Footer1"/>
    <w:basedOn w:val="Normal"/>
    <w:next w:val="Footer"/>
    <w:uiPriority w:val="99"/>
    <w:qFormat/>
    <w:rsid w:val="009623C5"/>
    <w:pPr>
      <w:tabs>
        <w:tab w:val="center" w:pos="4680"/>
        <w:tab w:val="right" w:pos="9360"/>
      </w:tabs>
      <w:spacing w:before="120" w:after="0" w:line="240" w:lineRule="auto"/>
      <w:ind w:firstLine="720"/>
      <w:jc w:val="both"/>
    </w:pPr>
    <w:rPr>
      <w:rFonts w:asciiTheme="minorHAnsi" w:eastAsiaTheme="minorHAnsi" w:hAnsiTheme="minorHAnsi" w:cstheme="minorBidi"/>
      <w:lang w:val="en-US"/>
    </w:rPr>
  </w:style>
  <w:style w:type="paragraph" w:customStyle="1" w:styleId="TOC51">
    <w:name w:val="TOC 51"/>
    <w:basedOn w:val="Normal"/>
    <w:next w:val="Normal"/>
    <w:autoRedefine/>
    <w:uiPriority w:val="39"/>
    <w:qFormat/>
    <w:rsid w:val="009623C5"/>
    <w:pPr>
      <w:spacing w:after="0" w:line="254" w:lineRule="auto"/>
      <w:ind w:left="880"/>
    </w:pPr>
    <w:rPr>
      <w:rFonts w:asciiTheme="minorHAnsi" w:eastAsia="Times New Roman" w:hAnsiTheme="minorHAnsi" w:cstheme="minorBidi"/>
      <w:lang w:val="en-US"/>
    </w:rPr>
  </w:style>
  <w:style w:type="paragraph" w:customStyle="1" w:styleId="TOC61">
    <w:name w:val="TOC 61"/>
    <w:basedOn w:val="Normal"/>
    <w:next w:val="Normal"/>
    <w:autoRedefine/>
    <w:uiPriority w:val="39"/>
    <w:qFormat/>
    <w:rsid w:val="009623C5"/>
    <w:pPr>
      <w:spacing w:after="0" w:line="254" w:lineRule="auto"/>
      <w:ind w:left="1100"/>
    </w:pPr>
    <w:rPr>
      <w:rFonts w:asciiTheme="minorHAnsi" w:eastAsia="Times New Roman" w:hAnsiTheme="minorHAnsi" w:cstheme="minorBidi"/>
      <w:lang w:val="en-US"/>
    </w:rPr>
  </w:style>
  <w:style w:type="paragraph" w:customStyle="1" w:styleId="TOC71">
    <w:name w:val="TOC 71"/>
    <w:basedOn w:val="Normal"/>
    <w:next w:val="Normal"/>
    <w:autoRedefine/>
    <w:uiPriority w:val="39"/>
    <w:qFormat/>
    <w:rsid w:val="009623C5"/>
    <w:pPr>
      <w:spacing w:after="0" w:line="254" w:lineRule="auto"/>
      <w:ind w:left="1320"/>
    </w:pPr>
    <w:rPr>
      <w:rFonts w:asciiTheme="minorHAnsi" w:eastAsia="Times New Roman" w:hAnsiTheme="minorHAnsi" w:cstheme="minorBidi"/>
      <w:lang w:val="en-US"/>
    </w:rPr>
  </w:style>
  <w:style w:type="paragraph" w:customStyle="1" w:styleId="TOC81">
    <w:name w:val="TOC 81"/>
    <w:basedOn w:val="Normal"/>
    <w:next w:val="Normal"/>
    <w:autoRedefine/>
    <w:uiPriority w:val="39"/>
    <w:qFormat/>
    <w:rsid w:val="009623C5"/>
    <w:pPr>
      <w:spacing w:after="0" w:line="254" w:lineRule="auto"/>
      <w:ind w:left="1540"/>
    </w:pPr>
    <w:rPr>
      <w:rFonts w:asciiTheme="minorHAnsi" w:eastAsia="Times New Roman" w:hAnsiTheme="minorHAnsi" w:cstheme="minorBidi"/>
      <w:lang w:val="en-US"/>
    </w:rPr>
  </w:style>
  <w:style w:type="paragraph" w:customStyle="1" w:styleId="TOC91">
    <w:name w:val="TOC 91"/>
    <w:basedOn w:val="Normal"/>
    <w:next w:val="Normal"/>
    <w:autoRedefine/>
    <w:uiPriority w:val="39"/>
    <w:qFormat/>
    <w:rsid w:val="009623C5"/>
    <w:pPr>
      <w:spacing w:after="0" w:line="254" w:lineRule="auto"/>
      <w:ind w:left="1760"/>
    </w:pPr>
    <w:rPr>
      <w:rFonts w:asciiTheme="minorHAnsi" w:eastAsia="Times New Roman" w:hAnsiTheme="minorHAnsi" w:cstheme="minorBidi"/>
      <w:lang w:val="en-US"/>
    </w:rPr>
  </w:style>
  <w:style w:type="character" w:customStyle="1" w:styleId="Hyperlink1">
    <w:name w:val="Hyperlink1"/>
    <w:basedOn w:val="DefaultParagraphFont"/>
    <w:uiPriority w:val="99"/>
    <w:rsid w:val="009623C5"/>
    <w:rPr>
      <w:color w:val="0563C1"/>
      <w:u w:val="single"/>
    </w:rPr>
  </w:style>
  <w:style w:type="character" w:customStyle="1" w:styleId="Heading1Char1">
    <w:name w:val="Heading 1 Char1"/>
    <w:aliases w:val="l1 Char1,level 1 heading Char1,Heading 1(Report Only) Char1,Chapter Char1,Heading 1(Report Only)1 Char1,Chapter1 Char1,contents Char1,proj Char1,proj1 Char1,proj5 Char1,proj6 Char1,proj7 Char1,proj8 Char1,proj9 Char1,proj10 Char1"/>
    <w:basedOn w:val="DefaultParagraphFont"/>
    <w:uiPriority w:val="99"/>
    <w:rsid w:val="009623C5"/>
    <w:rPr>
      <w:rFonts w:asciiTheme="majorHAnsi" w:eastAsiaTheme="majorEastAsia" w:hAnsiTheme="majorHAnsi" w:cstheme="majorBidi" w:hint="default"/>
      <w:color w:val="2E74B5" w:themeColor="accent1" w:themeShade="BF"/>
      <w:sz w:val="32"/>
      <w:szCs w:val="32"/>
    </w:rPr>
  </w:style>
  <w:style w:type="character" w:customStyle="1" w:styleId="Heading3Char1">
    <w:name w:val="Heading 3 Char1"/>
    <w:aliases w:val="Heading 3 tv Char1,h31 Char2,Heading 3 Char Char Char Char1,h3 Char2,h31 Char Char1,Heading 3 Char Char Char2,H3 Char1,d Char1,h3 Char Char1,I.1. Char1,tieude 3 Char1,heading 3 Char1,underlined Heading Char1,proj3 Char1,proj31 Char1"/>
    <w:basedOn w:val="DefaultParagraphFont"/>
    <w:semiHidden/>
    <w:rsid w:val="009623C5"/>
    <w:rPr>
      <w:rFonts w:asciiTheme="majorHAnsi" w:eastAsiaTheme="majorEastAsia" w:hAnsiTheme="majorHAnsi" w:cstheme="majorBidi" w:hint="default"/>
      <w:color w:val="1F4D78" w:themeColor="accent1" w:themeShade="7F"/>
      <w:sz w:val="24"/>
      <w:szCs w:val="24"/>
    </w:rPr>
  </w:style>
  <w:style w:type="character" w:customStyle="1" w:styleId="Heading4Char1">
    <w:name w:val="Heading 4 Char1"/>
    <w:aliases w:val="h41 Char2,h4 Char Char1,h41 Char Char Char Char Char1,Heading 4 Char Char Char1,Heading 41 Char1,h41 Char Char1,h4 Char2,Heading4 Char1,Heading41 Char1,Heading42 Char1,Heading411 Char1,Heading43 Char1,Heading412 Char1,4 Char1,h41 Char1"/>
    <w:basedOn w:val="DefaultParagraphFont"/>
    <w:uiPriority w:val="99"/>
    <w:semiHidden/>
    <w:rsid w:val="009623C5"/>
    <w:rPr>
      <w:rFonts w:asciiTheme="majorHAnsi" w:eastAsiaTheme="majorEastAsia" w:hAnsiTheme="majorHAnsi" w:cstheme="majorBidi" w:hint="default"/>
      <w:i/>
      <w:iCs/>
      <w:color w:val="2E74B5" w:themeColor="accent1" w:themeShade="BF"/>
    </w:rPr>
  </w:style>
  <w:style w:type="character" w:customStyle="1" w:styleId="Heading5Char1">
    <w:name w:val="Heading 5 Char1"/>
    <w:aliases w:val="H5 Char1,Heading 5(unused) Char1,Heading5 Char1,Heading51 Char1,Heading52 Char1,Heading511 Char1,Heading53 Char1,Heading512 Char1,5 Char1,H5-Heading 5 Char1,h5 Char1,l5 Char1,heading5 Char1,Heading54 Char1,Heading513 Char1,51 Char1"/>
    <w:basedOn w:val="DefaultParagraphFont"/>
    <w:uiPriority w:val="9"/>
    <w:semiHidden/>
    <w:rsid w:val="009623C5"/>
    <w:rPr>
      <w:rFonts w:asciiTheme="majorHAnsi" w:eastAsiaTheme="majorEastAsia" w:hAnsiTheme="majorHAnsi" w:cstheme="majorBidi" w:hint="default"/>
      <w:color w:val="2E74B5" w:themeColor="accent1" w:themeShade="BF"/>
    </w:rPr>
  </w:style>
  <w:style w:type="character" w:customStyle="1" w:styleId="Heading6Char1">
    <w:name w:val="Heading 6 Char1"/>
    <w:basedOn w:val="DefaultParagraphFont"/>
    <w:uiPriority w:val="9"/>
    <w:semiHidden/>
    <w:locked/>
    <w:rsid w:val="009623C5"/>
    <w:rPr>
      <w:rFonts w:asciiTheme="majorHAnsi" w:eastAsiaTheme="majorEastAsia" w:hAnsiTheme="majorHAnsi" w:cstheme="majorBidi"/>
      <w:color w:val="1F4D78" w:themeColor="accent1" w:themeShade="7F"/>
      <w:sz w:val="22"/>
      <w:lang w:val="en-GB"/>
    </w:rPr>
  </w:style>
  <w:style w:type="character" w:customStyle="1" w:styleId="Heading7Char1">
    <w:name w:val="Heading 7 Char1"/>
    <w:basedOn w:val="DefaultParagraphFont"/>
    <w:uiPriority w:val="9"/>
    <w:semiHidden/>
    <w:locked/>
    <w:rsid w:val="009623C5"/>
    <w:rPr>
      <w:rFonts w:asciiTheme="majorHAnsi" w:eastAsiaTheme="majorEastAsia" w:hAnsiTheme="majorHAnsi" w:cstheme="majorBidi"/>
      <w:i/>
      <w:iCs/>
      <w:color w:val="1F4D78" w:themeColor="accent1" w:themeShade="7F"/>
      <w:sz w:val="22"/>
      <w:lang w:val="en-GB"/>
    </w:rPr>
  </w:style>
  <w:style w:type="character" w:customStyle="1" w:styleId="Heading8Char1">
    <w:name w:val="Heading 8 Char1"/>
    <w:basedOn w:val="DefaultParagraphFont"/>
    <w:uiPriority w:val="9"/>
    <w:semiHidden/>
    <w:rsid w:val="009623C5"/>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locked/>
    <w:rsid w:val="009623C5"/>
    <w:rPr>
      <w:rFonts w:asciiTheme="majorHAnsi" w:eastAsiaTheme="majorEastAsia" w:hAnsiTheme="majorHAnsi" w:cstheme="majorBidi"/>
      <w:i/>
      <w:iCs/>
      <w:color w:val="272727" w:themeColor="text1" w:themeTint="D8"/>
      <w:sz w:val="21"/>
      <w:szCs w:val="21"/>
      <w:lang w:val="en-GB"/>
    </w:rPr>
  </w:style>
  <w:style w:type="character" w:customStyle="1" w:styleId="TitleChar1">
    <w:name w:val="Title Char1"/>
    <w:basedOn w:val="DefaultParagraphFont"/>
    <w:uiPriority w:val="99"/>
    <w:rsid w:val="009623C5"/>
    <w:rPr>
      <w:rFonts w:asciiTheme="majorHAnsi" w:eastAsiaTheme="majorEastAsia" w:hAnsiTheme="majorHAnsi" w:cstheme="majorBidi" w:hint="default"/>
      <w:spacing w:val="-10"/>
      <w:kern w:val="28"/>
      <w:sz w:val="56"/>
      <w:szCs w:val="56"/>
    </w:rPr>
  </w:style>
  <w:style w:type="character" w:customStyle="1" w:styleId="FooterChar1">
    <w:name w:val="Footer Char1"/>
    <w:aliases w:val="a Char1,Footer1 Char1,Qld Main Roads Footer Char1,f Char1,nms Footer Char1,fo Char1,(Pg Char1,No. Char1,Code) Char1,footer odd Char1,BOTTOM Char1,BVI-ft Char1,Footer-Even Char1,ITT pdp Char1,RepFooter Char1,RepFooter1 Char1,ft Char1"/>
    <w:basedOn w:val="DefaultParagraphFont"/>
    <w:uiPriority w:val="99"/>
    <w:semiHidden/>
    <w:rsid w:val="009623C5"/>
  </w:style>
  <w:style w:type="character" w:customStyle="1" w:styleId="fontstyle01">
    <w:name w:val="fontstyle01"/>
    <w:basedOn w:val="DefaultParagraphFont"/>
    <w:rsid w:val="009623C5"/>
    <w:rPr>
      <w:rFonts w:ascii="TimesNewRomanPSMT" w:hAnsi="TimesNewRomanPSMT" w:hint="default"/>
      <w:b w:val="0"/>
      <w:bCs w:val="0"/>
      <w:i w:val="0"/>
      <w:iCs w:val="0"/>
      <w:color w:val="000000"/>
      <w:sz w:val="28"/>
      <w:szCs w:val="28"/>
    </w:rPr>
  </w:style>
  <w:style w:type="paragraph" w:customStyle="1" w:styleId="GDTDoanvan">
    <w:name w:val="GDT_Doan van"/>
    <w:basedOn w:val="Normal"/>
    <w:link w:val="GDTDoanvanChar"/>
    <w:uiPriority w:val="99"/>
    <w:rsid w:val="009623C5"/>
    <w:pPr>
      <w:spacing w:before="60" w:after="60" w:line="240" w:lineRule="auto"/>
      <w:ind w:firstLine="720"/>
      <w:jc w:val="both"/>
    </w:pPr>
    <w:rPr>
      <w:rFonts w:ascii="Times New Roman" w:hAnsi="Times New Roman"/>
      <w:sz w:val="28"/>
      <w:szCs w:val="20"/>
      <w:lang w:val="en-US"/>
    </w:rPr>
  </w:style>
  <w:style w:type="character" w:customStyle="1" w:styleId="GDTDoanvanChar">
    <w:name w:val="GDT_Doan van Char"/>
    <w:link w:val="GDTDoanvan"/>
    <w:uiPriority w:val="99"/>
    <w:locked/>
    <w:rsid w:val="009623C5"/>
    <w:rPr>
      <w:rFonts w:ascii="Times New Roman" w:hAnsi="Times New Roman"/>
      <w:sz w:val="28"/>
      <w:lang w:val="en-US" w:eastAsia="en-US"/>
    </w:rPr>
  </w:style>
  <w:style w:type="paragraph" w:customStyle="1" w:styleId="NormalLevel1">
    <w:name w:val="Normal_Level_1"/>
    <w:basedOn w:val="Normal"/>
    <w:link w:val="NormalLevel1Char"/>
    <w:uiPriority w:val="99"/>
    <w:qFormat/>
    <w:rsid w:val="009623C5"/>
    <w:pPr>
      <w:widowControl w:val="0"/>
      <w:spacing w:beforeLines="50" w:after="120" w:line="360" w:lineRule="auto"/>
    </w:pPr>
    <w:rPr>
      <w:rFonts w:ascii="Times New Roman" w:eastAsia="MS Mincho" w:hAnsi="Times New Roman"/>
      <w:kern w:val="2"/>
      <w:sz w:val="26"/>
      <w:szCs w:val="24"/>
      <w:lang w:val="en-US" w:eastAsia="ja-JP"/>
    </w:rPr>
  </w:style>
  <w:style w:type="character" w:customStyle="1" w:styleId="NormalLevel1Char">
    <w:name w:val="Normal_Level_1 Char"/>
    <w:link w:val="NormalLevel1"/>
    <w:uiPriority w:val="99"/>
    <w:rsid w:val="009623C5"/>
    <w:rPr>
      <w:rFonts w:ascii="Times New Roman" w:eastAsia="MS Mincho" w:hAnsi="Times New Roman"/>
      <w:kern w:val="2"/>
      <w:sz w:val="26"/>
      <w:szCs w:val="24"/>
      <w:lang w:val="en-US" w:eastAsia="ja-JP"/>
    </w:rPr>
  </w:style>
  <w:style w:type="numbering" w:customStyle="1" w:styleId="WWNum28">
    <w:name w:val="WWNum28"/>
    <w:basedOn w:val="NoList"/>
    <w:rsid w:val="009623C5"/>
    <w:pPr>
      <w:numPr>
        <w:numId w:val="23"/>
      </w:numPr>
    </w:pPr>
  </w:style>
  <w:style w:type="character" w:customStyle="1" w:styleId="Bullet2Char">
    <w:name w:val="Bullet 2 Char"/>
    <w:link w:val="Bullet2"/>
    <w:uiPriority w:val="99"/>
    <w:rsid w:val="009623C5"/>
    <w:rPr>
      <w:rFonts w:ascii="Verdana" w:eastAsia="Times New Roman" w:hAnsi="Verdana"/>
      <w:lang w:val="en-US" w:eastAsia="en-US"/>
    </w:rPr>
  </w:style>
  <w:style w:type="paragraph" w:customStyle="1" w:styleId="Bullet4">
    <w:name w:val="Bullet 4"/>
    <w:basedOn w:val="Bullet3"/>
    <w:qFormat/>
    <w:rsid w:val="009623C5"/>
    <w:pPr>
      <w:widowControl w:val="0"/>
      <w:tabs>
        <w:tab w:val="num" w:pos="648"/>
        <w:tab w:val="num" w:pos="792"/>
        <w:tab w:val="num" w:pos="936"/>
        <w:tab w:val="left" w:pos="1800"/>
        <w:tab w:val="num" w:pos="2160"/>
        <w:tab w:val="num" w:pos="2880"/>
      </w:tabs>
      <w:ind w:left="0" w:firstLine="1440"/>
    </w:pPr>
    <w:rPr>
      <w:rFonts w:ascii="Times New Roman" w:eastAsia="Calibri" w:hAnsi="Times New Roman"/>
      <w:sz w:val="28"/>
      <w:szCs w:val="28"/>
      <w:lang w:val="nl-NL" w:eastAsia="ko-KR"/>
    </w:rPr>
  </w:style>
  <w:style w:type="paragraph" w:customStyle="1" w:styleId="Bullet5">
    <w:name w:val="Bullet 5"/>
    <w:basedOn w:val="Bullet4"/>
    <w:qFormat/>
    <w:rsid w:val="009623C5"/>
    <w:pPr>
      <w:tabs>
        <w:tab w:val="clear" w:pos="1800"/>
        <w:tab w:val="num" w:pos="576"/>
        <w:tab w:val="left" w:pos="2160"/>
        <w:tab w:val="num" w:pos="3600"/>
      </w:tabs>
      <w:ind w:firstLine="1800"/>
    </w:pPr>
  </w:style>
  <w:style w:type="numbering" w:customStyle="1" w:styleId="StyleBulleted">
    <w:name w:val="Style Bulleted"/>
    <w:basedOn w:val="NoList"/>
    <w:rsid w:val="009623C5"/>
    <w:pPr>
      <w:numPr>
        <w:numId w:val="24"/>
      </w:numPr>
    </w:pPr>
  </w:style>
  <w:style w:type="table" w:customStyle="1" w:styleId="TableGrid2">
    <w:name w:val="Table Grid2"/>
    <w:basedOn w:val="TableNormal"/>
    <w:next w:val="TableGrid"/>
    <w:uiPriority w:val="39"/>
    <w:rsid w:val="009623C5"/>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5">
    <w:name w:val="List Bullet 5"/>
    <w:basedOn w:val="Normal"/>
    <w:uiPriority w:val="99"/>
    <w:rsid w:val="009623C5"/>
    <w:pPr>
      <w:numPr>
        <w:numId w:val="25"/>
      </w:numPr>
      <w:spacing w:before="80" w:after="80" w:line="276" w:lineRule="auto"/>
      <w:jc w:val="both"/>
    </w:pPr>
    <w:rPr>
      <w:rFonts w:ascii="Times New Roman" w:eastAsia="Times New Roman" w:hAnsi="Times New Roman"/>
      <w:sz w:val="26"/>
      <w:szCs w:val="20"/>
      <w:lang w:val="en-US" w:eastAsia="ja-JP"/>
    </w:rPr>
  </w:style>
  <w:style w:type="table" w:customStyle="1" w:styleId="TableGrid3">
    <w:name w:val="Table Grid3"/>
    <w:basedOn w:val="TableNormal"/>
    <w:next w:val="TableGrid"/>
    <w:uiPriority w:val="39"/>
    <w:rsid w:val="009623C5"/>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TimesNewRoman13ptNotBoldJustifiedBefo">
    <w:name w:val="Style Heading 2 + Times New Roman 13 pt Not Bold Justified Befo..."/>
    <w:basedOn w:val="Heading2"/>
    <w:rsid w:val="009623C5"/>
    <w:pPr>
      <w:keepNext w:val="0"/>
      <w:numPr>
        <w:numId w:val="18"/>
      </w:numPr>
      <w:overflowPunct w:val="0"/>
      <w:autoSpaceDE w:val="0"/>
      <w:autoSpaceDN w:val="0"/>
      <w:adjustRightInd w:val="0"/>
      <w:spacing w:before="120"/>
      <w:jc w:val="both"/>
      <w:textAlignment w:val="baseline"/>
    </w:pPr>
    <w:rPr>
      <w:rFonts w:asciiTheme="minorHAnsi" w:hAnsiTheme="minorHAnsi"/>
      <w:bCs w:val="0"/>
      <w:szCs w:val="20"/>
    </w:rPr>
  </w:style>
  <w:style w:type="paragraph" w:customStyle="1" w:styleId="Tabletext">
    <w:name w:val="Tabletext"/>
    <w:basedOn w:val="Normal"/>
    <w:rsid w:val="009623C5"/>
    <w:pPr>
      <w:keepLines/>
      <w:overflowPunct w:val="0"/>
      <w:autoSpaceDE w:val="0"/>
      <w:autoSpaceDN w:val="0"/>
      <w:adjustRightInd w:val="0"/>
      <w:spacing w:before="120" w:after="120" w:line="240" w:lineRule="atLeast"/>
      <w:ind w:firstLine="567"/>
      <w:jc w:val="both"/>
      <w:textAlignment w:val="baseline"/>
    </w:pPr>
    <w:rPr>
      <w:rFonts w:ascii="Times New Roman" w:eastAsia="MS Mincho" w:hAnsi="Times New Roman"/>
      <w:sz w:val="20"/>
      <w:szCs w:val="20"/>
      <w:lang w:val="en-US"/>
    </w:rPr>
  </w:style>
  <w:style w:type="paragraph" w:customStyle="1" w:styleId="ChuongI">
    <w:name w:val="Chuong_I"/>
    <w:basedOn w:val="Normal"/>
    <w:qFormat/>
    <w:rsid w:val="009623C5"/>
    <w:pPr>
      <w:overflowPunct w:val="0"/>
      <w:autoSpaceDE w:val="0"/>
      <w:autoSpaceDN w:val="0"/>
      <w:adjustRightInd w:val="0"/>
      <w:spacing w:before="120" w:after="0" w:line="240" w:lineRule="auto"/>
      <w:ind w:firstLine="567"/>
      <w:jc w:val="center"/>
      <w:textAlignment w:val="baseline"/>
    </w:pPr>
    <w:rPr>
      <w:rFonts w:ascii="Times New Roman" w:eastAsia="Times New Roman" w:hAnsi="Times New Roman"/>
      <w:b/>
      <w:caps/>
      <w:sz w:val="28"/>
      <w:szCs w:val="28"/>
      <w:lang w:val="en-US"/>
    </w:rPr>
  </w:style>
  <w:style w:type="paragraph" w:customStyle="1" w:styleId="CHUONG1">
    <w:name w:val="CHUONG_1"/>
    <w:basedOn w:val="Normal"/>
    <w:next w:val="Normal"/>
    <w:qFormat/>
    <w:rsid w:val="009623C5"/>
    <w:pPr>
      <w:overflowPunct w:val="0"/>
      <w:autoSpaceDE w:val="0"/>
      <w:autoSpaceDN w:val="0"/>
      <w:adjustRightInd w:val="0"/>
      <w:spacing w:before="120" w:after="0" w:line="240" w:lineRule="auto"/>
      <w:ind w:firstLine="567"/>
      <w:jc w:val="center"/>
      <w:textAlignment w:val="baseline"/>
    </w:pPr>
    <w:rPr>
      <w:rFonts w:ascii="Times New Roman" w:eastAsia="Times New Roman" w:hAnsi="Times New Roman"/>
      <w:b/>
      <w:sz w:val="28"/>
      <w:szCs w:val="20"/>
      <w:lang w:val="en-US"/>
    </w:rPr>
  </w:style>
  <w:style w:type="paragraph" w:customStyle="1" w:styleId="CHUONG1I">
    <w:name w:val="CHUONG_1_I"/>
    <w:basedOn w:val="Heading2"/>
    <w:qFormat/>
    <w:rsid w:val="009623C5"/>
    <w:pPr>
      <w:keepNext w:val="0"/>
      <w:numPr>
        <w:numId w:val="26"/>
      </w:numPr>
      <w:overflowPunct w:val="0"/>
      <w:autoSpaceDE w:val="0"/>
      <w:autoSpaceDN w:val="0"/>
      <w:adjustRightInd w:val="0"/>
      <w:spacing w:before="60"/>
      <w:ind w:left="1792" w:hanging="357"/>
      <w:jc w:val="both"/>
      <w:textAlignment w:val="baseline"/>
    </w:pPr>
    <w:rPr>
      <w:rFonts w:ascii="Times New Roman" w:hAnsi="Times New Roman"/>
      <w:i w:val="0"/>
      <w:lang w:val="vi-VN" w:eastAsia="ja-JP"/>
    </w:rPr>
  </w:style>
  <w:style w:type="paragraph" w:customStyle="1" w:styleId="CHNG-PHN">
    <w:name w:val="CHƯƠNG-PHẦN"/>
    <w:basedOn w:val="Heading1"/>
    <w:qFormat/>
    <w:rsid w:val="009623C5"/>
    <w:pPr>
      <w:keepNext w:val="0"/>
      <w:overflowPunct w:val="0"/>
      <w:autoSpaceDE w:val="0"/>
      <w:autoSpaceDN w:val="0"/>
      <w:adjustRightInd w:val="0"/>
      <w:spacing w:before="60" w:line="288" w:lineRule="auto"/>
      <w:ind w:firstLine="567"/>
      <w:jc w:val="center"/>
      <w:textAlignment w:val="baseline"/>
    </w:pPr>
    <w:rPr>
      <w:rFonts w:ascii="Times New Roman" w:hAnsi="Times New Roman"/>
      <w:caps/>
      <w:sz w:val="28"/>
      <w:szCs w:val="28"/>
      <w:lang w:val="vi-VN" w:eastAsia="ja-JP"/>
    </w:rPr>
  </w:style>
  <w:style w:type="paragraph" w:customStyle="1" w:styleId="CHNGI-PHNI">
    <w:name w:val="CHƯƠNG I - PHẦN I"/>
    <w:basedOn w:val="Heading1"/>
    <w:qFormat/>
    <w:rsid w:val="009623C5"/>
    <w:pPr>
      <w:keepNext w:val="0"/>
      <w:overflowPunct w:val="0"/>
      <w:autoSpaceDE w:val="0"/>
      <w:autoSpaceDN w:val="0"/>
      <w:adjustRightInd w:val="0"/>
      <w:spacing w:before="60" w:line="288" w:lineRule="auto"/>
      <w:ind w:firstLine="567"/>
      <w:jc w:val="center"/>
      <w:textAlignment w:val="baseline"/>
    </w:pPr>
    <w:rPr>
      <w:rFonts w:ascii="Times New Roman Bold" w:hAnsi="Times New Roman Bold"/>
      <w:b w:val="0"/>
      <w:sz w:val="28"/>
      <w:szCs w:val="28"/>
      <w:lang w:val="vi-VN" w:eastAsia="ja-JP"/>
    </w:rPr>
  </w:style>
  <w:style w:type="paragraph" w:customStyle="1" w:styleId="McI">
    <w:name w:val="Mục I"/>
    <w:basedOn w:val="Heading1"/>
    <w:uiPriority w:val="99"/>
    <w:qFormat/>
    <w:rsid w:val="009623C5"/>
    <w:pPr>
      <w:keepNext w:val="0"/>
      <w:overflowPunct w:val="0"/>
      <w:autoSpaceDE w:val="0"/>
      <w:autoSpaceDN w:val="0"/>
      <w:adjustRightInd w:val="0"/>
      <w:spacing w:before="60"/>
      <w:ind w:left="360" w:hanging="360"/>
      <w:jc w:val="both"/>
      <w:textAlignment w:val="baseline"/>
    </w:pPr>
    <w:rPr>
      <w:rFonts w:ascii="Times New Roman Bold" w:hAnsi="Times New Roman Bold"/>
      <w:sz w:val="26"/>
      <w:szCs w:val="28"/>
      <w:lang w:val="vi-VN" w:eastAsia="ja-JP"/>
    </w:rPr>
  </w:style>
  <w:style w:type="paragraph" w:customStyle="1" w:styleId="McI11">
    <w:name w:val="Mục I.1.1"/>
    <w:basedOn w:val="Normal"/>
    <w:qFormat/>
    <w:rsid w:val="009623C5"/>
    <w:pPr>
      <w:numPr>
        <w:numId w:val="27"/>
      </w:numPr>
      <w:overflowPunct w:val="0"/>
      <w:autoSpaceDE w:val="0"/>
      <w:autoSpaceDN w:val="0"/>
      <w:adjustRightInd w:val="0"/>
      <w:spacing w:before="60" w:after="60" w:line="288" w:lineRule="auto"/>
      <w:jc w:val="both"/>
      <w:textAlignment w:val="baseline"/>
      <w:outlineLvl w:val="1"/>
    </w:pPr>
    <w:rPr>
      <w:rFonts w:ascii="Times New Roman" w:eastAsia="Times New Roman" w:hAnsi="Times New Roman"/>
      <w:b/>
      <w:bCs/>
      <w:iCs/>
      <w:sz w:val="28"/>
      <w:szCs w:val="28"/>
      <w:lang w:val="en-US" w:eastAsia="ja-JP"/>
    </w:rPr>
  </w:style>
  <w:style w:type="paragraph" w:customStyle="1" w:styleId="McI111">
    <w:name w:val="Mục I.1.1.1"/>
    <w:basedOn w:val="McI11"/>
    <w:qFormat/>
    <w:rsid w:val="009623C5"/>
    <w:pPr>
      <w:numPr>
        <w:numId w:val="28"/>
      </w:numPr>
    </w:pPr>
  </w:style>
  <w:style w:type="paragraph" w:customStyle="1" w:styleId="McI1">
    <w:name w:val="Mục I.1"/>
    <w:basedOn w:val="McI"/>
    <w:next w:val="McI"/>
    <w:qFormat/>
    <w:rsid w:val="009623C5"/>
    <w:pPr>
      <w:numPr>
        <w:numId w:val="29"/>
      </w:numPr>
    </w:pPr>
  </w:style>
  <w:style w:type="paragraph" w:customStyle="1" w:styleId="xl169">
    <w:name w:val="xl169"/>
    <w:basedOn w:val="Normal"/>
    <w:qFormat/>
    <w:rsid w:val="009623C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0"/>
      <w:szCs w:val="20"/>
      <w:lang w:val="en-US"/>
    </w:rPr>
  </w:style>
  <w:style w:type="paragraph" w:customStyle="1" w:styleId="xl172">
    <w:name w:val="xl172"/>
    <w:basedOn w:val="Normal"/>
    <w:qFormat/>
    <w:rsid w:val="009623C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qFormat/>
    <w:rsid w:val="009623C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b/>
      <w:bCs/>
      <w:color w:val="FF0000"/>
      <w:sz w:val="24"/>
      <w:szCs w:val="24"/>
      <w:lang w:val="en-US"/>
    </w:rPr>
  </w:style>
  <w:style w:type="paragraph" w:customStyle="1" w:styleId="xl174">
    <w:name w:val="xl174"/>
    <w:basedOn w:val="Normal"/>
    <w:qFormat/>
    <w:rsid w:val="009623C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color w:val="000000"/>
      <w:sz w:val="20"/>
      <w:szCs w:val="20"/>
      <w:lang w:val="en-US"/>
    </w:rPr>
  </w:style>
  <w:style w:type="paragraph" w:customStyle="1" w:styleId="xl175">
    <w:name w:val="xl175"/>
    <w:basedOn w:val="Normal"/>
    <w:qFormat/>
    <w:rsid w:val="009623C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color w:val="000000"/>
      <w:sz w:val="20"/>
      <w:szCs w:val="20"/>
      <w:lang w:val="en-US"/>
    </w:rPr>
  </w:style>
  <w:style w:type="paragraph" w:customStyle="1" w:styleId="xl176">
    <w:name w:val="xl176"/>
    <w:basedOn w:val="Normal"/>
    <w:qFormat/>
    <w:rsid w:val="009623C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sz w:val="20"/>
      <w:szCs w:val="20"/>
      <w:lang w:val="en-US"/>
    </w:rPr>
  </w:style>
  <w:style w:type="paragraph" w:customStyle="1" w:styleId="xl177">
    <w:name w:val="xl177"/>
    <w:basedOn w:val="Normal"/>
    <w:uiPriority w:val="99"/>
    <w:qFormat/>
    <w:rsid w:val="009623C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sz w:val="20"/>
      <w:szCs w:val="20"/>
      <w:lang w:val="en-US"/>
    </w:rPr>
  </w:style>
  <w:style w:type="paragraph" w:customStyle="1" w:styleId="xl178">
    <w:name w:val="xl178"/>
    <w:basedOn w:val="Normal"/>
    <w:uiPriority w:val="99"/>
    <w:qFormat/>
    <w:rsid w:val="009623C5"/>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0">
    <w:name w:val="xl180"/>
    <w:basedOn w:val="Normal"/>
    <w:uiPriority w:val="99"/>
    <w:qFormat/>
    <w:rsid w:val="009623C5"/>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1">
    <w:name w:val="xl181"/>
    <w:basedOn w:val="Normal"/>
    <w:uiPriority w:val="99"/>
    <w:qFormat/>
    <w:rsid w:val="009623C5"/>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2">
    <w:name w:val="xl182"/>
    <w:basedOn w:val="Normal"/>
    <w:uiPriority w:val="99"/>
    <w:qFormat/>
    <w:rsid w:val="009623C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3">
    <w:name w:val="xl183"/>
    <w:basedOn w:val="Normal"/>
    <w:uiPriority w:val="99"/>
    <w:qFormat/>
    <w:rsid w:val="009623C5"/>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4">
    <w:name w:val="xl184"/>
    <w:basedOn w:val="Normal"/>
    <w:uiPriority w:val="99"/>
    <w:qFormat/>
    <w:rsid w:val="009623C5"/>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5">
    <w:name w:val="xl185"/>
    <w:basedOn w:val="Normal"/>
    <w:uiPriority w:val="99"/>
    <w:qFormat/>
    <w:rsid w:val="009623C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6">
    <w:name w:val="xl186"/>
    <w:basedOn w:val="Normal"/>
    <w:uiPriority w:val="99"/>
    <w:qFormat/>
    <w:rsid w:val="009623C5"/>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7">
    <w:name w:val="xl187"/>
    <w:basedOn w:val="Normal"/>
    <w:uiPriority w:val="99"/>
    <w:qFormat/>
    <w:rsid w:val="009623C5"/>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8">
    <w:name w:val="xl188"/>
    <w:basedOn w:val="Normal"/>
    <w:uiPriority w:val="99"/>
    <w:qFormat/>
    <w:rsid w:val="009623C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89">
    <w:name w:val="xl189"/>
    <w:basedOn w:val="Normal"/>
    <w:uiPriority w:val="99"/>
    <w:qFormat/>
    <w:rsid w:val="009623C5"/>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90">
    <w:name w:val="xl190"/>
    <w:basedOn w:val="Normal"/>
    <w:uiPriority w:val="99"/>
    <w:qFormat/>
    <w:rsid w:val="009623C5"/>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91">
    <w:name w:val="xl191"/>
    <w:basedOn w:val="Normal"/>
    <w:uiPriority w:val="99"/>
    <w:qFormat/>
    <w:rsid w:val="009623C5"/>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92">
    <w:name w:val="xl192"/>
    <w:basedOn w:val="Normal"/>
    <w:uiPriority w:val="99"/>
    <w:qFormat/>
    <w:rsid w:val="009623C5"/>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93">
    <w:name w:val="xl193"/>
    <w:basedOn w:val="Normal"/>
    <w:uiPriority w:val="99"/>
    <w:qFormat/>
    <w:rsid w:val="009623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en-US"/>
    </w:rPr>
  </w:style>
  <w:style w:type="paragraph" w:customStyle="1" w:styleId="xl194">
    <w:name w:val="xl194"/>
    <w:basedOn w:val="Normal"/>
    <w:uiPriority w:val="99"/>
    <w:qFormat/>
    <w:rsid w:val="009623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5B9BD5"/>
      <w:sz w:val="20"/>
      <w:szCs w:val="20"/>
      <w:lang w:val="en-US"/>
    </w:rPr>
  </w:style>
  <w:style w:type="paragraph" w:customStyle="1" w:styleId="xl195">
    <w:name w:val="xl195"/>
    <w:basedOn w:val="Normal"/>
    <w:uiPriority w:val="99"/>
    <w:qFormat/>
    <w:rsid w:val="009623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5B9BD5"/>
      <w:sz w:val="20"/>
      <w:szCs w:val="20"/>
      <w:lang w:val="en-US"/>
    </w:rPr>
  </w:style>
  <w:style w:type="paragraph" w:customStyle="1" w:styleId="xl196">
    <w:name w:val="xl196"/>
    <w:basedOn w:val="Normal"/>
    <w:uiPriority w:val="99"/>
    <w:qFormat/>
    <w:rsid w:val="009623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5B9BD5"/>
      <w:sz w:val="20"/>
      <w:szCs w:val="20"/>
      <w:lang w:val="en-US"/>
    </w:rPr>
  </w:style>
  <w:style w:type="character" w:customStyle="1" w:styleId="TextChar">
    <w:name w:val="Text Char"/>
    <w:link w:val="Text"/>
    <w:locked/>
    <w:rsid w:val="009623C5"/>
    <w:rPr>
      <w:rFonts w:eastAsia="Times New Roman"/>
      <w:sz w:val="26"/>
      <w:szCs w:val="24"/>
    </w:rPr>
  </w:style>
  <w:style w:type="paragraph" w:customStyle="1" w:styleId="Text">
    <w:name w:val="Text"/>
    <w:basedOn w:val="Normal"/>
    <w:link w:val="TextChar"/>
    <w:uiPriority w:val="99"/>
    <w:qFormat/>
    <w:rsid w:val="009623C5"/>
    <w:pPr>
      <w:spacing w:before="60" w:after="60" w:line="312" w:lineRule="auto"/>
      <w:ind w:firstLine="567"/>
      <w:jc w:val="both"/>
    </w:pPr>
    <w:rPr>
      <w:rFonts w:eastAsia="Times New Roman"/>
      <w:sz w:val="26"/>
      <w:szCs w:val="24"/>
      <w:lang w:eastAsia="en-GB"/>
    </w:rPr>
  </w:style>
  <w:style w:type="paragraph" w:customStyle="1" w:styleId="NTTH1">
    <w:name w:val="*NTT*H1"/>
    <w:basedOn w:val="ListParagraph"/>
    <w:qFormat/>
    <w:rsid w:val="009623C5"/>
    <w:pPr>
      <w:widowControl w:val="0"/>
      <w:numPr>
        <w:numId w:val="30"/>
      </w:numPr>
      <w:tabs>
        <w:tab w:val="left" w:pos="426"/>
      </w:tabs>
      <w:spacing w:before="120" w:after="120" w:line="264" w:lineRule="auto"/>
      <w:contextualSpacing w:val="0"/>
      <w:jc w:val="both"/>
      <w:outlineLvl w:val="0"/>
    </w:pPr>
    <w:rPr>
      <w:rFonts w:eastAsiaTheme="minorEastAsia"/>
      <w:b/>
      <w:sz w:val="28"/>
      <w:szCs w:val="26"/>
      <w:lang w:val="vi-VN" w:eastAsia="ja-JP"/>
    </w:rPr>
  </w:style>
  <w:style w:type="paragraph" w:customStyle="1" w:styleId="NTTH2">
    <w:name w:val="*NTT*H2"/>
    <w:basedOn w:val="NTTH1"/>
    <w:link w:val="NTTH2Char"/>
    <w:qFormat/>
    <w:rsid w:val="009623C5"/>
    <w:pPr>
      <w:numPr>
        <w:ilvl w:val="1"/>
      </w:numPr>
      <w:tabs>
        <w:tab w:val="clear" w:pos="426"/>
        <w:tab w:val="left" w:pos="567"/>
      </w:tabs>
      <w:outlineLvl w:val="1"/>
    </w:pPr>
    <w:rPr>
      <w:lang w:val="de-DE"/>
    </w:rPr>
  </w:style>
  <w:style w:type="character" w:customStyle="1" w:styleId="NTTH2Char">
    <w:name w:val="*NTT*H2 Char"/>
    <w:basedOn w:val="DefaultParagraphFont"/>
    <w:link w:val="NTTH2"/>
    <w:qFormat/>
    <w:rsid w:val="009623C5"/>
    <w:rPr>
      <w:rFonts w:ascii="Times New Roman" w:eastAsiaTheme="minorEastAsia" w:hAnsi="Times New Roman"/>
      <w:b/>
      <w:sz w:val="28"/>
      <w:szCs w:val="26"/>
      <w:lang w:val="de-DE" w:eastAsia="ja-JP"/>
    </w:rPr>
  </w:style>
  <w:style w:type="paragraph" w:customStyle="1" w:styleId="NTTH3">
    <w:name w:val="*NTT*H3"/>
    <w:basedOn w:val="NTTH2"/>
    <w:link w:val="NTTH3Char"/>
    <w:qFormat/>
    <w:rsid w:val="009623C5"/>
    <w:pPr>
      <w:numPr>
        <w:ilvl w:val="2"/>
      </w:numPr>
      <w:tabs>
        <w:tab w:val="clear" w:pos="567"/>
        <w:tab w:val="num" w:pos="360"/>
        <w:tab w:val="left" w:pos="709"/>
      </w:tabs>
      <w:spacing w:before="40" w:after="40" w:line="288" w:lineRule="auto"/>
      <w:ind w:left="2880" w:right="-2" w:hanging="360"/>
      <w:jc w:val="left"/>
      <w:outlineLvl w:val="2"/>
    </w:pPr>
    <w:rPr>
      <w:lang w:val="vi-VN"/>
    </w:rPr>
  </w:style>
  <w:style w:type="paragraph" w:customStyle="1" w:styleId="NTTH4">
    <w:name w:val="*NTT*H4"/>
    <w:basedOn w:val="NTTH3"/>
    <w:link w:val="NTTH4Char"/>
    <w:qFormat/>
    <w:rsid w:val="009623C5"/>
    <w:pPr>
      <w:numPr>
        <w:ilvl w:val="3"/>
      </w:numPr>
      <w:tabs>
        <w:tab w:val="num" w:pos="360"/>
        <w:tab w:val="left" w:pos="993"/>
      </w:tabs>
      <w:ind w:left="993" w:hanging="993"/>
      <w:outlineLvl w:val="3"/>
    </w:pPr>
    <w:rPr>
      <w:b w:val="0"/>
    </w:rPr>
  </w:style>
  <w:style w:type="paragraph" w:customStyle="1" w:styleId="NTTH5">
    <w:name w:val="*NTT*H5"/>
    <w:basedOn w:val="NTTH4"/>
    <w:qFormat/>
    <w:rsid w:val="009623C5"/>
    <w:pPr>
      <w:numPr>
        <w:ilvl w:val="4"/>
      </w:numPr>
      <w:tabs>
        <w:tab w:val="clear" w:pos="993"/>
        <w:tab w:val="num" w:pos="360"/>
        <w:tab w:val="left" w:pos="1276"/>
      </w:tabs>
      <w:ind w:left="4320" w:hanging="360"/>
      <w:outlineLvl w:val="4"/>
    </w:pPr>
    <w:rPr>
      <w:i/>
      <w:w w:val="102"/>
      <w:lang w:val="sv-SE"/>
    </w:rPr>
  </w:style>
  <w:style w:type="paragraph" w:customStyle="1" w:styleId="NTTH6">
    <w:name w:val="*NTT*H6"/>
    <w:basedOn w:val="NTTH5"/>
    <w:link w:val="NTTH6Char"/>
    <w:qFormat/>
    <w:rsid w:val="009623C5"/>
    <w:pPr>
      <w:numPr>
        <w:ilvl w:val="5"/>
      </w:numPr>
      <w:tabs>
        <w:tab w:val="clear" w:pos="1276"/>
        <w:tab w:val="num" w:pos="360"/>
        <w:tab w:val="left" w:pos="426"/>
      </w:tabs>
      <w:ind w:left="426" w:hanging="426"/>
    </w:pPr>
  </w:style>
  <w:style w:type="paragraph" w:customStyle="1" w:styleId="NTTdau-">
    <w:name w:val="*NTT*dau-"/>
    <w:basedOn w:val="ListParagraph"/>
    <w:link w:val="NTTdau-Char"/>
    <w:uiPriority w:val="99"/>
    <w:qFormat/>
    <w:rsid w:val="009623C5"/>
    <w:pPr>
      <w:widowControl w:val="0"/>
      <w:numPr>
        <w:numId w:val="31"/>
      </w:numPr>
      <w:tabs>
        <w:tab w:val="left" w:pos="567"/>
      </w:tabs>
      <w:spacing w:before="120" w:after="120" w:line="288" w:lineRule="auto"/>
      <w:jc w:val="both"/>
    </w:pPr>
    <w:rPr>
      <w:rFonts w:eastAsiaTheme="minorEastAsia"/>
      <w:sz w:val="28"/>
      <w:szCs w:val="26"/>
      <w:lang w:eastAsia="ja-JP"/>
    </w:rPr>
  </w:style>
  <w:style w:type="character" w:customStyle="1" w:styleId="NTTdau-Char">
    <w:name w:val="*NTT*dau- Char"/>
    <w:basedOn w:val="DefaultParagraphFont"/>
    <w:link w:val="NTTdau-"/>
    <w:uiPriority w:val="99"/>
    <w:qFormat/>
    <w:rsid w:val="009623C5"/>
    <w:rPr>
      <w:rFonts w:ascii="Times New Roman" w:eastAsiaTheme="minorEastAsia" w:hAnsi="Times New Roman"/>
      <w:sz w:val="28"/>
      <w:szCs w:val="26"/>
      <w:lang w:val="en-US" w:eastAsia="ja-JP"/>
    </w:rPr>
  </w:style>
  <w:style w:type="paragraph" w:customStyle="1" w:styleId="NTTDau">
    <w:name w:val="*NTT*Dau+"/>
    <w:basedOn w:val="ListParagraph"/>
    <w:uiPriority w:val="99"/>
    <w:qFormat/>
    <w:rsid w:val="009623C5"/>
    <w:pPr>
      <w:widowControl w:val="0"/>
      <w:numPr>
        <w:ilvl w:val="1"/>
        <w:numId w:val="31"/>
      </w:numPr>
      <w:tabs>
        <w:tab w:val="left" w:pos="851"/>
      </w:tabs>
      <w:spacing w:before="120" w:after="120" w:line="264" w:lineRule="auto"/>
      <w:ind w:left="851" w:hanging="284"/>
      <w:jc w:val="both"/>
    </w:pPr>
    <w:rPr>
      <w:rFonts w:eastAsiaTheme="minorEastAsia"/>
      <w:sz w:val="28"/>
      <w:szCs w:val="26"/>
      <w:lang w:eastAsia="ja-JP"/>
    </w:rPr>
  </w:style>
  <w:style w:type="paragraph" w:customStyle="1" w:styleId="NTTdau0">
    <w:name w:val="*NTT*dau*"/>
    <w:basedOn w:val="ListParagraph"/>
    <w:uiPriority w:val="99"/>
    <w:qFormat/>
    <w:rsid w:val="009623C5"/>
    <w:pPr>
      <w:widowControl w:val="0"/>
      <w:numPr>
        <w:ilvl w:val="2"/>
        <w:numId w:val="31"/>
      </w:numPr>
      <w:tabs>
        <w:tab w:val="left" w:pos="1134"/>
      </w:tabs>
      <w:spacing w:before="120" w:after="120" w:line="264" w:lineRule="auto"/>
      <w:jc w:val="both"/>
    </w:pPr>
    <w:rPr>
      <w:rFonts w:eastAsiaTheme="minorEastAsia"/>
      <w:sz w:val="28"/>
      <w:szCs w:val="26"/>
      <w:lang w:eastAsia="ja-JP"/>
    </w:rPr>
  </w:style>
  <w:style w:type="paragraph" w:customStyle="1" w:styleId="NTTDAUo">
    <w:name w:val="*NTT*DAU o"/>
    <w:basedOn w:val="ListParagraph"/>
    <w:uiPriority w:val="99"/>
    <w:qFormat/>
    <w:rsid w:val="009623C5"/>
    <w:pPr>
      <w:widowControl w:val="0"/>
      <w:numPr>
        <w:ilvl w:val="3"/>
        <w:numId w:val="31"/>
      </w:numPr>
      <w:tabs>
        <w:tab w:val="left" w:pos="1418"/>
      </w:tabs>
      <w:spacing w:before="120" w:after="120" w:line="264" w:lineRule="auto"/>
      <w:jc w:val="both"/>
    </w:pPr>
    <w:rPr>
      <w:rFonts w:eastAsiaTheme="minorEastAsia"/>
      <w:sz w:val="28"/>
      <w:szCs w:val="26"/>
      <w:lang w:eastAsia="ja-JP"/>
    </w:rPr>
  </w:style>
  <w:style w:type="table" w:customStyle="1" w:styleId="TableGridLight1">
    <w:name w:val="Table Grid Light1"/>
    <w:basedOn w:val="TableNormal"/>
    <w:next w:val="TableGridLight2"/>
    <w:uiPriority w:val="40"/>
    <w:rsid w:val="009623C5"/>
    <w:rPr>
      <w:rFonts w:eastAsia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9623C5"/>
    <w:rPr>
      <w:rFonts w:ascii="Times New Roman" w:eastAsiaTheme="minorHAnsi" w:hAnsi="Times New Roman" w:cstheme="minorBidi"/>
      <w:sz w:val="28"/>
      <w:szCs w:val="22"/>
      <w:lang w:val="vi-VN"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ullet11">
    <w:name w:val="Bullet 11"/>
    <w:basedOn w:val="NoList"/>
    <w:rsid w:val="009623C5"/>
    <w:pPr>
      <w:numPr>
        <w:numId w:val="10"/>
      </w:numPr>
    </w:pPr>
  </w:style>
  <w:style w:type="character" w:customStyle="1" w:styleId="UnresolvedMention7">
    <w:name w:val="Unresolved Mention7"/>
    <w:basedOn w:val="DefaultParagraphFont"/>
    <w:uiPriority w:val="99"/>
    <w:semiHidden/>
    <w:unhideWhenUsed/>
    <w:rsid w:val="009623C5"/>
    <w:rPr>
      <w:color w:val="605E5C"/>
      <w:shd w:val="clear" w:color="auto" w:fill="E1DFDD"/>
    </w:rPr>
  </w:style>
  <w:style w:type="paragraph" w:customStyle="1" w:styleId="KVHinh">
    <w:name w:val="KV.Hinh"/>
    <w:basedOn w:val="Normal"/>
    <w:autoRedefine/>
    <w:qFormat/>
    <w:rsid w:val="009623C5"/>
    <w:pPr>
      <w:tabs>
        <w:tab w:val="left" w:pos="1701"/>
      </w:tabs>
      <w:spacing w:before="120" w:after="120" w:line="312" w:lineRule="auto"/>
      <w:jc w:val="center"/>
    </w:pPr>
    <w:rPr>
      <w:rFonts w:ascii="Times New Roman" w:eastAsiaTheme="minorEastAsia" w:hAnsi="Times New Roman"/>
      <w:i/>
      <w:sz w:val="28"/>
      <w:szCs w:val="28"/>
      <w:lang w:val="vi-VN"/>
    </w:rPr>
  </w:style>
  <w:style w:type="paragraph" w:customStyle="1" w:styleId="p0">
    <w:name w:val="p0"/>
    <w:rsid w:val="009623C5"/>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val="en-US" w:eastAsia="en-US"/>
    </w:rPr>
  </w:style>
  <w:style w:type="table" w:customStyle="1" w:styleId="TableGrid4">
    <w:name w:val="Table Grid4"/>
    <w:basedOn w:val="TableNormal"/>
    <w:next w:val="TableGrid"/>
    <w:uiPriority w:val="39"/>
    <w:rsid w:val="009623C5"/>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9623C5"/>
    <w:rPr>
      <w:rFonts w:eastAsia="Times New Roman"/>
      <w:szCs w:val="28"/>
      <w:shd w:val="clear" w:color="auto" w:fill="FFFFFF"/>
    </w:rPr>
  </w:style>
  <w:style w:type="character" w:customStyle="1" w:styleId="Tablecaption">
    <w:name w:val="Table caption_"/>
    <w:link w:val="Tablecaption0"/>
    <w:rsid w:val="009623C5"/>
    <w:rPr>
      <w:rFonts w:eastAsia="Times New Roman"/>
      <w:szCs w:val="28"/>
      <w:shd w:val="clear" w:color="auto" w:fill="FFFFFF"/>
    </w:rPr>
  </w:style>
  <w:style w:type="paragraph" w:customStyle="1" w:styleId="Other0">
    <w:name w:val="Other"/>
    <w:basedOn w:val="Normal"/>
    <w:link w:val="Other"/>
    <w:qFormat/>
    <w:rsid w:val="009623C5"/>
    <w:pPr>
      <w:widowControl w:val="0"/>
      <w:shd w:val="clear" w:color="auto" w:fill="FFFFFF"/>
      <w:spacing w:after="60" w:line="298" w:lineRule="auto"/>
      <w:ind w:firstLine="400"/>
      <w:jc w:val="both"/>
    </w:pPr>
    <w:rPr>
      <w:rFonts w:eastAsia="Times New Roman"/>
      <w:sz w:val="20"/>
      <w:szCs w:val="28"/>
      <w:lang w:eastAsia="en-GB"/>
    </w:rPr>
  </w:style>
  <w:style w:type="paragraph" w:customStyle="1" w:styleId="Tablecaption0">
    <w:name w:val="Table caption"/>
    <w:basedOn w:val="Normal"/>
    <w:link w:val="Tablecaption"/>
    <w:qFormat/>
    <w:rsid w:val="009623C5"/>
    <w:pPr>
      <w:widowControl w:val="0"/>
      <w:shd w:val="clear" w:color="auto" w:fill="FFFFFF"/>
      <w:spacing w:after="0" w:line="254" w:lineRule="auto"/>
    </w:pPr>
    <w:rPr>
      <w:rFonts w:eastAsia="Times New Roman"/>
      <w:sz w:val="20"/>
      <w:szCs w:val="28"/>
      <w:lang w:eastAsia="en-GB"/>
    </w:rPr>
  </w:style>
  <w:style w:type="table" w:customStyle="1" w:styleId="TableGrid5">
    <w:name w:val="Table Grid5"/>
    <w:basedOn w:val="TableNormal"/>
    <w:next w:val="TableGrid"/>
    <w:uiPriority w:val="39"/>
    <w:rsid w:val="008324FD"/>
    <w:rPr>
      <w:rFonts w:ascii="Times New Roman" w:eastAsiaTheme="minorHAnsi" w:hAnsi="Times New Roman" w:cstheme="minorBidi"/>
      <w:sz w:val="28"/>
      <w:szCs w:val="22"/>
      <w:lang w:val="vi-V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
    <w:name w:val="Article / Section2"/>
    <w:basedOn w:val="NoList"/>
    <w:next w:val="ArticleSection"/>
    <w:rsid w:val="008324FD"/>
    <w:pPr>
      <w:numPr>
        <w:numId w:val="11"/>
      </w:numPr>
    </w:pPr>
  </w:style>
  <w:style w:type="character" w:customStyle="1" w:styleId="UnresolvedMention8">
    <w:name w:val="Unresolved Mention8"/>
    <w:basedOn w:val="DefaultParagraphFont"/>
    <w:uiPriority w:val="99"/>
    <w:semiHidden/>
    <w:unhideWhenUsed/>
    <w:rsid w:val="008324FD"/>
    <w:rPr>
      <w:color w:val="605E5C"/>
      <w:shd w:val="clear" w:color="auto" w:fill="E1DFDD"/>
    </w:rPr>
  </w:style>
  <w:style w:type="numbering" w:customStyle="1" w:styleId="WWNum282">
    <w:name w:val="WWNum282"/>
    <w:basedOn w:val="NoList"/>
    <w:rsid w:val="008324FD"/>
    <w:pPr>
      <w:numPr>
        <w:numId w:val="32"/>
      </w:numPr>
    </w:pPr>
  </w:style>
  <w:style w:type="numbering" w:customStyle="1" w:styleId="StyleBulleted2">
    <w:name w:val="Style Bulleted2"/>
    <w:basedOn w:val="NoList"/>
    <w:rsid w:val="008324FD"/>
  </w:style>
  <w:style w:type="numbering" w:customStyle="1" w:styleId="ArticleSection11">
    <w:name w:val="Article / Section11"/>
    <w:basedOn w:val="NoList"/>
    <w:next w:val="ArticleSection"/>
    <w:rsid w:val="008324FD"/>
    <w:pPr>
      <w:numPr>
        <w:numId w:val="8"/>
      </w:numPr>
    </w:pPr>
  </w:style>
  <w:style w:type="numbering" w:customStyle="1" w:styleId="Bullet111">
    <w:name w:val="Bullet 111"/>
    <w:basedOn w:val="NoList"/>
    <w:rsid w:val="008324FD"/>
    <w:pPr>
      <w:numPr>
        <w:numId w:val="9"/>
      </w:numPr>
    </w:pPr>
  </w:style>
  <w:style w:type="numbering" w:customStyle="1" w:styleId="WWNum2811">
    <w:name w:val="WWNum2811"/>
    <w:basedOn w:val="NoList"/>
    <w:rsid w:val="008324FD"/>
    <w:pPr>
      <w:numPr>
        <w:numId w:val="34"/>
      </w:numPr>
    </w:pPr>
  </w:style>
  <w:style w:type="numbering" w:customStyle="1" w:styleId="StyleBulleted11">
    <w:name w:val="Style Bulleted11"/>
    <w:basedOn w:val="NoList"/>
    <w:rsid w:val="008324FD"/>
    <w:pPr>
      <w:numPr>
        <w:numId w:val="35"/>
      </w:numPr>
    </w:pPr>
  </w:style>
  <w:style w:type="table" w:customStyle="1" w:styleId="TableGrid31">
    <w:name w:val="Table Grid31"/>
    <w:basedOn w:val="TableNormal"/>
    <w:next w:val="TableGrid"/>
    <w:uiPriority w:val="39"/>
    <w:rsid w:val="00A35E3C"/>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ody">
    <w:name w:val="L.Body"/>
    <w:link w:val="LBodyChar"/>
    <w:qFormat/>
    <w:rsid w:val="001E2916"/>
    <w:pPr>
      <w:spacing w:before="120" w:after="120" w:line="276" w:lineRule="auto"/>
      <w:ind w:firstLine="567"/>
      <w:jc w:val="both"/>
    </w:pPr>
    <w:rPr>
      <w:rFonts w:ascii="Times New Roman" w:eastAsiaTheme="minorHAnsi" w:hAnsi="Times New Roman" w:cstheme="minorBidi"/>
      <w:sz w:val="28"/>
      <w:szCs w:val="22"/>
      <w:lang w:val="en-US" w:eastAsia="en-US"/>
    </w:rPr>
  </w:style>
  <w:style w:type="character" w:customStyle="1" w:styleId="LBodyChar">
    <w:name w:val="L.Body Char"/>
    <w:basedOn w:val="DefaultParagraphFont"/>
    <w:link w:val="LBody"/>
    <w:rsid w:val="001E2916"/>
    <w:rPr>
      <w:rFonts w:ascii="Times New Roman" w:eastAsiaTheme="minorHAnsi" w:hAnsi="Times New Roman" w:cstheme="minorBidi"/>
      <w:sz w:val="28"/>
      <w:szCs w:val="22"/>
      <w:lang w:val="en-US" w:eastAsia="en-US"/>
    </w:rPr>
  </w:style>
  <w:style w:type="paragraph" w:customStyle="1" w:styleId="StyleListParagraphJustifiedLeft0cmFirstline125cm">
    <w:name w:val="Style List Paragraph + Justified Left:  0 cm First line:  1.25 cm..."/>
    <w:basedOn w:val="ListParagraph"/>
    <w:rsid w:val="001E2916"/>
    <w:pPr>
      <w:widowControl w:val="0"/>
      <w:suppressAutoHyphens/>
      <w:spacing w:before="120" w:after="120"/>
      <w:ind w:left="0" w:firstLine="567"/>
      <w:contextualSpacing w:val="0"/>
      <w:jc w:val="both"/>
    </w:pPr>
    <w:rPr>
      <w:kern w:val="1"/>
      <w:sz w:val="28"/>
      <w:szCs w:val="20"/>
      <w:lang w:eastAsia="zh-CN" w:bidi="hi-IN"/>
    </w:rPr>
  </w:style>
  <w:style w:type="paragraph" w:customStyle="1" w:styleId="daugach">
    <w:name w:val="dau_gach"/>
    <w:basedOn w:val="Normal"/>
    <w:link w:val="daugachChar"/>
    <w:qFormat/>
    <w:rsid w:val="001E2916"/>
    <w:pPr>
      <w:numPr>
        <w:numId w:val="37"/>
      </w:numPr>
      <w:tabs>
        <w:tab w:val="left" w:pos="851"/>
      </w:tabs>
      <w:spacing w:after="0" w:line="288" w:lineRule="auto"/>
      <w:contextualSpacing/>
      <w:jc w:val="both"/>
    </w:pPr>
    <w:rPr>
      <w:rFonts w:ascii="Times New Roman" w:hAnsi="Times New Roman"/>
      <w:sz w:val="28"/>
      <w:szCs w:val="28"/>
      <w:lang w:val="en-US" w:eastAsia="ja-JP"/>
    </w:rPr>
  </w:style>
  <w:style w:type="character" w:customStyle="1" w:styleId="daugachChar">
    <w:name w:val="dau_gach Char"/>
    <w:link w:val="daugach"/>
    <w:rsid w:val="001E2916"/>
    <w:rPr>
      <w:rFonts w:ascii="Times New Roman" w:hAnsi="Times New Roman"/>
      <w:sz w:val="28"/>
      <w:szCs w:val="28"/>
      <w:lang w:val="en-US" w:eastAsia="ja-JP"/>
    </w:rPr>
  </w:style>
  <w:style w:type="paragraph" w:customStyle="1" w:styleId="gach">
    <w:name w:val="gach"/>
    <w:basedOn w:val="Normal"/>
    <w:link w:val="gachChar"/>
    <w:uiPriority w:val="99"/>
    <w:qFormat/>
    <w:rsid w:val="001E2916"/>
    <w:pPr>
      <w:numPr>
        <w:numId w:val="38"/>
      </w:numPr>
      <w:tabs>
        <w:tab w:val="left" w:pos="851"/>
      </w:tabs>
      <w:spacing w:before="60" w:after="60" w:line="240" w:lineRule="auto"/>
      <w:contextualSpacing/>
      <w:jc w:val="both"/>
    </w:pPr>
    <w:rPr>
      <w:rFonts w:ascii="Times New Roman" w:eastAsia="Times New Roman" w:hAnsi="Times New Roman"/>
      <w:sz w:val="28"/>
      <w:szCs w:val="20"/>
      <w:lang w:val="en-AU"/>
    </w:rPr>
  </w:style>
  <w:style w:type="character" w:customStyle="1" w:styleId="gachChar">
    <w:name w:val="gach Char"/>
    <w:link w:val="gach"/>
    <w:uiPriority w:val="99"/>
    <w:rsid w:val="001E2916"/>
    <w:rPr>
      <w:rFonts w:ascii="Times New Roman" w:eastAsia="Times New Roman" w:hAnsi="Times New Roman"/>
      <w:sz w:val="28"/>
      <w:lang w:val="en-AU" w:eastAsia="en-US"/>
    </w:rPr>
  </w:style>
  <w:style w:type="character" w:customStyle="1" w:styleId="BodyTextChar1">
    <w:name w:val="Body Text Char1"/>
    <w:aliases w:val="bt Char Char Char Char Char Char Char Char1,bt Char Char Char Char Char Char Char Char Char Char Char Char Char1,bt Char Char Char Char Char Char Char Char Char Char Char Char Char Char Char Cha Char1,textbody Char1"/>
    <w:locked/>
    <w:rsid w:val="00314B36"/>
    <w:rPr>
      <w:rFonts w:ascii="Times New Roman" w:hAnsi="Times New Roman" w:cs="Times New Roman" w:hint="default"/>
      <w:sz w:val="26"/>
      <w:szCs w:val="26"/>
      <w:shd w:val="clear" w:color="auto" w:fill="FFFFFF"/>
    </w:rPr>
  </w:style>
  <w:style w:type="character" w:customStyle="1" w:styleId="fontstyle21">
    <w:name w:val="fontstyle21"/>
    <w:basedOn w:val="DefaultParagraphFont"/>
    <w:rsid w:val="00314B36"/>
    <w:rPr>
      <w:rFonts w:ascii="Arial" w:hAnsi="Arial" w:cs="Arial" w:hint="default"/>
      <w:b w:val="0"/>
      <w:bCs w:val="0"/>
      <w:i w:val="0"/>
      <w:iCs w:val="0"/>
      <w:color w:val="000000"/>
      <w:sz w:val="18"/>
      <w:szCs w:val="18"/>
    </w:rPr>
  </w:style>
  <w:style w:type="paragraph" w:customStyle="1" w:styleId="lv1">
    <w:name w:val="lv 1"/>
    <w:next w:val="Normal"/>
    <w:uiPriority w:val="99"/>
    <w:qFormat/>
    <w:rsid w:val="00C558E6"/>
    <w:pPr>
      <w:numPr>
        <w:numId w:val="41"/>
      </w:numPr>
      <w:spacing w:before="120" w:after="120" w:line="288" w:lineRule="auto"/>
      <w:jc w:val="both"/>
      <w:outlineLvl w:val="1"/>
    </w:pPr>
    <w:rPr>
      <w:rFonts w:ascii="Times New Roman Bold" w:eastAsia="Times New Roman" w:hAnsi="Times New Roman Bold"/>
      <w:b/>
      <w:sz w:val="28"/>
      <w:szCs w:val="28"/>
      <w:lang w:val="en-US" w:eastAsia="en-US"/>
    </w:rPr>
  </w:style>
  <w:style w:type="paragraph" w:customStyle="1" w:styleId="Lv4">
    <w:name w:val="Lv4"/>
    <w:basedOn w:val="Normal"/>
    <w:uiPriority w:val="99"/>
    <w:qFormat/>
    <w:rsid w:val="00C558E6"/>
    <w:pPr>
      <w:numPr>
        <w:ilvl w:val="3"/>
        <w:numId w:val="41"/>
      </w:numPr>
      <w:spacing w:before="120" w:after="120" w:line="264" w:lineRule="auto"/>
      <w:outlineLvl w:val="4"/>
    </w:pPr>
    <w:rPr>
      <w:rFonts w:ascii="Times New Roman" w:eastAsia="Times New Roman" w:hAnsi="Times New Roman"/>
      <w:sz w:val="28"/>
      <w:szCs w:val="28"/>
      <w:lang w:val="en-US"/>
    </w:rPr>
  </w:style>
  <w:style w:type="character" w:customStyle="1" w:styleId="UnresolvedMention9">
    <w:name w:val="Unresolved Mention9"/>
    <w:basedOn w:val="DefaultParagraphFont"/>
    <w:uiPriority w:val="99"/>
    <w:semiHidden/>
    <w:unhideWhenUsed/>
    <w:rsid w:val="0072095A"/>
    <w:rPr>
      <w:color w:val="605E5C"/>
      <w:shd w:val="clear" w:color="auto" w:fill="E1DFDD"/>
    </w:rPr>
  </w:style>
  <w:style w:type="character" w:customStyle="1" w:styleId="Vnbnnidung2">
    <w:name w:val="Văn bản nội dung (2)_"/>
    <w:link w:val="Vnbnnidung20"/>
    <w:rsid w:val="00F10D6E"/>
    <w:rPr>
      <w:sz w:val="26"/>
      <w:szCs w:val="26"/>
      <w:shd w:val="clear" w:color="auto" w:fill="FFFFFF"/>
    </w:rPr>
  </w:style>
  <w:style w:type="paragraph" w:customStyle="1" w:styleId="Vnbnnidung20">
    <w:name w:val="Văn bản nội dung (2)"/>
    <w:basedOn w:val="Normal"/>
    <w:link w:val="Vnbnnidung2"/>
    <w:qFormat/>
    <w:rsid w:val="00F10D6E"/>
    <w:pPr>
      <w:widowControl w:val="0"/>
      <w:shd w:val="clear" w:color="auto" w:fill="FFFFFF"/>
      <w:spacing w:before="180" w:after="0" w:line="0" w:lineRule="atLeast"/>
      <w:jc w:val="both"/>
    </w:pPr>
    <w:rPr>
      <w:sz w:val="26"/>
      <w:szCs w:val="26"/>
      <w:lang w:eastAsia="en-GB"/>
    </w:rPr>
  </w:style>
  <w:style w:type="paragraph" w:customStyle="1" w:styleId="StyleJustifiedFirstline127cmBefore6ptAfter6pt">
    <w:name w:val="Style Justified First line:  1.27 cm Before:  6 pt After:  6 pt"/>
    <w:basedOn w:val="Normal"/>
    <w:rsid w:val="00922ECD"/>
    <w:pPr>
      <w:widowControl w:val="0"/>
      <w:suppressAutoHyphens/>
      <w:spacing w:before="120" w:after="120" w:line="240" w:lineRule="auto"/>
      <w:ind w:firstLine="567"/>
      <w:jc w:val="both"/>
    </w:pPr>
    <w:rPr>
      <w:rFonts w:ascii="Times New Roman" w:eastAsia="Times New Roman" w:hAnsi="Times New Roman"/>
      <w:kern w:val="28"/>
      <w:sz w:val="28"/>
      <w:szCs w:val="20"/>
      <w:lang w:val="en-US"/>
    </w:rPr>
  </w:style>
  <w:style w:type="character" w:customStyle="1" w:styleId="fontstyle31">
    <w:name w:val="fontstyle31"/>
    <w:basedOn w:val="DefaultParagraphFont"/>
    <w:rsid w:val="007A075F"/>
    <w:rPr>
      <w:rFonts w:ascii="TimesNewRomanPSMT" w:hAnsi="TimesNewRomanPSMT" w:hint="default"/>
      <w:b w:val="0"/>
      <w:bCs w:val="0"/>
      <w:i w:val="0"/>
      <w:iCs w:val="0"/>
      <w:color w:val="000000"/>
      <w:sz w:val="24"/>
      <w:szCs w:val="24"/>
    </w:rPr>
  </w:style>
  <w:style w:type="character" w:customStyle="1" w:styleId="fontstyle41">
    <w:name w:val="fontstyle41"/>
    <w:basedOn w:val="DefaultParagraphFont"/>
    <w:rsid w:val="007A075F"/>
    <w:rPr>
      <w:rFonts w:ascii="TimesNewRomanPS-ItalicMT" w:hAnsi="TimesNewRomanPS-ItalicMT" w:hint="default"/>
      <w:b w:val="0"/>
      <w:bCs w:val="0"/>
      <w:i/>
      <w:iCs/>
      <w:color w:val="000000"/>
      <w:sz w:val="26"/>
      <w:szCs w:val="26"/>
    </w:rPr>
  </w:style>
  <w:style w:type="character" w:customStyle="1" w:styleId="UnresolvedMention10">
    <w:name w:val="Unresolved Mention10"/>
    <w:basedOn w:val="DefaultParagraphFont"/>
    <w:uiPriority w:val="99"/>
    <w:semiHidden/>
    <w:unhideWhenUsed/>
    <w:rsid w:val="00671B72"/>
    <w:rPr>
      <w:color w:val="605E5C"/>
      <w:shd w:val="clear" w:color="auto" w:fill="E1DFDD"/>
    </w:rPr>
  </w:style>
  <w:style w:type="paragraph" w:customStyle="1" w:styleId="CharChar4CharChar">
    <w:name w:val="Char Char4 Char Char"/>
    <w:basedOn w:val="Normal"/>
    <w:rsid w:val="0062770B"/>
    <w:pPr>
      <w:spacing w:line="240" w:lineRule="exact"/>
    </w:pPr>
    <w:rPr>
      <w:rFonts w:ascii="Tahoma" w:eastAsia="PMingLiU" w:hAnsi="Tahoma"/>
      <w:sz w:val="20"/>
      <w:szCs w:val="20"/>
      <w:lang w:val="en-US"/>
    </w:rPr>
  </w:style>
  <w:style w:type="paragraph" w:customStyle="1" w:styleId="pf0">
    <w:name w:val="pf0"/>
    <w:basedOn w:val="Normal"/>
    <w:uiPriority w:val="99"/>
    <w:qFormat/>
    <w:rsid w:val="003930B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f01">
    <w:name w:val="cf01"/>
    <w:basedOn w:val="DefaultParagraphFont"/>
    <w:rsid w:val="003930B2"/>
    <w:rPr>
      <w:rFonts w:ascii="Segoe UI" w:hAnsi="Segoe UI" w:cs="Segoe UI" w:hint="default"/>
      <w:sz w:val="18"/>
      <w:szCs w:val="18"/>
    </w:rPr>
  </w:style>
  <w:style w:type="character" w:customStyle="1" w:styleId="cf21">
    <w:name w:val="cf21"/>
    <w:basedOn w:val="DefaultParagraphFont"/>
    <w:rsid w:val="003930B2"/>
    <w:rPr>
      <w:rFonts w:ascii="Segoe UI" w:hAnsi="Segoe UI" w:cs="Segoe UI" w:hint="default"/>
      <w:color w:val="FF0000"/>
      <w:sz w:val="18"/>
      <w:szCs w:val="18"/>
    </w:rPr>
  </w:style>
  <w:style w:type="paragraph" w:customStyle="1" w:styleId="pf1">
    <w:name w:val="pf1"/>
    <w:basedOn w:val="Normal"/>
    <w:rsid w:val="009762A5"/>
    <w:pPr>
      <w:spacing w:before="100" w:beforeAutospacing="1" w:after="100" w:afterAutospacing="1" w:line="240" w:lineRule="auto"/>
      <w:ind w:left="300"/>
    </w:pPr>
    <w:rPr>
      <w:rFonts w:ascii="Times New Roman" w:eastAsia="Times New Roman" w:hAnsi="Times New Roman"/>
      <w:sz w:val="24"/>
      <w:szCs w:val="24"/>
      <w:lang w:val="en-US"/>
    </w:rPr>
  </w:style>
  <w:style w:type="character" w:customStyle="1" w:styleId="cf11">
    <w:name w:val="cf11"/>
    <w:basedOn w:val="DefaultParagraphFont"/>
    <w:rsid w:val="009762A5"/>
    <w:rPr>
      <w:rFonts w:ascii="Segoe UI" w:hAnsi="Segoe UI" w:cs="Segoe UI" w:hint="default"/>
      <w:sz w:val="18"/>
      <w:szCs w:val="18"/>
    </w:rPr>
  </w:style>
  <w:style w:type="character" w:customStyle="1" w:styleId="cf31">
    <w:name w:val="cf31"/>
    <w:basedOn w:val="DefaultParagraphFont"/>
    <w:rsid w:val="009762A5"/>
    <w:rPr>
      <w:rFonts w:ascii="Segoe UI" w:hAnsi="Segoe UI" w:cs="Segoe UI" w:hint="default"/>
      <w:sz w:val="18"/>
      <w:szCs w:val="18"/>
    </w:rPr>
  </w:style>
  <w:style w:type="character" w:customStyle="1" w:styleId="UnresolvedMention12">
    <w:name w:val="Unresolved Mention12"/>
    <w:basedOn w:val="DefaultParagraphFont"/>
    <w:uiPriority w:val="99"/>
    <w:semiHidden/>
    <w:unhideWhenUsed/>
    <w:rsid w:val="00BD41DA"/>
    <w:rPr>
      <w:color w:val="605E5C"/>
      <w:shd w:val="clear" w:color="auto" w:fill="E1DFDD"/>
    </w:rPr>
  </w:style>
  <w:style w:type="character" w:customStyle="1" w:styleId="Vanbnnidung">
    <w:name w:val="Van b?n n?i dung_"/>
    <w:link w:val="Vanbnnidung1"/>
    <w:uiPriority w:val="99"/>
    <w:rsid w:val="00F92FE3"/>
    <w:rPr>
      <w:sz w:val="26"/>
      <w:szCs w:val="26"/>
      <w:shd w:val="clear" w:color="auto" w:fill="FFFFFF"/>
    </w:rPr>
  </w:style>
  <w:style w:type="paragraph" w:customStyle="1" w:styleId="Vanbnnidung1">
    <w:name w:val="Van b?n n?i dung1"/>
    <w:basedOn w:val="Normal"/>
    <w:link w:val="Vanbnnidung"/>
    <w:uiPriority w:val="99"/>
    <w:qFormat/>
    <w:rsid w:val="00F92FE3"/>
    <w:pPr>
      <w:widowControl w:val="0"/>
      <w:shd w:val="clear" w:color="auto" w:fill="FFFFFF"/>
      <w:spacing w:before="300" w:after="60" w:line="457" w:lineRule="exact"/>
      <w:ind w:hanging="440"/>
    </w:pPr>
    <w:rPr>
      <w:sz w:val="26"/>
      <w:szCs w:val="26"/>
      <w:lang w:eastAsia="en-GB"/>
    </w:rPr>
  </w:style>
  <w:style w:type="paragraph" w:customStyle="1" w:styleId="TableParagraph">
    <w:name w:val="Table Paragraph"/>
    <w:basedOn w:val="Normal"/>
    <w:uiPriority w:val="1"/>
    <w:qFormat/>
    <w:rsid w:val="00513296"/>
    <w:pPr>
      <w:widowControl w:val="0"/>
      <w:autoSpaceDE w:val="0"/>
      <w:autoSpaceDN w:val="0"/>
      <w:spacing w:after="0" w:line="240" w:lineRule="auto"/>
    </w:pPr>
    <w:rPr>
      <w:rFonts w:ascii="Times New Roman" w:eastAsia="Times New Roman" w:hAnsi="Times New Roman"/>
    </w:rPr>
  </w:style>
  <w:style w:type="character" w:customStyle="1" w:styleId="Vnbnnidung">
    <w:name w:val="Văn bản nội dung_"/>
    <w:basedOn w:val="DefaultParagraphFont"/>
    <w:link w:val="Vnbnnidung0"/>
    <w:rsid w:val="00D246D1"/>
    <w:rPr>
      <w:rFonts w:ascii="Times New Roman" w:hAnsi="Times New Roman"/>
      <w:sz w:val="28"/>
      <w:szCs w:val="28"/>
    </w:rPr>
  </w:style>
  <w:style w:type="paragraph" w:customStyle="1" w:styleId="Vnbnnidung0">
    <w:name w:val="Văn bản nội dung"/>
    <w:basedOn w:val="Normal"/>
    <w:link w:val="Vnbnnidung"/>
    <w:qFormat/>
    <w:rsid w:val="00D246D1"/>
    <w:pPr>
      <w:widowControl w:val="0"/>
      <w:spacing w:after="120" w:line="264" w:lineRule="auto"/>
      <w:ind w:firstLine="400"/>
    </w:pPr>
    <w:rPr>
      <w:rFonts w:ascii="Times New Roman" w:hAnsi="Times New Roman"/>
      <w:sz w:val="28"/>
      <w:szCs w:val="28"/>
      <w:lang w:eastAsia="en-GB"/>
    </w:rPr>
  </w:style>
  <w:style w:type="paragraph" w:customStyle="1" w:styleId="-vban">
    <w:name w:val="- vban"/>
    <w:basedOn w:val="Normal"/>
    <w:link w:val="-vbanChar"/>
    <w:uiPriority w:val="99"/>
    <w:qFormat/>
    <w:rsid w:val="00D246D1"/>
    <w:pPr>
      <w:widowControl w:val="0"/>
      <w:numPr>
        <w:numId w:val="42"/>
      </w:numPr>
      <w:spacing w:before="120" w:after="120" w:line="312" w:lineRule="auto"/>
    </w:pPr>
    <w:rPr>
      <w:rFonts w:eastAsia="Times New Roman"/>
      <w:sz w:val="26"/>
      <w:szCs w:val="20"/>
    </w:rPr>
  </w:style>
  <w:style w:type="paragraph" w:customStyle="1" w:styleId="1normal">
    <w:name w:val="1.normal"/>
    <w:basedOn w:val="BodyText0"/>
    <w:link w:val="1normalChar"/>
    <w:qFormat/>
    <w:rsid w:val="00D246D1"/>
    <w:pPr>
      <w:widowControl w:val="0"/>
      <w:spacing w:before="120" w:after="60" w:line="264" w:lineRule="auto"/>
      <w:ind w:firstLine="357"/>
      <w:jc w:val="both"/>
    </w:pPr>
    <w:rPr>
      <w:rFonts w:eastAsia="SimSun"/>
      <w:sz w:val="26"/>
      <w:szCs w:val="26"/>
      <w:lang w:val="it-IT"/>
    </w:rPr>
  </w:style>
  <w:style w:type="character" w:customStyle="1" w:styleId="1normalChar">
    <w:name w:val="1.normal Char"/>
    <w:link w:val="1normal"/>
    <w:rsid w:val="00D246D1"/>
    <w:rPr>
      <w:rFonts w:ascii="Times New Roman" w:eastAsia="SimSun" w:hAnsi="Times New Roman"/>
      <w:sz w:val="26"/>
      <w:szCs w:val="26"/>
      <w:lang w:val="it-IT" w:eastAsia="en-US"/>
    </w:rPr>
  </w:style>
  <w:style w:type="numbering" w:customStyle="1" w:styleId="NoList1">
    <w:name w:val="No List1"/>
    <w:next w:val="NoList"/>
    <w:uiPriority w:val="99"/>
    <w:semiHidden/>
    <w:unhideWhenUsed/>
    <w:rsid w:val="00140594"/>
  </w:style>
  <w:style w:type="table" w:styleId="LightList-Accent5">
    <w:name w:val="Light List Accent 5"/>
    <w:basedOn w:val="TableNormal"/>
    <w:uiPriority w:val="61"/>
    <w:rsid w:val="00140594"/>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IntenseReference">
    <w:name w:val="Intense Reference"/>
    <w:basedOn w:val="DefaultParagraphFont"/>
    <w:uiPriority w:val="32"/>
    <w:qFormat/>
    <w:rsid w:val="00140594"/>
    <w:rPr>
      <w:b/>
      <w:bCs/>
      <w:smallCaps/>
      <w:color w:val="BC001C"/>
      <w:spacing w:val="5"/>
      <w:u w:val="single"/>
    </w:rPr>
  </w:style>
  <w:style w:type="table" w:customStyle="1" w:styleId="CVtable1">
    <w:name w:val="CV table1"/>
    <w:basedOn w:val="TableNormal"/>
    <w:next w:val="TableGrid"/>
    <w:uiPriority w:val="59"/>
    <w:qFormat/>
    <w:rsid w:val="00140594"/>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rsid w:val="00140594"/>
    <w:pPr>
      <w:spacing w:before="60"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140594"/>
    <w:rPr>
      <w:rFonts w:ascii="Courier New" w:eastAsia="Times New Roman" w:hAnsi="Courier New" w:cs="Courier New"/>
      <w:lang w:val="en-US" w:eastAsia="en-US"/>
    </w:rPr>
  </w:style>
  <w:style w:type="paragraph" w:customStyle="1" w:styleId="Daucong">
    <w:name w:val="Dau cong"/>
    <w:basedOn w:val="ListParagraph"/>
    <w:link w:val="DaucongChar"/>
    <w:uiPriority w:val="99"/>
    <w:qFormat/>
    <w:rsid w:val="00140594"/>
    <w:pPr>
      <w:numPr>
        <w:numId w:val="43"/>
      </w:numPr>
      <w:tabs>
        <w:tab w:val="left" w:pos="993"/>
      </w:tabs>
      <w:spacing w:before="60" w:after="60" w:line="288" w:lineRule="auto"/>
      <w:contextualSpacing w:val="0"/>
      <w:jc w:val="both"/>
    </w:pPr>
    <w:rPr>
      <w:sz w:val="28"/>
      <w:lang w:val="sv-SE"/>
    </w:rPr>
  </w:style>
  <w:style w:type="character" w:customStyle="1" w:styleId="DaucongChar">
    <w:name w:val="Dau cong Char"/>
    <w:basedOn w:val="DefaultParagraphFont"/>
    <w:link w:val="Daucong"/>
    <w:uiPriority w:val="99"/>
    <w:rsid w:val="00140594"/>
    <w:rPr>
      <w:rFonts w:ascii="Times New Roman" w:eastAsia="Times New Roman" w:hAnsi="Times New Roman"/>
      <w:sz w:val="28"/>
      <w:szCs w:val="24"/>
      <w:lang w:val="sv-SE" w:eastAsia="en-US"/>
    </w:rPr>
  </w:style>
  <w:style w:type="paragraph" w:customStyle="1" w:styleId="Daugach0">
    <w:name w:val="Dau gach"/>
    <w:basedOn w:val="ListParagraph"/>
    <w:link w:val="DaugachChar0"/>
    <w:qFormat/>
    <w:rsid w:val="00140594"/>
    <w:pPr>
      <w:tabs>
        <w:tab w:val="left" w:pos="567"/>
      </w:tabs>
      <w:spacing w:before="60" w:after="60" w:line="288" w:lineRule="auto"/>
      <w:ind w:left="0"/>
      <w:contextualSpacing w:val="0"/>
      <w:jc w:val="both"/>
    </w:pPr>
    <w:rPr>
      <w:sz w:val="28"/>
      <w:lang w:val="nl-NL" w:eastAsia="zh-CN"/>
    </w:rPr>
  </w:style>
  <w:style w:type="character" w:customStyle="1" w:styleId="DaugachChar0">
    <w:name w:val="Dau gach Char"/>
    <w:basedOn w:val="DefaultParagraphFont"/>
    <w:link w:val="Daugach0"/>
    <w:rsid w:val="00140594"/>
    <w:rPr>
      <w:rFonts w:ascii="Times New Roman" w:eastAsia="Times New Roman" w:hAnsi="Times New Roman"/>
      <w:sz w:val="28"/>
      <w:szCs w:val="24"/>
      <w:lang w:val="nl-NL" w:eastAsia="zh-CN"/>
    </w:rPr>
  </w:style>
  <w:style w:type="paragraph" w:customStyle="1" w:styleId="1vanban">
    <w:name w:val="1 van ban"/>
    <w:basedOn w:val="Normal"/>
    <w:link w:val="1vanbanChar"/>
    <w:qFormat/>
    <w:rsid w:val="00140594"/>
    <w:pPr>
      <w:keepLines/>
      <w:widowControl w:val="0"/>
      <w:spacing w:before="45" w:after="45" w:line="288" w:lineRule="auto"/>
      <w:ind w:firstLine="567"/>
      <w:jc w:val="both"/>
    </w:pPr>
    <w:rPr>
      <w:rFonts w:ascii="Times New Roman" w:eastAsia="Times New Roman" w:hAnsi="Times New Roman"/>
      <w:sz w:val="28"/>
      <w:szCs w:val="28"/>
      <w:lang w:val="nb-NO"/>
    </w:rPr>
  </w:style>
  <w:style w:type="character" w:customStyle="1" w:styleId="1vanbanChar">
    <w:name w:val="1 van ban Char"/>
    <w:link w:val="1vanban"/>
    <w:rsid w:val="00140594"/>
    <w:rPr>
      <w:rFonts w:ascii="Times New Roman" w:eastAsia="Times New Roman" w:hAnsi="Times New Roman"/>
      <w:sz w:val="28"/>
      <w:szCs w:val="28"/>
      <w:lang w:val="nb-NO" w:eastAsia="en-US"/>
    </w:rPr>
  </w:style>
  <w:style w:type="paragraph" w:customStyle="1" w:styleId="Normal1Ind">
    <w:name w:val="Normal1Ind"/>
    <w:basedOn w:val="Normal"/>
    <w:uiPriority w:val="99"/>
    <w:qFormat/>
    <w:rsid w:val="00140594"/>
    <w:pPr>
      <w:spacing w:after="0" w:line="288" w:lineRule="auto"/>
      <w:ind w:firstLine="432"/>
      <w:jc w:val="both"/>
    </w:pPr>
    <w:rPr>
      <w:rFonts w:ascii="Times New Roman" w:eastAsia="Times New Roman" w:hAnsi="Times New Roman"/>
      <w:sz w:val="28"/>
      <w:szCs w:val="24"/>
      <w:lang w:val="en-US"/>
    </w:rPr>
  </w:style>
  <w:style w:type="paragraph" w:customStyle="1" w:styleId="Mucvidu">
    <w:name w:val="Mucvidu"/>
    <w:basedOn w:val="Normal"/>
    <w:uiPriority w:val="99"/>
    <w:qFormat/>
    <w:rsid w:val="00140594"/>
    <w:pPr>
      <w:numPr>
        <w:numId w:val="56"/>
      </w:numPr>
      <w:tabs>
        <w:tab w:val="clear" w:pos="360"/>
      </w:tabs>
      <w:spacing w:after="0" w:line="240" w:lineRule="auto"/>
      <w:ind w:left="1080"/>
      <w:jc w:val="both"/>
    </w:pPr>
    <w:rPr>
      <w:rFonts w:ascii="Arial" w:eastAsia="Times New Roman" w:hAnsi="Arial"/>
      <w:szCs w:val="20"/>
      <w:lang w:val="en-US"/>
    </w:rPr>
  </w:style>
  <w:style w:type="paragraph" w:customStyle="1" w:styleId="numbered">
    <w:name w:val="numbered"/>
    <w:basedOn w:val="Normal"/>
    <w:uiPriority w:val="99"/>
    <w:qFormat/>
    <w:rsid w:val="00140594"/>
    <w:pPr>
      <w:spacing w:before="120" w:after="60" w:line="320" w:lineRule="atLeast"/>
      <w:jc w:val="both"/>
    </w:pPr>
    <w:rPr>
      <w:rFonts w:ascii="Times New Roman" w:eastAsia="Times New Roman" w:hAnsi="Times New Roman"/>
      <w:sz w:val="26"/>
      <w:szCs w:val="20"/>
      <w:lang w:val="en-US"/>
    </w:rPr>
  </w:style>
  <w:style w:type="paragraph" w:customStyle="1" w:styleId="bullet6">
    <w:name w:val="bullet 6"/>
    <w:basedOn w:val="Normal"/>
    <w:uiPriority w:val="99"/>
    <w:qFormat/>
    <w:rsid w:val="00140594"/>
    <w:pPr>
      <w:widowControl w:val="0"/>
      <w:tabs>
        <w:tab w:val="left" w:pos="900"/>
      </w:tabs>
      <w:spacing w:after="0" w:line="312" w:lineRule="auto"/>
      <w:contextualSpacing/>
      <w:jc w:val="both"/>
    </w:pPr>
    <w:rPr>
      <w:rFonts w:ascii="Times New Roman" w:hAnsi="Times New Roman"/>
      <w:sz w:val="26"/>
      <w:lang w:val="en-US" w:eastAsia="zh-CN"/>
    </w:rPr>
  </w:style>
  <w:style w:type="paragraph" w:customStyle="1" w:styleId="onVn">
    <w:name w:val="Đoạn Văn"/>
    <w:basedOn w:val="Normal"/>
    <w:link w:val="onVnChar"/>
    <w:qFormat/>
    <w:rsid w:val="00140594"/>
    <w:pPr>
      <w:widowControl w:val="0"/>
      <w:spacing w:before="120" w:after="120" w:line="240" w:lineRule="auto"/>
      <w:ind w:firstLine="720"/>
      <w:jc w:val="both"/>
    </w:pPr>
    <w:rPr>
      <w:rFonts w:ascii="Times New Roman" w:eastAsia="Times New Roman" w:hAnsi="Times New Roman"/>
      <w:sz w:val="28"/>
      <w:szCs w:val="26"/>
      <w:lang w:val="vi-VN"/>
    </w:rPr>
  </w:style>
  <w:style w:type="character" w:customStyle="1" w:styleId="onVnChar">
    <w:name w:val="Đoạn Văn Char"/>
    <w:link w:val="onVn"/>
    <w:rsid w:val="00140594"/>
    <w:rPr>
      <w:rFonts w:ascii="Times New Roman" w:eastAsia="Times New Roman" w:hAnsi="Times New Roman"/>
      <w:sz w:val="28"/>
      <w:szCs w:val="26"/>
      <w:lang w:val="vi-VN"/>
    </w:rPr>
  </w:style>
  <w:style w:type="paragraph" w:customStyle="1" w:styleId="1Vanban0">
    <w:name w:val="1.Vanban"/>
    <w:basedOn w:val="Normal"/>
    <w:link w:val="1VanbanChar0"/>
    <w:qFormat/>
    <w:rsid w:val="00140594"/>
    <w:pPr>
      <w:spacing w:after="120" w:line="288" w:lineRule="auto"/>
      <w:ind w:firstLine="714"/>
      <w:jc w:val="both"/>
    </w:pPr>
    <w:rPr>
      <w:rFonts w:ascii="Times New Roman" w:eastAsia="MS Mincho" w:hAnsi="Times New Roman"/>
      <w:sz w:val="28"/>
      <w:szCs w:val="28"/>
      <w:lang w:val="nb-NO"/>
    </w:rPr>
  </w:style>
  <w:style w:type="character" w:customStyle="1" w:styleId="1VanbanChar0">
    <w:name w:val="1.Vanban Char"/>
    <w:link w:val="1Vanban0"/>
    <w:qFormat/>
    <w:rsid w:val="00140594"/>
    <w:rPr>
      <w:rFonts w:ascii="Times New Roman" w:eastAsia="MS Mincho" w:hAnsi="Times New Roman"/>
      <w:sz w:val="28"/>
      <w:szCs w:val="28"/>
      <w:lang w:val="nb-NO"/>
    </w:rPr>
  </w:style>
  <w:style w:type="paragraph" w:customStyle="1" w:styleId="tvs-title-mini">
    <w:name w:val="tvs-title-mini"/>
    <w:basedOn w:val="Normal"/>
    <w:uiPriority w:val="99"/>
    <w:qFormat/>
    <w:rsid w:val="00140594"/>
    <w:pPr>
      <w:spacing w:before="240" w:after="240" w:line="360" w:lineRule="auto"/>
      <w:jc w:val="center"/>
    </w:pPr>
    <w:rPr>
      <w:rFonts w:ascii="Times New Roman" w:eastAsia="Times New Roman" w:hAnsi="Times New Roman"/>
      <w:b/>
      <w:bCs/>
      <w:sz w:val="44"/>
      <w:szCs w:val="44"/>
      <w:lang w:val="en-US"/>
    </w:rPr>
  </w:style>
  <w:style w:type="paragraph" w:customStyle="1" w:styleId="ft11">
    <w:name w:val="ft11"/>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tvs-text">
    <w:name w:val="tvs-text"/>
    <w:basedOn w:val="Normal"/>
    <w:uiPriority w:val="99"/>
    <w:qFormat/>
    <w:rsid w:val="00140594"/>
    <w:pPr>
      <w:spacing w:before="120" w:after="0" w:line="240" w:lineRule="auto"/>
      <w:ind w:left="720"/>
      <w:jc w:val="both"/>
    </w:pPr>
    <w:rPr>
      <w:rFonts w:ascii="Times New Roman" w:eastAsia="Times New Roman" w:hAnsi="Times New Roman"/>
      <w:sz w:val="26"/>
      <w:szCs w:val="26"/>
      <w:lang w:val="en-US"/>
    </w:rPr>
  </w:style>
  <w:style w:type="paragraph" w:customStyle="1" w:styleId="tvs-bullet1">
    <w:name w:val="tvs-bullet1"/>
    <w:basedOn w:val="Normal"/>
    <w:uiPriority w:val="99"/>
    <w:qFormat/>
    <w:rsid w:val="00140594"/>
    <w:pPr>
      <w:numPr>
        <w:numId w:val="67"/>
      </w:numPr>
      <w:spacing w:before="120" w:after="0" w:line="240" w:lineRule="auto"/>
      <w:jc w:val="both"/>
    </w:pPr>
    <w:rPr>
      <w:rFonts w:ascii="Times New Roman" w:eastAsia="Times New Roman" w:hAnsi="Times New Roman"/>
      <w:sz w:val="26"/>
      <w:szCs w:val="26"/>
      <w:lang w:val="en-US"/>
    </w:rPr>
  </w:style>
  <w:style w:type="paragraph" w:customStyle="1" w:styleId="tvs-bullet2">
    <w:name w:val="tvs-bullet2"/>
    <w:basedOn w:val="Normal"/>
    <w:link w:val="tvs-bullet2CharChar"/>
    <w:uiPriority w:val="99"/>
    <w:qFormat/>
    <w:rsid w:val="00140594"/>
    <w:pPr>
      <w:numPr>
        <w:ilvl w:val="1"/>
        <w:numId w:val="67"/>
      </w:numPr>
      <w:spacing w:before="120" w:after="0" w:line="240" w:lineRule="auto"/>
      <w:jc w:val="both"/>
    </w:pPr>
    <w:rPr>
      <w:rFonts w:ascii="Times New Roman" w:eastAsia="Times New Roman" w:hAnsi="Times New Roman"/>
      <w:sz w:val="26"/>
      <w:szCs w:val="26"/>
      <w:lang w:val="en-US"/>
    </w:rPr>
  </w:style>
  <w:style w:type="paragraph" w:customStyle="1" w:styleId="tvs-bullet3">
    <w:name w:val="tvs-bullet3"/>
    <w:basedOn w:val="Normal"/>
    <w:uiPriority w:val="99"/>
    <w:qFormat/>
    <w:rsid w:val="00140594"/>
    <w:pPr>
      <w:numPr>
        <w:ilvl w:val="2"/>
        <w:numId w:val="67"/>
      </w:numPr>
      <w:spacing w:before="120" w:after="0" w:line="240" w:lineRule="auto"/>
      <w:jc w:val="both"/>
    </w:pPr>
    <w:rPr>
      <w:rFonts w:ascii="Times New Roman" w:eastAsia="Times New Roman" w:hAnsi="Times New Roman"/>
      <w:sz w:val="26"/>
      <w:szCs w:val="26"/>
      <w:lang w:val="en-US"/>
    </w:rPr>
  </w:style>
  <w:style w:type="numbering" w:customStyle="1" w:styleId="StyleBulleted21">
    <w:name w:val="Style Bulleted21"/>
    <w:rsid w:val="00140594"/>
    <w:pPr>
      <w:numPr>
        <w:numId w:val="67"/>
      </w:numPr>
    </w:pPr>
  </w:style>
  <w:style w:type="table" w:customStyle="1" w:styleId="tvs-table1">
    <w:name w:val="tvs-table1"/>
    <w:basedOn w:val="TableGrid8"/>
    <w:uiPriority w:val="99"/>
    <w:rsid w:val="00140594"/>
    <w:pPr>
      <w:spacing w:before="120"/>
    </w:pPr>
    <w:rPr>
      <w:rFonts w:ascii="Times New Roman" w:hAnsi="Times New Roman"/>
      <w:sz w:val="26"/>
      <w:szCs w:val="26"/>
      <w:lang w:val="en-AU" w:eastAsia="ja-JP"/>
    </w:rPr>
    <w:tblPr>
      <w:tblStyleRowBandSize w:val="1"/>
      <w:tblStyleColBandSize w:val="1"/>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shd w:val="clear" w:color="auto" w:fill="auto"/>
    </w:tcPr>
    <w:tblStylePr w:type="firstRow">
      <w:pPr>
        <w:spacing w:beforeLines="0" w:beforeAutospacing="0" w:afterLines="0" w:afterAutospacing="0"/>
      </w:pPr>
      <w:rPr>
        <w:rFonts w:ascii="Times New Roman" w:hAnsi="Times New Roman" w:cs="Times New Roman"/>
        <w:b/>
        <w:bCs/>
        <w:color w:val="FFFFFF"/>
        <w:sz w:val="26"/>
        <w:szCs w:val="26"/>
      </w:rPr>
      <w:tblPr/>
      <w:tcPr>
        <w:tcBorders>
          <w:insideH w:val="single" w:sz="2" w:space="0" w:color="FFFFFF"/>
          <w:insideV w:val="single" w:sz="2" w:space="0" w:color="FFFFFF"/>
          <w:tl2br w:val="none" w:sz="0" w:space="0" w:color="auto"/>
          <w:tr2bl w:val="none" w:sz="0" w:space="0" w:color="auto"/>
        </w:tcBorders>
        <w:shd w:val="solid" w:color="000080" w:fill="FFFFFF"/>
      </w:tcPr>
    </w:tblStylePr>
    <w:tblStylePr w:type="lastRow">
      <w:pPr>
        <w:spacing w:beforeLines="0" w:beforeAutospacing="0" w:afterLines="0" w:afterAutospacing="0"/>
      </w:pPr>
      <w:rPr>
        <w:rFonts w:ascii="Times New Roman" w:hAnsi="Times New Roman" w:cs="Times New Roman"/>
        <w:b w:val="0"/>
        <w:bCs w:val="0"/>
        <w:color w:val="auto"/>
        <w:sz w:val="26"/>
        <w:szCs w:val="26"/>
      </w:rPr>
      <w:tblPr/>
      <w:tcPr>
        <w:tcBorders>
          <w:tl2br w:val="none" w:sz="0" w:space="0" w:color="auto"/>
          <w:tr2bl w:val="none" w:sz="0" w:space="0" w:color="auto"/>
        </w:tcBorders>
      </w:tcPr>
    </w:tblStylePr>
    <w:tblStylePr w:type="firstCol">
      <w:rPr>
        <w:rFonts w:ascii="Times New Roman" w:hAnsi="Times New Roman" w:cs="Times New Roman"/>
      </w:rPr>
    </w:tblStylePr>
    <w:tblStylePr w:type="lastCol">
      <w:pPr>
        <w:spacing w:beforeLines="0" w:beforeAutospacing="0" w:afterLines="0" w:afterAutospacing="0"/>
      </w:pPr>
      <w:rPr>
        <w:rFonts w:ascii="DengXian" w:hAnsi="DengXian" w:cs="DengXian"/>
        <w:b w:val="0"/>
        <w:bCs w:val="0"/>
        <w:color w:val="auto"/>
        <w:sz w:val="26"/>
        <w:szCs w:val="26"/>
      </w:rPr>
      <w:tblPr/>
      <w:tcPr>
        <w:tcBorders>
          <w:tl2br w:val="none" w:sz="0" w:space="0" w:color="auto"/>
          <w:tr2bl w:val="none" w:sz="0" w:space="0" w:color="auto"/>
        </w:tcBorders>
      </w:tcPr>
    </w:tblStylePr>
    <w:tblStylePr w:type="band1Vert">
      <w:rPr>
        <w:rFonts w:ascii="Times New Roman" w:hAnsi="Times New Roman" w:cs="Times New Roman"/>
        <w:sz w:val="26"/>
        <w:szCs w:val="26"/>
      </w:rPr>
    </w:tblStylePr>
    <w:tblStylePr w:type="band2Vert">
      <w:rPr>
        <w:rFonts w:ascii="Times New Roman" w:hAnsi="Times New Roman" w:cs="Times New Roman"/>
        <w:sz w:val="26"/>
        <w:szCs w:val="26"/>
      </w:rPr>
    </w:tblStylePr>
    <w:tblStylePr w:type="band1Horz">
      <w:rPr>
        <w:rFonts w:ascii="Times New Roman" w:hAnsi="Times New Roman" w:cs="Times New Roman"/>
        <w:sz w:val="26"/>
        <w:szCs w:val="26"/>
      </w:rPr>
    </w:tblStylePr>
    <w:tblStylePr w:type="band2Horz">
      <w:rPr>
        <w:rFonts w:ascii="Times New Roman" w:hAnsi="Times New Roman" w:cs="Times New Roman"/>
        <w:sz w:val="26"/>
        <w:szCs w:val="26"/>
      </w:rPr>
    </w:tblStylePr>
    <w:tblStylePr w:type="neCell">
      <w:rPr>
        <w:rFonts w:ascii="Times New Roman" w:hAnsi="Times New Roman" w:cs="Times New Roman"/>
        <w:sz w:val="26"/>
        <w:szCs w:val="26"/>
      </w:rPr>
    </w:tblStylePr>
    <w:tblStylePr w:type="nwCell">
      <w:rPr>
        <w:rFonts w:ascii="Times New Roman" w:hAnsi="Times New Roman" w:cs="Times New Roman"/>
        <w:sz w:val="26"/>
        <w:szCs w:val="26"/>
      </w:rPr>
    </w:tblStylePr>
    <w:tblStylePr w:type="seCell">
      <w:rPr>
        <w:rFonts w:ascii="Times New Roman" w:hAnsi="Times New Roman" w:cs="Times New Roman"/>
        <w:sz w:val="26"/>
        <w:szCs w:val="26"/>
      </w:rPr>
    </w:tblStylePr>
    <w:tblStylePr w:type="swCell">
      <w:rPr>
        <w:rFonts w:ascii="Times New Roman" w:hAnsi="Times New Roman" w:cs="Times New Roman"/>
        <w:sz w:val="26"/>
        <w:szCs w:val="26"/>
      </w:rPr>
    </w:tblStylePr>
  </w:style>
  <w:style w:type="table" w:styleId="TableGrid8">
    <w:name w:val="Table Grid 8"/>
    <w:basedOn w:val="TableNormal"/>
    <w:uiPriority w:val="99"/>
    <w:semiHidden/>
    <w:unhideWhenUsed/>
    <w:rsid w:val="00140594"/>
    <w:pPr>
      <w:spacing w:after="200" w:line="312" w:lineRule="auto"/>
      <w:jc w:val="both"/>
    </w:pPr>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vHeading1">
    <w:name w:val="tvHeading 1"/>
    <w:basedOn w:val="Normal"/>
    <w:link w:val="tvHeading1Char"/>
    <w:uiPriority w:val="99"/>
    <w:qFormat/>
    <w:rsid w:val="00140594"/>
    <w:pPr>
      <w:pageBreakBefore/>
      <w:numPr>
        <w:numId w:val="68"/>
      </w:numPr>
      <w:spacing w:before="360" w:after="120" w:line="240" w:lineRule="auto"/>
      <w:jc w:val="both"/>
    </w:pPr>
    <w:rPr>
      <w:rFonts w:ascii="Times New Roman" w:eastAsia="Times New Roman" w:hAnsi="Times New Roman"/>
      <w:b/>
      <w:bCs/>
      <w:color w:val="800000"/>
      <w:sz w:val="26"/>
      <w:szCs w:val="26"/>
      <w:lang w:val="en-US"/>
    </w:rPr>
  </w:style>
  <w:style w:type="paragraph" w:customStyle="1" w:styleId="tvHeading11">
    <w:name w:val="tvHeading 1.1"/>
    <w:basedOn w:val="Normal"/>
    <w:link w:val="tvHeading111Char"/>
    <w:uiPriority w:val="99"/>
    <w:qFormat/>
    <w:rsid w:val="00140594"/>
    <w:pPr>
      <w:numPr>
        <w:ilvl w:val="2"/>
        <w:numId w:val="68"/>
      </w:numPr>
      <w:spacing w:before="120" w:after="120" w:line="240" w:lineRule="auto"/>
      <w:jc w:val="both"/>
    </w:pPr>
    <w:rPr>
      <w:rFonts w:ascii="Times New Roman" w:eastAsia="Times New Roman" w:hAnsi="Times New Roman"/>
      <w:b/>
      <w:bCs/>
      <w:i/>
      <w:iCs/>
      <w:sz w:val="26"/>
      <w:szCs w:val="26"/>
      <w:lang w:val="en-US"/>
    </w:rPr>
  </w:style>
  <w:style w:type="paragraph" w:styleId="Date">
    <w:name w:val="Date"/>
    <w:basedOn w:val="Normal"/>
    <w:next w:val="Normal"/>
    <w:link w:val="DateChar"/>
    <w:rsid w:val="00140594"/>
    <w:pPr>
      <w:keepLines/>
      <w:spacing w:after="0" w:line="240" w:lineRule="auto"/>
    </w:pPr>
    <w:rPr>
      <w:rFonts w:ascii="Times New Roman" w:eastAsia="SimSun" w:hAnsi="Times New Roman"/>
      <w:sz w:val="20"/>
      <w:szCs w:val="20"/>
    </w:rPr>
  </w:style>
  <w:style w:type="character" w:customStyle="1" w:styleId="DateChar">
    <w:name w:val="Date Char"/>
    <w:basedOn w:val="DefaultParagraphFont"/>
    <w:link w:val="Date"/>
    <w:rsid w:val="00140594"/>
    <w:rPr>
      <w:rFonts w:ascii="Times New Roman" w:eastAsia="SimSun" w:hAnsi="Times New Roman"/>
      <w:lang w:eastAsia="en-US"/>
    </w:rPr>
  </w:style>
  <w:style w:type="character" w:styleId="HTMLCode">
    <w:name w:val="HTML Code"/>
    <w:uiPriority w:val="99"/>
    <w:unhideWhenUsed/>
    <w:rsid w:val="00140594"/>
    <w:rPr>
      <w:rFonts w:ascii="Courier New" w:eastAsia="Times New Roman" w:hAnsi="Courier New" w:cs="Courier New"/>
      <w:sz w:val="20"/>
      <w:szCs w:val="20"/>
    </w:rPr>
  </w:style>
  <w:style w:type="character" w:styleId="LineNumber">
    <w:name w:val="line number"/>
    <w:uiPriority w:val="99"/>
    <w:rsid w:val="00140594"/>
  </w:style>
  <w:style w:type="paragraph" w:styleId="List2">
    <w:name w:val="List 2"/>
    <w:basedOn w:val="List"/>
    <w:uiPriority w:val="99"/>
    <w:qFormat/>
    <w:rsid w:val="00140594"/>
    <w:pPr>
      <w:keepNext/>
      <w:spacing w:line="320" w:lineRule="exact"/>
      <w:ind w:left="2869" w:hanging="360"/>
      <w:jc w:val="left"/>
    </w:pPr>
    <w:rPr>
      <w:rFonts w:eastAsia="MS Mincho"/>
      <w:sz w:val="26"/>
      <w:szCs w:val="24"/>
    </w:rPr>
  </w:style>
  <w:style w:type="character" w:customStyle="1" w:styleId="ListBulletChar">
    <w:name w:val="List Bullet Char"/>
    <w:link w:val="ListBullet"/>
    <w:uiPriority w:val="99"/>
    <w:rsid w:val="00140594"/>
    <w:rPr>
      <w:rFonts w:ascii="Times New Roman" w:eastAsia="Gulim" w:hAnsi="Times New Roman"/>
      <w:sz w:val="28"/>
      <w:szCs w:val="24"/>
      <w:lang w:val="en-US" w:eastAsia="ko-KR"/>
    </w:rPr>
  </w:style>
  <w:style w:type="paragraph" w:styleId="ListBullet2">
    <w:name w:val="List Bullet 2"/>
    <w:basedOn w:val="Normal"/>
    <w:link w:val="ListBullet2Char"/>
    <w:rsid w:val="00140594"/>
    <w:pPr>
      <w:keepLines/>
      <w:tabs>
        <w:tab w:val="left" w:pos="643"/>
      </w:tabs>
      <w:spacing w:after="0" w:line="240" w:lineRule="auto"/>
      <w:ind w:left="720" w:hanging="360"/>
    </w:pPr>
    <w:rPr>
      <w:rFonts w:ascii="Times New Roman" w:eastAsia="SimSun" w:hAnsi="Times New Roman"/>
      <w:sz w:val="20"/>
      <w:szCs w:val="20"/>
    </w:rPr>
  </w:style>
  <w:style w:type="character" w:customStyle="1" w:styleId="ListBullet2Char">
    <w:name w:val="List Bullet 2 Char"/>
    <w:link w:val="ListBullet2"/>
    <w:rsid w:val="00140594"/>
    <w:rPr>
      <w:rFonts w:ascii="Times New Roman" w:eastAsia="SimSun" w:hAnsi="Times New Roman"/>
      <w:lang w:eastAsia="en-US"/>
    </w:rPr>
  </w:style>
  <w:style w:type="paragraph" w:styleId="ListBullet3">
    <w:name w:val="List Bullet 3"/>
    <w:basedOn w:val="ListBullet"/>
    <w:uiPriority w:val="99"/>
    <w:rsid w:val="00140594"/>
    <w:pPr>
      <w:tabs>
        <w:tab w:val="clear" w:pos="1080"/>
        <w:tab w:val="left" w:pos="2880"/>
      </w:tabs>
      <w:spacing w:before="120" w:after="120" w:line="360" w:lineRule="exact"/>
      <w:ind w:left="2880"/>
      <w:jc w:val="left"/>
    </w:pPr>
    <w:rPr>
      <w:rFonts w:eastAsia="SimSun"/>
      <w:sz w:val="26"/>
      <w:szCs w:val="20"/>
      <w:lang w:eastAsia="zh-CN"/>
    </w:rPr>
  </w:style>
  <w:style w:type="paragraph" w:styleId="ListBullet4">
    <w:name w:val="List Bullet 4"/>
    <w:basedOn w:val="ListBullet"/>
    <w:uiPriority w:val="99"/>
    <w:rsid w:val="00140594"/>
    <w:pPr>
      <w:tabs>
        <w:tab w:val="clear" w:pos="1080"/>
        <w:tab w:val="left" w:pos="3600"/>
      </w:tabs>
      <w:spacing w:before="120" w:after="120" w:line="360" w:lineRule="exact"/>
      <w:ind w:left="3600"/>
      <w:jc w:val="left"/>
    </w:pPr>
    <w:rPr>
      <w:rFonts w:eastAsia="SimSun"/>
      <w:sz w:val="26"/>
      <w:szCs w:val="20"/>
      <w:lang w:eastAsia="zh-CN"/>
    </w:rPr>
  </w:style>
  <w:style w:type="paragraph" w:styleId="ListContinue2">
    <w:name w:val="List Continue 2"/>
    <w:basedOn w:val="Normal"/>
    <w:uiPriority w:val="99"/>
    <w:rsid w:val="00140594"/>
    <w:pPr>
      <w:spacing w:after="120" w:line="240" w:lineRule="auto"/>
      <w:ind w:left="720"/>
    </w:pPr>
    <w:rPr>
      <w:rFonts w:ascii="Times New Roman" w:eastAsia="Batang" w:hAnsi="Times New Roman"/>
      <w:sz w:val="24"/>
      <w:szCs w:val="24"/>
      <w:lang w:val="en-US"/>
    </w:rPr>
  </w:style>
  <w:style w:type="paragraph" w:styleId="NormalIndent">
    <w:name w:val="Normal Indent"/>
    <w:aliases w:val="Normal Indent Char1 Char,Normal Indent Char1 Char Char Char Char Char Char Char Char Char Char Char1 Char Char Char Char,Normal Indent Char Char,Char Char Char,Char Char Char  Char,Char Char Char  Char Char Char"/>
    <w:basedOn w:val="Normal"/>
    <w:link w:val="NormalIndentChar"/>
    <w:qFormat/>
    <w:rsid w:val="00140594"/>
    <w:pPr>
      <w:spacing w:before="120" w:after="0" w:line="240" w:lineRule="auto"/>
      <w:jc w:val="right"/>
    </w:pPr>
    <w:rPr>
      <w:rFonts w:ascii=".VnTime" w:eastAsia="Batang" w:hAnsi=".VnTime"/>
      <w:b/>
      <w:bCs/>
      <w:i/>
      <w:iCs/>
      <w:sz w:val="24"/>
      <w:szCs w:val="20"/>
      <w:lang w:val="en-US"/>
    </w:rPr>
  </w:style>
  <w:style w:type="table" w:styleId="TableTheme">
    <w:name w:val="Table Theme"/>
    <w:basedOn w:val="TableNormal"/>
    <w:uiPriority w:val="99"/>
    <w:rsid w:val="00140594"/>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Accent5">
    <w:name w:val="Dark List Accent 5"/>
    <w:basedOn w:val="TableNormal"/>
    <w:uiPriority w:val="99"/>
    <w:rsid w:val="00140594"/>
    <w:rPr>
      <w:rFonts w:ascii="Times New Roman" w:eastAsia="MS Mincho" w:hAnsi="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Pr/>
      <w:tcPr>
        <w:tcBorders>
          <w:top w:val="nil"/>
          <w:left w:val="nil"/>
          <w:bottom w:val="nil"/>
          <w:right w:val="single" w:sz="18" w:space="0" w:color="FFFFFF"/>
          <w:insideH w:val="nil"/>
          <w:insideV w:val="nil"/>
          <w:tl2br w:val="nil"/>
          <w:tr2bl w:val="nil"/>
        </w:tcBorders>
        <w:shd w:val="clear" w:color="auto" w:fill="31849B"/>
      </w:tcPr>
    </w:tblStylePr>
    <w:tblStylePr w:type="lastCol">
      <w:rPr>
        <w:b/>
        <w:bCs/>
      </w:rPr>
      <w:tblPr/>
      <w:tcPr>
        <w:tcBorders>
          <w:top w:val="nil"/>
          <w:left w:val="single" w:sz="18" w:space="0" w:color="FFFFFF"/>
          <w:bottom w:val="nil"/>
          <w:right w:val="nil"/>
          <w:insideH w:val="nil"/>
          <w:insideV w:val="nil"/>
          <w:tl2br w:val="nil"/>
          <w:tr2bl w:val="nil"/>
        </w:tcBorders>
        <w:shd w:val="clear" w:color="auto" w:fill="31849B"/>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character" w:customStyle="1" w:styleId="normaltextsmall1">
    <w:name w:val="normaltextsmall1"/>
    <w:uiPriority w:val="99"/>
    <w:rsid w:val="00140594"/>
    <w:rPr>
      <w:rFonts w:ascii="Verdana" w:hAnsi="Verdana" w:hint="default"/>
      <w:color w:val="000000"/>
      <w:sz w:val="17"/>
      <w:szCs w:val="17"/>
    </w:rPr>
  </w:style>
  <w:style w:type="character" w:customStyle="1" w:styleId="tvHeading1Char">
    <w:name w:val="tvHeading 1 Char"/>
    <w:link w:val="tvHeading1"/>
    <w:uiPriority w:val="99"/>
    <w:rsid w:val="00140594"/>
    <w:rPr>
      <w:rFonts w:ascii="Times New Roman" w:eastAsia="Times New Roman" w:hAnsi="Times New Roman"/>
      <w:b/>
      <w:bCs/>
      <w:color w:val="800000"/>
      <w:sz w:val="26"/>
      <w:szCs w:val="26"/>
      <w:lang w:val="en-US" w:eastAsia="en-US"/>
    </w:rPr>
  </w:style>
  <w:style w:type="character" w:customStyle="1" w:styleId="Style7CharChar">
    <w:name w:val="Style7 Char Char"/>
    <w:link w:val="Style7"/>
    <w:uiPriority w:val="99"/>
    <w:rsid w:val="00140594"/>
    <w:rPr>
      <w:rFonts w:ascii="Arial" w:hAnsi="Arial"/>
      <w:b/>
      <w:bCs/>
      <w:kern w:val="32"/>
      <w:sz w:val="32"/>
      <w:szCs w:val="32"/>
    </w:rPr>
  </w:style>
  <w:style w:type="paragraph" w:customStyle="1" w:styleId="Style7">
    <w:name w:val="Style7"/>
    <w:basedOn w:val="Heading1"/>
    <w:link w:val="Style7CharChar"/>
    <w:uiPriority w:val="99"/>
    <w:qFormat/>
    <w:rsid w:val="00140594"/>
    <w:pPr>
      <w:numPr>
        <w:ilvl w:val="1"/>
        <w:numId w:val="44"/>
      </w:numPr>
    </w:pPr>
    <w:rPr>
      <w:rFonts w:ascii="Arial" w:eastAsia="Calibri" w:hAnsi="Arial"/>
      <w:lang w:val="en-GB" w:eastAsia="en-GB"/>
    </w:rPr>
  </w:style>
  <w:style w:type="character" w:customStyle="1" w:styleId="Char4">
    <w:name w:val="Char4"/>
    <w:link w:val="3"/>
    <w:locked/>
    <w:rsid w:val="00140594"/>
    <w:rPr>
      <w:rFonts w:ascii="Times New Roman" w:eastAsia="Times New Roman" w:hAnsi="Times New Roman"/>
      <w:b/>
      <w:bCs/>
      <w:lang w:val="en-US" w:eastAsia="en-US"/>
    </w:rPr>
  </w:style>
  <w:style w:type="paragraph" w:customStyle="1" w:styleId="ColorfulList-Accent12">
    <w:name w:val="Colorful List - Accent 12"/>
    <w:basedOn w:val="Normal"/>
    <w:uiPriority w:val="34"/>
    <w:qFormat/>
    <w:rsid w:val="00140594"/>
    <w:pPr>
      <w:spacing w:after="0" w:line="240" w:lineRule="auto"/>
      <w:ind w:left="720"/>
    </w:pPr>
    <w:rPr>
      <w:rFonts w:ascii="Times New Roman" w:eastAsia="SimSun" w:hAnsi="Times New Roman"/>
      <w:sz w:val="28"/>
      <w:szCs w:val="20"/>
      <w:lang w:val="en-US"/>
    </w:rPr>
  </w:style>
  <w:style w:type="character" w:customStyle="1" w:styleId="Body1CharChar">
    <w:name w:val="Body1 Char Char"/>
    <w:link w:val="Body1Char"/>
    <w:uiPriority w:val="99"/>
    <w:rsid w:val="00140594"/>
    <w:rPr>
      <w:rFonts w:eastAsia="Batang"/>
      <w:sz w:val="26"/>
      <w:szCs w:val="24"/>
    </w:rPr>
  </w:style>
  <w:style w:type="paragraph" w:customStyle="1" w:styleId="Body1Char">
    <w:name w:val="Body1 Char"/>
    <w:basedOn w:val="Normal"/>
    <w:link w:val="Body1CharChar"/>
    <w:uiPriority w:val="99"/>
    <w:qFormat/>
    <w:rsid w:val="00140594"/>
    <w:pPr>
      <w:keepNext/>
      <w:spacing w:after="0" w:line="360" w:lineRule="auto"/>
      <w:ind w:left="792"/>
    </w:pPr>
    <w:rPr>
      <w:rFonts w:eastAsia="Batang"/>
      <w:sz w:val="26"/>
      <w:szCs w:val="24"/>
      <w:lang w:eastAsia="en-GB"/>
    </w:rPr>
  </w:style>
  <w:style w:type="character" w:customStyle="1" w:styleId="TableTextChar">
    <w:name w:val="Table Text Char"/>
    <w:link w:val="TableText0"/>
    <w:uiPriority w:val="99"/>
    <w:rsid w:val="00140594"/>
    <w:rPr>
      <w:sz w:val="24"/>
    </w:rPr>
  </w:style>
  <w:style w:type="paragraph" w:customStyle="1" w:styleId="TableText0">
    <w:name w:val="Table Text"/>
    <w:basedOn w:val="Normal"/>
    <w:link w:val="TableTextChar"/>
    <w:uiPriority w:val="99"/>
    <w:qFormat/>
    <w:rsid w:val="00140594"/>
    <w:pPr>
      <w:keepLines/>
      <w:spacing w:after="0" w:line="360" w:lineRule="exact"/>
      <w:ind w:firstLine="357"/>
    </w:pPr>
    <w:rPr>
      <w:sz w:val="24"/>
      <w:szCs w:val="20"/>
      <w:lang w:eastAsia="en-GB"/>
    </w:rPr>
  </w:style>
  <w:style w:type="character" w:customStyle="1" w:styleId="Body1Char1">
    <w:name w:val="Body1 Char1"/>
    <w:link w:val="Body1"/>
    <w:rsid w:val="00140594"/>
    <w:rPr>
      <w:sz w:val="28"/>
      <w:szCs w:val="24"/>
    </w:rPr>
  </w:style>
  <w:style w:type="paragraph" w:customStyle="1" w:styleId="Body1">
    <w:name w:val="Body1"/>
    <w:basedOn w:val="Normal"/>
    <w:link w:val="Body1Char1"/>
    <w:qFormat/>
    <w:rsid w:val="00140594"/>
    <w:pPr>
      <w:keepNext/>
      <w:spacing w:after="0" w:line="360" w:lineRule="auto"/>
      <w:ind w:left="792"/>
    </w:pPr>
    <w:rPr>
      <w:sz w:val="28"/>
      <w:szCs w:val="24"/>
      <w:lang w:eastAsia="en-GB"/>
    </w:rPr>
  </w:style>
  <w:style w:type="character" w:customStyle="1" w:styleId="Normal1Char">
    <w:name w:val="Normal1 Char"/>
    <w:link w:val="Normal1"/>
    <w:rsid w:val="00140594"/>
    <w:rPr>
      <w:rFonts w:ascii="Times New Roman" w:eastAsia="Times New Roman" w:hAnsi="Times New Roman" w:cs="Courier New"/>
      <w:color w:val="000000"/>
      <w:sz w:val="28"/>
      <w:szCs w:val="24"/>
      <w:lang w:val="vi-VN" w:eastAsia="vi-VN"/>
    </w:rPr>
  </w:style>
  <w:style w:type="character" w:customStyle="1" w:styleId="small">
    <w:name w:val="small"/>
    <w:rsid w:val="00140594"/>
  </w:style>
  <w:style w:type="character" w:customStyle="1" w:styleId="VanbnnidungArial">
    <w:name w:val="Van b?n n?i dung + Arial"/>
    <w:aliases w:val="7.5 pt2,In d?m9"/>
    <w:rsid w:val="00140594"/>
    <w:rPr>
      <w:rFonts w:ascii="Arial" w:hAnsi="Arial"/>
      <w:b/>
      <w:sz w:val="15"/>
      <w:u w:val="none"/>
    </w:rPr>
  </w:style>
  <w:style w:type="character" w:customStyle="1" w:styleId="Daumuc4Char">
    <w:name w:val="Daumuc4 Char"/>
    <w:link w:val="Daumuc4"/>
    <w:rsid w:val="00140594"/>
    <w:rPr>
      <w:b/>
      <w:bCs/>
      <w:i/>
      <w:color w:val="000000"/>
      <w:sz w:val="26"/>
      <w:szCs w:val="26"/>
      <w:lang w:val="nb-NO"/>
    </w:rPr>
  </w:style>
  <w:style w:type="paragraph" w:customStyle="1" w:styleId="Daumuc4">
    <w:name w:val="Daumuc4"/>
    <w:basedOn w:val="Heading4"/>
    <w:link w:val="Daumuc4Char"/>
    <w:qFormat/>
    <w:rsid w:val="00140594"/>
    <w:pPr>
      <w:spacing w:after="120" w:line="360" w:lineRule="auto"/>
      <w:ind w:left="810"/>
    </w:pPr>
    <w:rPr>
      <w:rFonts w:ascii="Calibri" w:eastAsia="Calibri" w:hAnsi="Calibri"/>
      <w:i/>
      <w:color w:val="000000"/>
      <w:sz w:val="26"/>
      <w:szCs w:val="26"/>
      <w:lang w:val="nb-NO" w:eastAsia="en-GB"/>
    </w:rPr>
  </w:style>
  <w:style w:type="character" w:customStyle="1" w:styleId="apple-style-span">
    <w:name w:val="apple-style-span"/>
    <w:uiPriority w:val="99"/>
    <w:rsid w:val="00140594"/>
  </w:style>
  <w:style w:type="character" w:customStyle="1" w:styleId="Daumuc2Char">
    <w:name w:val="Dau muc 2 Char"/>
    <w:link w:val="Daumuc2"/>
    <w:locked/>
    <w:rsid w:val="00140594"/>
    <w:rPr>
      <w:b/>
      <w:bCs/>
      <w:iCs/>
      <w:sz w:val="26"/>
    </w:rPr>
  </w:style>
  <w:style w:type="paragraph" w:customStyle="1" w:styleId="Daumuc2">
    <w:name w:val="Dau muc 2"/>
    <w:basedOn w:val="Heading2"/>
    <w:link w:val="Daumuc2Char"/>
    <w:qFormat/>
    <w:rsid w:val="00140594"/>
    <w:pPr>
      <w:tabs>
        <w:tab w:val="left" w:pos="567"/>
      </w:tabs>
      <w:spacing w:line="360" w:lineRule="auto"/>
      <w:ind w:left="432" w:hanging="432"/>
    </w:pPr>
    <w:rPr>
      <w:rFonts w:ascii="Calibri" w:eastAsia="Calibri" w:hAnsi="Calibri"/>
      <w:i w:val="0"/>
      <w:sz w:val="26"/>
      <w:szCs w:val="20"/>
      <w:lang w:val="en-GB" w:eastAsia="en-GB"/>
    </w:rPr>
  </w:style>
  <w:style w:type="character" w:customStyle="1" w:styleId="ph">
    <w:name w:val="ph"/>
    <w:rsid w:val="00140594"/>
  </w:style>
  <w:style w:type="character" w:customStyle="1" w:styleId="binhthuongCharChar">
    <w:name w:val="binhthuong Char Char"/>
    <w:link w:val="binhthuongChar"/>
    <w:uiPriority w:val="99"/>
    <w:rsid w:val="00140594"/>
    <w:rPr>
      <w:sz w:val="24"/>
      <w:szCs w:val="24"/>
    </w:rPr>
  </w:style>
  <w:style w:type="paragraph" w:customStyle="1" w:styleId="binhthuongChar">
    <w:name w:val="binhthuong Char"/>
    <w:basedOn w:val="Normal"/>
    <w:link w:val="binhthuongCharChar"/>
    <w:uiPriority w:val="99"/>
    <w:qFormat/>
    <w:rsid w:val="00140594"/>
    <w:pPr>
      <w:spacing w:after="0" w:line="360" w:lineRule="exact"/>
    </w:pPr>
    <w:rPr>
      <w:sz w:val="24"/>
      <w:szCs w:val="24"/>
      <w:lang w:eastAsia="en-GB"/>
    </w:rPr>
  </w:style>
  <w:style w:type="character" w:customStyle="1" w:styleId="BodytextChar0">
    <w:name w:val="Body text Char"/>
    <w:link w:val="BodyText1"/>
    <w:rsid w:val="00140594"/>
    <w:rPr>
      <w:sz w:val="28"/>
      <w:szCs w:val="24"/>
    </w:rPr>
  </w:style>
  <w:style w:type="paragraph" w:customStyle="1" w:styleId="BodyText1">
    <w:name w:val="Body Text1"/>
    <w:basedOn w:val="Normal"/>
    <w:link w:val="BodytextChar0"/>
    <w:qFormat/>
    <w:rsid w:val="00140594"/>
    <w:pPr>
      <w:spacing w:before="160" w:after="0" w:line="288" w:lineRule="auto"/>
      <w:ind w:firstLine="567"/>
    </w:pPr>
    <w:rPr>
      <w:sz w:val="28"/>
      <w:szCs w:val="24"/>
      <w:lang w:eastAsia="en-GB"/>
    </w:rPr>
  </w:style>
  <w:style w:type="character" w:customStyle="1" w:styleId="tieude2Char1">
    <w:name w:val="tieude 2 Char1"/>
    <w:aliases w:val="Chapter Number/Appendix Letter Char1,chn Char1,Level 2 Topic Headi... Char1,Heading 2 Hidden Char1,HD2 Char1,heading 2 Char1,Sub-section Char1,Reset numbering Char1,Heading Char1,Level 2 Topic Heading Char1,proj2 Char1,proj21 Char1,2 Char"/>
    <w:uiPriority w:val="9"/>
    <w:semiHidden/>
    <w:rsid w:val="00140594"/>
    <w:rPr>
      <w:rFonts w:ascii="Cambria" w:eastAsia="Times New Roman" w:hAnsi="Cambria" w:cs="Times New Roman"/>
      <w:b/>
      <w:bCs/>
      <w:color w:val="4F81BD"/>
      <w:sz w:val="26"/>
      <w:szCs w:val="26"/>
    </w:rPr>
  </w:style>
  <w:style w:type="character" w:customStyle="1" w:styleId="Daumuc5Char">
    <w:name w:val="Daumuc5 Char"/>
    <w:link w:val="Daumuc5"/>
    <w:uiPriority w:val="99"/>
    <w:rsid w:val="00140594"/>
    <w:rPr>
      <w:bCs/>
      <w:iCs/>
      <w:color w:val="000000"/>
      <w:sz w:val="28"/>
      <w:szCs w:val="28"/>
    </w:rPr>
  </w:style>
  <w:style w:type="paragraph" w:customStyle="1" w:styleId="Daumuc5">
    <w:name w:val="Daumuc5"/>
    <w:basedOn w:val="Heading5"/>
    <w:link w:val="Daumuc5Char"/>
    <w:uiPriority w:val="99"/>
    <w:qFormat/>
    <w:rsid w:val="00140594"/>
    <w:pPr>
      <w:tabs>
        <w:tab w:val="num" w:pos="1080"/>
      </w:tabs>
      <w:spacing w:before="0" w:after="0" w:line="312" w:lineRule="auto"/>
      <w:ind w:left="720"/>
      <w:outlineLvl w:val="3"/>
    </w:pPr>
    <w:rPr>
      <w:rFonts w:eastAsia="Calibri"/>
      <w:b w:val="0"/>
      <w:i w:val="0"/>
      <w:color w:val="000000"/>
      <w:sz w:val="28"/>
      <w:szCs w:val="28"/>
      <w:shd w:val="clear" w:color="auto" w:fill="FFFFFF"/>
      <w:lang w:val="en-GB" w:eastAsia="en-GB"/>
    </w:rPr>
  </w:style>
  <w:style w:type="character" w:customStyle="1" w:styleId="NoidungChar">
    <w:name w:val="Noidung Char"/>
    <w:link w:val="Noidung"/>
    <w:rsid w:val="00140594"/>
    <w:rPr>
      <w:sz w:val="26"/>
      <w:szCs w:val="24"/>
    </w:rPr>
  </w:style>
  <w:style w:type="paragraph" w:customStyle="1" w:styleId="Noidung">
    <w:name w:val="Noidung"/>
    <w:basedOn w:val="Normal"/>
    <w:link w:val="NoidungChar"/>
    <w:qFormat/>
    <w:rsid w:val="00140594"/>
    <w:pPr>
      <w:spacing w:after="0" w:line="360" w:lineRule="auto"/>
      <w:ind w:firstLine="720"/>
    </w:pPr>
    <w:rPr>
      <w:sz w:val="26"/>
      <w:szCs w:val="24"/>
      <w:lang w:eastAsia="en-GB"/>
    </w:rPr>
  </w:style>
  <w:style w:type="character" w:customStyle="1" w:styleId="TrungNT-Heading3CharChar">
    <w:name w:val="TrungNT-Heading3 Char Char"/>
    <w:uiPriority w:val="99"/>
    <w:rsid w:val="00140594"/>
    <w:rPr>
      <w:rFonts w:ascii="Tahoma" w:hAnsi="Tahoma" w:cs="Tahoma"/>
      <w:b/>
      <w:bCs/>
      <w:iCs/>
      <w:kern w:val="32"/>
      <w:sz w:val="24"/>
      <w:szCs w:val="26"/>
      <w:lang w:val="en-US" w:eastAsia="en-US" w:bidi="ar-SA"/>
    </w:rPr>
  </w:style>
  <w:style w:type="character" w:customStyle="1" w:styleId="searchword">
    <w:name w:val="searchword"/>
    <w:uiPriority w:val="99"/>
    <w:rsid w:val="00140594"/>
  </w:style>
  <w:style w:type="character" w:customStyle="1" w:styleId="TextChar1">
    <w:name w:val="Text Char1"/>
    <w:aliases w:val="t Char1"/>
    <w:uiPriority w:val="99"/>
    <w:rsid w:val="00140594"/>
    <w:rPr>
      <w:rFonts w:ascii="Verdana" w:hAnsi="Verdana"/>
      <w:color w:val="000000"/>
    </w:rPr>
  </w:style>
  <w:style w:type="character" w:customStyle="1" w:styleId="Char0">
    <w:name w:val="_______________ Char"/>
    <w:link w:val="a0"/>
    <w:locked/>
    <w:rsid w:val="00140594"/>
    <w:rPr>
      <w:sz w:val="28"/>
      <w:szCs w:val="28"/>
      <w:lang w:val="nb-NO"/>
    </w:rPr>
  </w:style>
  <w:style w:type="paragraph" w:customStyle="1" w:styleId="a0">
    <w:name w:val="_______________"/>
    <w:basedOn w:val="Normal"/>
    <w:next w:val="Normal"/>
    <w:link w:val="Char0"/>
    <w:qFormat/>
    <w:rsid w:val="00140594"/>
    <w:pPr>
      <w:widowControl w:val="0"/>
      <w:snapToGrid w:val="0"/>
      <w:spacing w:before="120" w:after="120" w:line="240" w:lineRule="auto"/>
      <w:jc w:val="center"/>
    </w:pPr>
    <w:rPr>
      <w:sz w:val="28"/>
      <w:szCs w:val="28"/>
      <w:lang w:val="nb-NO" w:eastAsia="en-GB"/>
    </w:rPr>
  </w:style>
  <w:style w:type="character" w:customStyle="1" w:styleId="GachH-L063Char">
    <w:name w:val="GachH-L0.63 Char"/>
    <w:link w:val="GachH-L063"/>
    <w:uiPriority w:val="99"/>
    <w:rsid w:val="00140594"/>
    <w:rPr>
      <w:lang w:eastAsia="ar-SA"/>
    </w:rPr>
  </w:style>
  <w:style w:type="paragraph" w:customStyle="1" w:styleId="GachH-L063">
    <w:name w:val="GachH-L0.63"/>
    <w:basedOn w:val="Normal"/>
    <w:link w:val="GachH-L063Char"/>
    <w:uiPriority w:val="99"/>
    <w:qFormat/>
    <w:rsid w:val="00140594"/>
    <w:pPr>
      <w:numPr>
        <w:numId w:val="46"/>
      </w:numPr>
      <w:tabs>
        <w:tab w:val="left" w:pos="1139"/>
      </w:tabs>
      <w:suppressAutoHyphens/>
      <w:spacing w:before="80" w:after="0" w:line="288" w:lineRule="auto"/>
    </w:pPr>
    <w:rPr>
      <w:sz w:val="20"/>
      <w:szCs w:val="20"/>
      <w:lang w:eastAsia="ar-SA"/>
    </w:rPr>
  </w:style>
  <w:style w:type="character" w:customStyle="1" w:styleId="UserNormal1Char1">
    <w:name w:val="User Normal 1 Char1"/>
    <w:link w:val="UserNormal1"/>
    <w:uiPriority w:val="99"/>
    <w:rsid w:val="00140594"/>
    <w:rPr>
      <w:rFonts w:eastAsia="Batang"/>
      <w:sz w:val="24"/>
      <w:szCs w:val="24"/>
    </w:rPr>
  </w:style>
  <w:style w:type="paragraph" w:customStyle="1" w:styleId="UserNormal1">
    <w:name w:val="User Normal 1"/>
    <w:basedOn w:val="Normal"/>
    <w:link w:val="UserNormal1Char1"/>
    <w:uiPriority w:val="99"/>
    <w:qFormat/>
    <w:rsid w:val="00140594"/>
    <w:pPr>
      <w:spacing w:after="0" w:line="240" w:lineRule="auto"/>
    </w:pPr>
    <w:rPr>
      <w:rFonts w:eastAsia="Batang"/>
      <w:sz w:val="24"/>
      <w:szCs w:val="24"/>
      <w:lang w:eastAsia="en-GB"/>
    </w:rPr>
  </w:style>
  <w:style w:type="character" w:customStyle="1" w:styleId="Trademark">
    <w:name w:val="Trademark"/>
    <w:aliases w:val="tr"/>
    <w:uiPriority w:val="99"/>
    <w:rsid w:val="00140594"/>
    <w:rPr>
      <w:sz w:val="16"/>
      <w:szCs w:val="16"/>
    </w:rPr>
  </w:style>
  <w:style w:type="character" w:customStyle="1" w:styleId="tvs-Bullet3CharChar">
    <w:name w:val="tvs-Bullet 3 Char Char"/>
    <w:link w:val="tvs-Bullet30"/>
    <w:rsid w:val="00140594"/>
    <w:rPr>
      <w:sz w:val="26"/>
      <w:szCs w:val="26"/>
    </w:rPr>
  </w:style>
  <w:style w:type="paragraph" w:customStyle="1" w:styleId="tvs-Bullet30">
    <w:name w:val="tvs-Bullet 3"/>
    <w:basedOn w:val="ColorfulList-Accent12"/>
    <w:link w:val="tvs-Bullet3CharChar"/>
    <w:qFormat/>
    <w:rsid w:val="00140594"/>
    <w:pPr>
      <w:keepNext/>
      <w:keepLines/>
      <w:spacing w:before="120" w:line="288" w:lineRule="auto"/>
      <w:ind w:left="0"/>
      <w:contextualSpacing/>
    </w:pPr>
    <w:rPr>
      <w:rFonts w:ascii="Calibri" w:eastAsia="Calibri" w:hAnsi="Calibri"/>
      <w:sz w:val="26"/>
      <w:szCs w:val="26"/>
      <w:lang w:val="en-GB" w:eastAsia="en-GB"/>
    </w:rPr>
  </w:style>
  <w:style w:type="character" w:customStyle="1" w:styleId="Style8CharChar">
    <w:name w:val="Style8 Char Char"/>
    <w:link w:val="Style8"/>
    <w:uiPriority w:val="99"/>
    <w:rsid w:val="00140594"/>
    <w:rPr>
      <w:rFonts w:ascii="Arial" w:hAnsi="Arial"/>
      <w:b/>
      <w:bCs/>
      <w:i/>
      <w:snapToGrid w:val="0"/>
      <w:kern w:val="32"/>
      <w:sz w:val="28"/>
      <w:szCs w:val="32"/>
    </w:rPr>
  </w:style>
  <w:style w:type="paragraph" w:customStyle="1" w:styleId="Style8">
    <w:name w:val="Style8"/>
    <w:basedOn w:val="Normal"/>
    <w:link w:val="Style8CharChar"/>
    <w:uiPriority w:val="99"/>
    <w:qFormat/>
    <w:rsid w:val="00140594"/>
    <w:pPr>
      <w:keepNext/>
      <w:numPr>
        <w:ilvl w:val="2"/>
        <w:numId w:val="47"/>
      </w:numPr>
      <w:tabs>
        <w:tab w:val="left" w:pos="1440"/>
      </w:tabs>
      <w:spacing w:before="240" w:after="0" w:line="240" w:lineRule="auto"/>
      <w:ind w:hanging="360"/>
      <w:outlineLvl w:val="0"/>
    </w:pPr>
    <w:rPr>
      <w:rFonts w:ascii="Arial" w:hAnsi="Arial"/>
      <w:b/>
      <w:bCs/>
      <w:i/>
      <w:snapToGrid w:val="0"/>
      <w:kern w:val="32"/>
      <w:sz w:val="28"/>
      <w:szCs w:val="32"/>
      <w:lang w:eastAsia="en-GB"/>
    </w:rPr>
  </w:style>
  <w:style w:type="character" w:customStyle="1" w:styleId="Bullet1CharChar2">
    <w:name w:val="Bullet1 Char Char2"/>
    <w:rsid w:val="00140594"/>
    <w:rPr>
      <w:rFonts w:eastAsia="MS Mincho"/>
      <w:sz w:val="26"/>
    </w:rPr>
  </w:style>
  <w:style w:type="character" w:customStyle="1" w:styleId="vanbanChar">
    <w:name w:val="van ban Char"/>
    <w:link w:val="vanban"/>
    <w:rsid w:val="00140594"/>
    <w:rPr>
      <w:szCs w:val="28"/>
      <w:lang w:val="nb-NO" w:eastAsia="ja-JP"/>
    </w:rPr>
  </w:style>
  <w:style w:type="paragraph" w:customStyle="1" w:styleId="vanban">
    <w:name w:val="van ban"/>
    <w:basedOn w:val="Normal"/>
    <w:link w:val="vanbanChar"/>
    <w:qFormat/>
    <w:rsid w:val="00140594"/>
    <w:pPr>
      <w:keepLines/>
      <w:widowControl w:val="0"/>
      <w:spacing w:after="0" w:line="240" w:lineRule="auto"/>
    </w:pPr>
    <w:rPr>
      <w:sz w:val="20"/>
      <w:szCs w:val="28"/>
      <w:lang w:val="nb-NO" w:eastAsia="ja-JP"/>
    </w:rPr>
  </w:style>
  <w:style w:type="character" w:customStyle="1" w:styleId="-vbanChar">
    <w:name w:val="- vban Char"/>
    <w:link w:val="-vban"/>
    <w:uiPriority w:val="99"/>
    <w:rsid w:val="00140594"/>
    <w:rPr>
      <w:rFonts w:eastAsia="Times New Roman"/>
      <w:sz w:val="26"/>
      <w:lang w:eastAsia="en-US"/>
    </w:rPr>
  </w:style>
  <w:style w:type="character" w:customStyle="1" w:styleId="font101">
    <w:name w:val="font101"/>
    <w:rsid w:val="00140594"/>
    <w:rPr>
      <w:rFonts w:ascii="Times New Roman" w:hAnsi="Times New Roman" w:cs="Times New Roman" w:hint="default"/>
      <w:b/>
      <w:bCs/>
      <w:i w:val="0"/>
      <w:iCs w:val="0"/>
      <w:strike w:val="0"/>
      <w:dstrike w:val="0"/>
      <w:color w:val="auto"/>
      <w:sz w:val="24"/>
      <w:szCs w:val="24"/>
      <w:u w:val="none"/>
    </w:rPr>
  </w:style>
  <w:style w:type="character" w:customStyle="1" w:styleId="font281">
    <w:name w:val="font281"/>
    <w:rsid w:val="00140594"/>
    <w:rPr>
      <w:rFonts w:ascii="Times New Roman" w:hAnsi="Times New Roman" w:cs="Times New Roman" w:hint="default"/>
      <w:b/>
      <w:bCs/>
      <w:i w:val="0"/>
      <w:iCs w:val="0"/>
      <w:strike w:val="0"/>
      <w:dstrike w:val="0"/>
      <w:color w:val="000000"/>
      <w:sz w:val="24"/>
      <w:szCs w:val="24"/>
      <w:u w:val="none"/>
    </w:rPr>
  </w:style>
  <w:style w:type="character" w:customStyle="1" w:styleId="DauchamChar">
    <w:name w:val="Dau cham Char"/>
    <w:link w:val="Daucham"/>
    <w:uiPriority w:val="99"/>
    <w:rsid w:val="00140594"/>
    <w:rPr>
      <w:sz w:val="28"/>
      <w:szCs w:val="24"/>
      <w:lang w:val="sv-SE"/>
    </w:rPr>
  </w:style>
  <w:style w:type="paragraph" w:customStyle="1" w:styleId="Daucham">
    <w:name w:val="Dau cham"/>
    <w:basedOn w:val="ColorfulList-Accent12"/>
    <w:link w:val="DauchamChar"/>
    <w:uiPriority w:val="99"/>
    <w:qFormat/>
    <w:rsid w:val="00140594"/>
    <w:pPr>
      <w:numPr>
        <w:numId w:val="48"/>
      </w:numPr>
      <w:spacing w:before="60" w:after="60"/>
      <w:ind w:left="1714"/>
      <w:jc w:val="both"/>
    </w:pPr>
    <w:rPr>
      <w:rFonts w:ascii="Calibri" w:eastAsia="Calibri" w:hAnsi="Calibri"/>
      <w:szCs w:val="24"/>
      <w:lang w:val="sv-SE" w:eastAsia="en-GB"/>
    </w:rPr>
  </w:style>
  <w:style w:type="character" w:customStyle="1" w:styleId="Table-gachChar">
    <w:name w:val="Table-gach Char"/>
    <w:link w:val="Table-gach"/>
    <w:uiPriority w:val="99"/>
    <w:rsid w:val="00140594"/>
    <w:rPr>
      <w:sz w:val="26"/>
    </w:rPr>
  </w:style>
  <w:style w:type="paragraph" w:customStyle="1" w:styleId="Table-gach">
    <w:name w:val="Table-gach"/>
    <w:basedOn w:val="Normal"/>
    <w:link w:val="Table-gachChar"/>
    <w:uiPriority w:val="99"/>
    <w:qFormat/>
    <w:rsid w:val="00140594"/>
    <w:pPr>
      <w:numPr>
        <w:numId w:val="49"/>
      </w:numPr>
      <w:tabs>
        <w:tab w:val="left" w:pos="240"/>
      </w:tabs>
      <w:spacing w:after="0" w:line="360" w:lineRule="auto"/>
      <w:ind w:left="72" w:firstLine="0"/>
    </w:pPr>
    <w:rPr>
      <w:sz w:val="26"/>
      <w:szCs w:val="20"/>
      <w:lang w:eastAsia="en-GB"/>
    </w:rPr>
  </w:style>
  <w:style w:type="character" w:customStyle="1" w:styleId="tomtatdetail">
    <w:name w:val="tomtat_detail"/>
    <w:uiPriority w:val="99"/>
    <w:rsid w:val="00140594"/>
  </w:style>
  <w:style w:type="character" w:customStyle="1" w:styleId="VanbanChar0">
    <w:name w:val="Van ban Char"/>
    <w:link w:val="Vanban0"/>
    <w:rsid w:val="00140594"/>
    <w:rPr>
      <w:sz w:val="28"/>
      <w:szCs w:val="24"/>
      <w:lang w:val="vi-VN"/>
    </w:rPr>
  </w:style>
  <w:style w:type="paragraph" w:customStyle="1" w:styleId="Vanban0">
    <w:name w:val="Van ban"/>
    <w:basedOn w:val="Normal"/>
    <w:link w:val="VanbanChar0"/>
    <w:qFormat/>
    <w:rsid w:val="00140594"/>
    <w:pPr>
      <w:spacing w:before="60" w:after="60" w:line="288" w:lineRule="auto"/>
      <w:ind w:firstLine="567"/>
      <w:jc w:val="both"/>
    </w:pPr>
    <w:rPr>
      <w:sz w:val="28"/>
      <w:szCs w:val="24"/>
      <w:lang w:val="vi-VN" w:eastAsia="en-GB"/>
    </w:rPr>
  </w:style>
  <w:style w:type="character" w:customStyle="1" w:styleId="Normal3Char">
    <w:name w:val="Normal3 Char"/>
    <w:link w:val="Normal3"/>
    <w:uiPriority w:val="99"/>
    <w:rsid w:val="00140594"/>
    <w:rPr>
      <w:sz w:val="26"/>
      <w:szCs w:val="26"/>
      <w:lang w:val="da-DK" w:eastAsia="zh-CN"/>
    </w:rPr>
  </w:style>
  <w:style w:type="paragraph" w:customStyle="1" w:styleId="Normal3">
    <w:name w:val="Normal3"/>
    <w:basedOn w:val="Normal"/>
    <w:link w:val="Normal3Char"/>
    <w:uiPriority w:val="99"/>
    <w:qFormat/>
    <w:rsid w:val="00140594"/>
    <w:pPr>
      <w:numPr>
        <w:numId w:val="50"/>
      </w:numPr>
      <w:spacing w:after="0" w:line="288" w:lineRule="auto"/>
    </w:pPr>
    <w:rPr>
      <w:sz w:val="26"/>
      <w:szCs w:val="26"/>
      <w:lang w:val="da-DK" w:eastAsia="zh-CN"/>
    </w:rPr>
  </w:style>
  <w:style w:type="character" w:customStyle="1" w:styleId="body1CharChar0">
    <w:name w:val="body1 Char Char"/>
    <w:link w:val="body1Char0"/>
    <w:uiPriority w:val="99"/>
    <w:rsid w:val="00140594"/>
    <w:rPr>
      <w:sz w:val="24"/>
      <w:szCs w:val="24"/>
    </w:rPr>
  </w:style>
  <w:style w:type="paragraph" w:customStyle="1" w:styleId="body1Char0">
    <w:name w:val="body1 Char"/>
    <w:basedOn w:val="Normal"/>
    <w:link w:val="body1CharChar0"/>
    <w:uiPriority w:val="99"/>
    <w:qFormat/>
    <w:rsid w:val="00140594"/>
    <w:pPr>
      <w:spacing w:after="0" w:line="360" w:lineRule="auto"/>
      <w:ind w:left="1440"/>
    </w:pPr>
    <w:rPr>
      <w:sz w:val="24"/>
      <w:szCs w:val="24"/>
      <w:lang w:eastAsia="en-GB"/>
    </w:rPr>
  </w:style>
  <w:style w:type="character" w:customStyle="1" w:styleId="tvs-bullet2CharChar">
    <w:name w:val="tvs-bullet2 Char Char"/>
    <w:link w:val="tvs-bullet2"/>
    <w:uiPriority w:val="99"/>
    <w:rsid w:val="00140594"/>
    <w:rPr>
      <w:rFonts w:ascii="Times New Roman" w:eastAsia="Times New Roman" w:hAnsi="Times New Roman"/>
      <w:sz w:val="26"/>
      <w:szCs w:val="26"/>
      <w:lang w:val="en-US" w:eastAsia="en-US"/>
    </w:rPr>
  </w:style>
  <w:style w:type="character" w:customStyle="1" w:styleId="ovuongChar">
    <w:name w:val="ovuong Char"/>
    <w:link w:val="ovuong"/>
    <w:uiPriority w:val="99"/>
    <w:locked/>
    <w:rsid w:val="00140594"/>
    <w:rPr>
      <w:rFonts w:ascii="Batang" w:eastAsia="Batang" w:hAnsi="Batang"/>
      <w:sz w:val="28"/>
      <w:szCs w:val="26"/>
      <w:lang w:val="nb-NO" w:eastAsia="ko-KR"/>
    </w:rPr>
  </w:style>
  <w:style w:type="paragraph" w:customStyle="1" w:styleId="ovuong">
    <w:name w:val="ovuong"/>
    <w:basedOn w:val="Normal"/>
    <w:link w:val="ovuongChar"/>
    <w:uiPriority w:val="99"/>
    <w:qFormat/>
    <w:rsid w:val="00140594"/>
    <w:pPr>
      <w:widowControl w:val="0"/>
      <w:numPr>
        <w:numId w:val="51"/>
      </w:numPr>
      <w:autoSpaceDE w:val="0"/>
      <w:autoSpaceDN w:val="0"/>
      <w:adjustRightInd w:val="0"/>
      <w:spacing w:after="0" w:line="288" w:lineRule="auto"/>
    </w:pPr>
    <w:rPr>
      <w:rFonts w:ascii="Batang" w:eastAsia="Batang" w:hAnsi="Batang"/>
      <w:sz w:val="28"/>
      <w:szCs w:val="26"/>
      <w:lang w:val="nb-NO" w:eastAsia="ko-KR"/>
    </w:rPr>
  </w:style>
  <w:style w:type="character" w:customStyle="1" w:styleId="Daumuc3Char">
    <w:name w:val="Daumuc3 Char"/>
    <w:link w:val="Daumuc3"/>
    <w:rsid w:val="00140594"/>
    <w:rPr>
      <w:b/>
      <w:bCs/>
      <w:sz w:val="24"/>
      <w:szCs w:val="24"/>
      <w:lang w:val="nb-NO"/>
    </w:rPr>
  </w:style>
  <w:style w:type="paragraph" w:customStyle="1" w:styleId="Daumuc3">
    <w:name w:val="Daumuc3"/>
    <w:basedOn w:val="Heading3"/>
    <w:link w:val="Daumuc3Char"/>
    <w:qFormat/>
    <w:rsid w:val="00140594"/>
    <w:pPr>
      <w:tabs>
        <w:tab w:val="left" w:pos="0"/>
      </w:tabs>
      <w:spacing w:line="360" w:lineRule="auto"/>
    </w:pPr>
    <w:rPr>
      <w:rFonts w:ascii="Calibri" w:eastAsia="Calibri" w:hAnsi="Calibri"/>
      <w:sz w:val="24"/>
      <w:szCs w:val="24"/>
      <w:lang w:val="nb-NO" w:eastAsia="en-GB"/>
    </w:rPr>
  </w:style>
  <w:style w:type="character" w:customStyle="1" w:styleId="tvHeading111Char">
    <w:name w:val="tvHeading 1.1.1 Char"/>
    <w:link w:val="tvHeading11"/>
    <w:uiPriority w:val="99"/>
    <w:rsid w:val="00140594"/>
    <w:rPr>
      <w:rFonts w:ascii="Times New Roman" w:eastAsia="Times New Roman" w:hAnsi="Times New Roman"/>
      <w:b/>
      <w:bCs/>
      <w:i/>
      <w:iCs/>
      <w:sz w:val="26"/>
      <w:szCs w:val="26"/>
      <w:lang w:val="en-US" w:eastAsia="en-US"/>
    </w:rPr>
  </w:style>
  <w:style w:type="character" w:customStyle="1" w:styleId="StyleNormalIndentChar1NormalIndentChar1CharCharNormalInde">
    <w:name w:val="Style Normal Indent Char1Normal Indent Char1 Char CharNormal Inde"/>
    <w:uiPriority w:val="99"/>
    <w:rsid w:val="00140594"/>
    <w:rPr>
      <w:rFonts w:ascii="Times New Roman" w:hAnsi="Times New Roman"/>
      <w:sz w:val="26"/>
      <w:szCs w:val="26"/>
      <w:lang w:val="en-US" w:eastAsia="en-US" w:bidi="ar-SA"/>
    </w:rPr>
  </w:style>
  <w:style w:type="character" w:customStyle="1" w:styleId="Daumuc1Char">
    <w:name w:val="Dau muc 1 Char"/>
    <w:link w:val="Daumuc1"/>
    <w:rsid w:val="00140594"/>
    <w:rPr>
      <w:b/>
      <w:bCs/>
      <w:kern w:val="32"/>
      <w:sz w:val="28"/>
      <w:szCs w:val="32"/>
    </w:rPr>
  </w:style>
  <w:style w:type="paragraph" w:customStyle="1" w:styleId="Daumuc1">
    <w:name w:val="Dau muc 1"/>
    <w:basedOn w:val="Heading1"/>
    <w:link w:val="Daumuc1Char"/>
    <w:qFormat/>
    <w:rsid w:val="00140594"/>
    <w:pPr>
      <w:spacing w:line="360" w:lineRule="auto"/>
      <w:ind w:left="360" w:hanging="360"/>
    </w:pPr>
    <w:rPr>
      <w:rFonts w:ascii="Calibri" w:eastAsia="Calibri" w:hAnsi="Calibri"/>
      <w:sz w:val="28"/>
      <w:lang w:val="en-GB" w:eastAsia="en-GB"/>
    </w:rPr>
  </w:style>
  <w:style w:type="character" w:customStyle="1" w:styleId="hinhChar">
    <w:name w:val="hinh Char"/>
    <w:link w:val="hinh0"/>
    <w:uiPriority w:val="99"/>
    <w:rsid w:val="00140594"/>
    <w:rPr>
      <w:rFonts w:eastAsia="Batang"/>
      <w:b/>
      <w:i/>
      <w:sz w:val="26"/>
      <w:szCs w:val="26"/>
      <w:lang w:val="vi-VN" w:eastAsia="ko-KR"/>
    </w:rPr>
  </w:style>
  <w:style w:type="paragraph" w:customStyle="1" w:styleId="hinh0">
    <w:name w:val="hinh"/>
    <w:basedOn w:val="Normal"/>
    <w:link w:val="hinhChar"/>
    <w:uiPriority w:val="99"/>
    <w:qFormat/>
    <w:rsid w:val="00140594"/>
    <w:pPr>
      <w:widowControl w:val="0"/>
      <w:numPr>
        <w:numId w:val="52"/>
      </w:numPr>
      <w:autoSpaceDE w:val="0"/>
      <w:autoSpaceDN w:val="0"/>
      <w:adjustRightInd w:val="0"/>
      <w:spacing w:before="120" w:after="120" w:line="360" w:lineRule="auto"/>
      <w:jc w:val="center"/>
    </w:pPr>
    <w:rPr>
      <w:rFonts w:eastAsia="Batang"/>
      <w:b/>
      <w:i/>
      <w:sz w:val="26"/>
      <w:szCs w:val="26"/>
      <w:lang w:val="vi-VN" w:eastAsia="ko-KR"/>
    </w:rPr>
  </w:style>
  <w:style w:type="character" w:customStyle="1" w:styleId="HoathiChar">
    <w:name w:val="Hoa thi Char"/>
    <w:link w:val="Hoathi"/>
    <w:uiPriority w:val="99"/>
    <w:rsid w:val="00140594"/>
    <w:rPr>
      <w:b/>
      <w:sz w:val="28"/>
      <w:szCs w:val="28"/>
    </w:rPr>
  </w:style>
  <w:style w:type="paragraph" w:customStyle="1" w:styleId="Hoathi">
    <w:name w:val="Hoa thi"/>
    <w:basedOn w:val="Normal"/>
    <w:link w:val="HoathiChar"/>
    <w:uiPriority w:val="99"/>
    <w:qFormat/>
    <w:rsid w:val="00140594"/>
    <w:pPr>
      <w:numPr>
        <w:numId w:val="53"/>
      </w:numPr>
      <w:spacing w:after="0" w:line="240" w:lineRule="auto"/>
    </w:pPr>
    <w:rPr>
      <w:b/>
      <w:sz w:val="28"/>
      <w:szCs w:val="28"/>
      <w:lang w:eastAsia="en-GB"/>
    </w:rPr>
  </w:style>
  <w:style w:type="paragraph" w:customStyle="1" w:styleId="ColorfulList-Accent11">
    <w:name w:val="Colorful List - Accent 11"/>
    <w:basedOn w:val="Normal"/>
    <w:uiPriority w:val="34"/>
    <w:qFormat/>
    <w:rsid w:val="00140594"/>
    <w:pPr>
      <w:spacing w:after="200" w:line="240" w:lineRule="auto"/>
      <w:ind w:left="720"/>
      <w:contextualSpacing/>
    </w:pPr>
    <w:rPr>
      <w:kern w:val="2"/>
      <w:lang w:val="en-US"/>
      <w14:ligatures w14:val="standardContextual"/>
    </w:rPr>
  </w:style>
  <w:style w:type="character" w:customStyle="1" w:styleId="Style1Char">
    <w:name w:val="Style1 Char"/>
    <w:link w:val="Style1"/>
    <w:rsid w:val="00140594"/>
    <w:rPr>
      <w:rFonts w:ascii="Times New Roman" w:eastAsia="Times New Roman" w:hAnsi="Times New Roman"/>
      <w:sz w:val="26"/>
      <w:lang w:val="en-US" w:eastAsia="en-US"/>
    </w:rPr>
  </w:style>
  <w:style w:type="character" w:customStyle="1" w:styleId="Daumuc6Char">
    <w:name w:val="Daumuc6 Char"/>
    <w:link w:val="Daumuc6"/>
    <w:uiPriority w:val="99"/>
    <w:rsid w:val="00140594"/>
    <w:rPr>
      <w:bCs/>
      <w:color w:val="000000"/>
      <w:sz w:val="26"/>
    </w:rPr>
  </w:style>
  <w:style w:type="paragraph" w:customStyle="1" w:styleId="Daumuc6">
    <w:name w:val="Daumuc6"/>
    <w:basedOn w:val="Heading6"/>
    <w:link w:val="Daumuc6Char"/>
    <w:uiPriority w:val="99"/>
    <w:qFormat/>
    <w:rsid w:val="00140594"/>
    <w:pPr>
      <w:numPr>
        <w:numId w:val="54"/>
      </w:numPr>
      <w:spacing w:after="0" w:line="360" w:lineRule="auto"/>
    </w:pPr>
    <w:rPr>
      <w:rFonts w:ascii="Calibri" w:eastAsia="Calibri" w:hAnsi="Calibri"/>
      <w:b w:val="0"/>
      <w:color w:val="000000"/>
      <w:sz w:val="26"/>
      <w:szCs w:val="20"/>
      <w:lang w:eastAsia="en-GB"/>
    </w:rPr>
  </w:style>
  <w:style w:type="character" w:customStyle="1" w:styleId="ListDashChar">
    <w:name w:val="List Dash Char"/>
    <w:link w:val="ListDash"/>
    <w:uiPriority w:val="99"/>
    <w:rsid w:val="00140594"/>
    <w:rPr>
      <w:rFonts w:ascii="Times New Roman" w:eastAsia="SimSun" w:hAnsi="Times New Roman"/>
      <w:sz w:val="28"/>
      <w:szCs w:val="24"/>
      <w:lang w:val="en-US" w:eastAsia="zh-CN"/>
    </w:rPr>
  </w:style>
  <w:style w:type="paragraph" w:customStyle="1" w:styleId="NoiDung0">
    <w:name w:val="NoiDung"/>
    <w:basedOn w:val="Normal"/>
    <w:uiPriority w:val="99"/>
    <w:qFormat/>
    <w:rsid w:val="00140594"/>
    <w:pPr>
      <w:spacing w:after="0" w:line="240" w:lineRule="auto"/>
    </w:pPr>
    <w:rPr>
      <w:rFonts w:ascii="Times New Roman" w:eastAsia="SimSun" w:hAnsi="Times New Roman"/>
      <w:sz w:val="26"/>
      <w:lang w:val="en-US"/>
    </w:rPr>
  </w:style>
  <w:style w:type="paragraph" w:customStyle="1" w:styleId="xl550">
    <w:name w:val="xl55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Vietstar4">
    <w:name w:val="Vietstar 4"/>
    <w:basedOn w:val="Heading4"/>
    <w:uiPriority w:val="99"/>
    <w:qFormat/>
    <w:rsid w:val="00140594"/>
    <w:pPr>
      <w:tabs>
        <w:tab w:val="left" w:pos="360"/>
      </w:tabs>
      <w:spacing w:after="120" w:line="360" w:lineRule="auto"/>
      <w:ind w:left="357" w:hanging="357"/>
    </w:pPr>
    <w:rPr>
      <w:rFonts w:ascii="Tahoma" w:eastAsia="SimSun" w:hAnsi="Tahoma"/>
      <w:i/>
      <w:sz w:val="24"/>
      <w:szCs w:val="24"/>
    </w:rPr>
  </w:style>
  <w:style w:type="paragraph" w:customStyle="1" w:styleId="xl514">
    <w:name w:val="xl514"/>
    <w:basedOn w:val="Normal"/>
    <w:uiPriority w:val="99"/>
    <w:qFormat/>
    <w:rsid w:val="00140594"/>
    <w:pPr>
      <w:spacing w:before="100" w:beforeAutospacing="1" w:after="100" w:afterAutospacing="1" w:line="240" w:lineRule="auto"/>
    </w:pPr>
    <w:rPr>
      <w:rFonts w:ascii="Arial" w:eastAsia="SimSun" w:hAnsi="Arial" w:cs="Arial"/>
      <w:i/>
      <w:iCs/>
      <w:color w:val="FF0000"/>
      <w:sz w:val="24"/>
      <w:szCs w:val="24"/>
      <w:lang w:val="en-US"/>
    </w:rPr>
  </w:style>
  <w:style w:type="paragraph" w:customStyle="1" w:styleId="TableBullet">
    <w:name w:val="Table Bullet"/>
    <w:basedOn w:val="Normal"/>
    <w:uiPriority w:val="99"/>
    <w:qFormat/>
    <w:rsid w:val="00140594"/>
    <w:pPr>
      <w:spacing w:after="0" w:line="360" w:lineRule="exact"/>
      <w:ind w:left="284" w:hanging="284"/>
    </w:pPr>
    <w:rPr>
      <w:rFonts w:ascii="Times New Roman" w:eastAsia="MS Mincho" w:hAnsi="Times New Roman"/>
      <w:sz w:val="26"/>
      <w:szCs w:val="24"/>
      <w:lang w:val="en-US" w:eastAsia="ja-JP"/>
    </w:rPr>
  </w:style>
  <w:style w:type="paragraph" w:customStyle="1" w:styleId="tvTable-row1">
    <w:name w:val="tvTable-row1"/>
    <w:basedOn w:val="Normal"/>
    <w:uiPriority w:val="99"/>
    <w:qFormat/>
    <w:rsid w:val="00140594"/>
    <w:pPr>
      <w:keepLines/>
      <w:spacing w:before="120" w:after="120" w:line="240" w:lineRule="auto"/>
      <w:jc w:val="center"/>
    </w:pPr>
    <w:rPr>
      <w:rFonts w:ascii="Times New Roman" w:eastAsia="SimSun" w:hAnsi="Times New Roman"/>
      <w:b/>
      <w:bCs/>
      <w:color w:val="6E2500"/>
      <w:sz w:val="20"/>
      <w:szCs w:val="24"/>
      <w:lang w:val="en-US"/>
    </w:rPr>
  </w:style>
  <w:style w:type="paragraph" w:customStyle="1" w:styleId="abullet1">
    <w:name w:val="abullet1"/>
    <w:basedOn w:val="Normal"/>
    <w:uiPriority w:val="99"/>
    <w:qFormat/>
    <w:rsid w:val="00140594"/>
    <w:pPr>
      <w:numPr>
        <w:numId w:val="55"/>
      </w:numPr>
      <w:tabs>
        <w:tab w:val="left" w:pos="1021"/>
      </w:tabs>
      <w:spacing w:before="120" w:after="0" w:line="288" w:lineRule="auto"/>
    </w:pPr>
    <w:rPr>
      <w:rFonts w:ascii="Times New Roman" w:eastAsia="Batang" w:hAnsi="Times New Roman"/>
      <w:sz w:val="20"/>
      <w:szCs w:val="20"/>
      <w:lang w:val="en-US"/>
    </w:rPr>
  </w:style>
  <w:style w:type="paragraph" w:customStyle="1" w:styleId="tvHeading">
    <w:name w:val="tvHeading"/>
    <w:basedOn w:val="Normal"/>
    <w:uiPriority w:val="99"/>
    <w:qFormat/>
    <w:rsid w:val="00140594"/>
    <w:pPr>
      <w:keepLines/>
      <w:pageBreakBefore/>
      <w:tabs>
        <w:tab w:val="left" w:pos="2160"/>
        <w:tab w:val="right" w:pos="5040"/>
        <w:tab w:val="left" w:pos="5760"/>
        <w:tab w:val="right" w:pos="8640"/>
      </w:tabs>
      <w:spacing w:before="480" w:after="240" w:line="240" w:lineRule="auto"/>
      <w:jc w:val="center"/>
    </w:pPr>
    <w:rPr>
      <w:rFonts w:ascii="Times New Roman" w:eastAsia="SimSun" w:hAnsi="Times New Roman"/>
      <w:b/>
      <w:bCs/>
      <w:caps/>
      <w:color w:val="003400"/>
      <w:sz w:val="20"/>
      <w:szCs w:val="24"/>
      <w:lang w:val="en-US"/>
    </w:rPr>
  </w:style>
  <w:style w:type="paragraph" w:customStyle="1" w:styleId="tvNote">
    <w:name w:val="tvNote"/>
    <w:basedOn w:val="tvHeading"/>
    <w:link w:val="tvNoteChar"/>
    <w:qFormat/>
    <w:rsid w:val="00140594"/>
    <w:pPr>
      <w:keepLines w:val="0"/>
      <w:pageBreakBefore w:val="0"/>
      <w:tabs>
        <w:tab w:val="clear" w:pos="2160"/>
        <w:tab w:val="clear" w:pos="5040"/>
        <w:tab w:val="clear" w:pos="5760"/>
        <w:tab w:val="clear" w:pos="8640"/>
      </w:tabs>
      <w:spacing w:before="120" w:after="120"/>
    </w:pPr>
    <w:rPr>
      <w:b w:val="0"/>
      <w:bCs w:val="0"/>
      <w:i/>
      <w:iCs/>
      <w:caps w:val="0"/>
      <w:color w:val="0000FF"/>
      <w:sz w:val="24"/>
    </w:rPr>
  </w:style>
  <w:style w:type="paragraph" w:customStyle="1" w:styleId="xl581">
    <w:name w:val="xl58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b/>
      <w:bCs/>
      <w:color w:val="000000"/>
      <w:sz w:val="26"/>
      <w:szCs w:val="26"/>
      <w:lang w:val="en-US"/>
    </w:rPr>
  </w:style>
  <w:style w:type="paragraph" w:customStyle="1" w:styleId="tvPtype">
    <w:name w:val="tvPtype"/>
    <w:basedOn w:val="Normal"/>
    <w:uiPriority w:val="99"/>
    <w:qFormat/>
    <w:rsid w:val="00140594"/>
    <w:pPr>
      <w:widowControl w:val="0"/>
      <w:spacing w:before="120" w:after="0" w:line="240" w:lineRule="auto"/>
      <w:jc w:val="center"/>
    </w:pPr>
    <w:rPr>
      <w:rFonts w:ascii="Times New Roman" w:eastAsia="SimSun" w:hAnsi="Times New Roman"/>
      <w:b/>
      <w:bCs/>
      <w:i/>
      <w:iCs/>
      <w:color w:val="6E2500"/>
      <w:spacing w:val="30"/>
      <w:sz w:val="40"/>
      <w:szCs w:val="32"/>
      <w:lang w:val="en-US"/>
    </w:rPr>
  </w:style>
  <w:style w:type="paragraph" w:customStyle="1" w:styleId="xl542">
    <w:name w:val="xl542"/>
    <w:basedOn w:val="Normal"/>
    <w:uiPriority w:val="99"/>
    <w:qFormat/>
    <w:rsid w:val="001405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StyleTahoma11ptJustifiedBefore6pt">
    <w:name w:val="Style Tahoma 11 pt Justified Before:  6 pt"/>
    <w:basedOn w:val="Normal"/>
    <w:uiPriority w:val="99"/>
    <w:qFormat/>
    <w:rsid w:val="00140594"/>
    <w:pPr>
      <w:suppressAutoHyphens/>
      <w:spacing w:before="120" w:after="0" w:line="240" w:lineRule="auto"/>
    </w:pPr>
    <w:rPr>
      <w:rFonts w:ascii="Tahoma" w:eastAsia="SimSun" w:hAnsi="Tahoma"/>
      <w:sz w:val="20"/>
      <w:szCs w:val="20"/>
      <w:lang w:val="en-AU"/>
    </w:rPr>
  </w:style>
  <w:style w:type="paragraph" w:customStyle="1" w:styleId="xl583">
    <w:name w:val="xl583"/>
    <w:basedOn w:val="Normal"/>
    <w:uiPriority w:val="99"/>
    <w:qFormat/>
    <w:rsid w:val="00140594"/>
    <w:pPr>
      <w:spacing w:before="100" w:beforeAutospacing="1" w:after="100" w:afterAutospacing="1" w:line="240" w:lineRule="auto"/>
      <w:jc w:val="center"/>
      <w:textAlignment w:val="center"/>
    </w:pPr>
    <w:rPr>
      <w:rFonts w:ascii="Times New Roman" w:eastAsia="SimSun" w:hAnsi="Times New Roman"/>
      <w:sz w:val="26"/>
      <w:szCs w:val="26"/>
      <w:lang w:val="en-US"/>
    </w:rPr>
  </w:style>
  <w:style w:type="paragraph" w:customStyle="1" w:styleId="Char3">
    <w:name w:val="Char3"/>
    <w:basedOn w:val="Normal"/>
    <w:uiPriority w:val="99"/>
    <w:qFormat/>
    <w:rsid w:val="00140594"/>
    <w:pPr>
      <w:spacing w:line="240" w:lineRule="exact"/>
      <w:ind w:firstLine="720"/>
    </w:pPr>
    <w:rPr>
      <w:rFonts w:ascii="Verdana" w:eastAsia="MS Mincho" w:hAnsi="Verdana"/>
      <w:szCs w:val="20"/>
      <w:lang w:val="en-ZA"/>
    </w:rPr>
  </w:style>
  <w:style w:type="paragraph" w:customStyle="1" w:styleId="xl493">
    <w:name w:val="xl493"/>
    <w:basedOn w:val="Normal"/>
    <w:uiPriority w:val="99"/>
    <w:qFormat/>
    <w:rsid w:val="00140594"/>
    <w:pPr>
      <w:spacing w:before="100" w:beforeAutospacing="1" w:after="100" w:afterAutospacing="1" w:line="240" w:lineRule="auto"/>
      <w:jc w:val="center"/>
      <w:textAlignment w:val="center"/>
    </w:pPr>
    <w:rPr>
      <w:rFonts w:ascii="Times New Roman" w:eastAsia="SimSun" w:hAnsi="Times New Roman"/>
      <w:sz w:val="20"/>
      <w:szCs w:val="28"/>
      <w:lang w:val="en-US"/>
    </w:rPr>
  </w:style>
  <w:style w:type="paragraph" w:customStyle="1" w:styleId="xl487">
    <w:name w:val="xl487"/>
    <w:basedOn w:val="Normal"/>
    <w:uiPriority w:val="99"/>
    <w:qFormat/>
    <w:rsid w:val="00140594"/>
    <w:pPr>
      <w:spacing w:before="100" w:beforeAutospacing="1" w:after="100" w:afterAutospacing="1" w:line="240" w:lineRule="auto"/>
    </w:pPr>
    <w:rPr>
      <w:rFonts w:ascii="Arial" w:eastAsia="SimSun" w:hAnsi="Arial" w:cs="Arial"/>
      <w:color w:val="FF0000"/>
      <w:sz w:val="24"/>
      <w:szCs w:val="24"/>
      <w:lang w:val="en-US"/>
    </w:rPr>
  </w:style>
  <w:style w:type="paragraph" w:customStyle="1" w:styleId="xl558">
    <w:name w:val="xl558"/>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olor w:val="000000"/>
      <w:sz w:val="26"/>
      <w:szCs w:val="26"/>
      <w:lang w:val="en-US"/>
    </w:rPr>
  </w:style>
  <w:style w:type="paragraph" w:customStyle="1" w:styleId="StyleJustifiedBefore0ptAfter12ptLinespacingsingle2">
    <w:name w:val="Style Justified Before:  0 pt After:  12 pt Line spacing:  single2"/>
    <w:basedOn w:val="Normal"/>
    <w:uiPriority w:val="99"/>
    <w:qFormat/>
    <w:rsid w:val="00140594"/>
    <w:pPr>
      <w:tabs>
        <w:tab w:val="num" w:pos="360"/>
      </w:tabs>
      <w:spacing w:before="120" w:after="120" w:line="312" w:lineRule="auto"/>
      <w:ind w:left="360" w:hanging="360"/>
    </w:pPr>
    <w:rPr>
      <w:rFonts w:ascii="Times New Roman" w:eastAsia="SimSun" w:hAnsi="Times New Roman"/>
      <w:sz w:val="26"/>
      <w:szCs w:val="20"/>
      <w:lang w:val="en-US"/>
    </w:rPr>
  </w:style>
  <w:style w:type="paragraph" w:customStyle="1" w:styleId="TableHeading">
    <w:name w:val="TableHeading"/>
    <w:basedOn w:val="Normal"/>
    <w:uiPriority w:val="99"/>
    <w:qFormat/>
    <w:rsid w:val="00140594"/>
    <w:pPr>
      <w:keepNext/>
      <w:spacing w:before="120" w:after="120" w:line="360" w:lineRule="exact"/>
      <w:ind w:firstLine="357"/>
      <w:jc w:val="center"/>
    </w:pPr>
    <w:rPr>
      <w:rFonts w:ascii="Times New Roman" w:eastAsia="SimSun" w:hAnsi="Times New Roman"/>
      <w:b/>
      <w:sz w:val="20"/>
      <w:szCs w:val="20"/>
      <w:lang w:val="en-US"/>
    </w:rPr>
  </w:style>
  <w:style w:type="paragraph" w:customStyle="1" w:styleId="StyleHeading2l2Linespacing15lines">
    <w:name w:val="Style Heading 2l2 + Line spacing:  1.5 lines"/>
    <w:basedOn w:val="Heading2"/>
    <w:uiPriority w:val="99"/>
    <w:qFormat/>
    <w:rsid w:val="00140594"/>
    <w:pPr>
      <w:tabs>
        <w:tab w:val="left" w:pos="567"/>
      </w:tabs>
      <w:spacing w:before="0" w:after="120" w:line="360" w:lineRule="auto"/>
    </w:pPr>
    <w:rPr>
      <w:rFonts w:ascii="Times New Roman" w:eastAsia="SimSun" w:hAnsi="Times New Roman"/>
      <w:i w:val="0"/>
      <w:lang w:val="da-DK" w:eastAsia="zh-CN"/>
    </w:rPr>
  </w:style>
  <w:style w:type="paragraph" w:customStyle="1" w:styleId="xl507">
    <w:name w:val="xl507"/>
    <w:basedOn w:val="Normal"/>
    <w:uiPriority w:val="99"/>
    <w:qFormat/>
    <w:rsid w:val="00140594"/>
    <w:pPr>
      <w:spacing w:before="100" w:beforeAutospacing="1" w:after="100" w:afterAutospacing="1" w:line="240" w:lineRule="auto"/>
    </w:pPr>
    <w:rPr>
      <w:rFonts w:ascii="Arial" w:eastAsia="SimSun" w:hAnsi="Arial" w:cs="Arial"/>
      <w:b/>
      <w:bCs/>
      <w:sz w:val="20"/>
      <w:szCs w:val="28"/>
      <w:lang w:val="en-US"/>
    </w:rPr>
  </w:style>
  <w:style w:type="paragraph" w:customStyle="1" w:styleId="sao">
    <w:name w:val="sao"/>
    <w:basedOn w:val="Normal"/>
    <w:uiPriority w:val="99"/>
    <w:qFormat/>
    <w:rsid w:val="00140594"/>
    <w:pPr>
      <w:tabs>
        <w:tab w:val="left" w:pos="720"/>
      </w:tabs>
      <w:spacing w:before="120" w:after="120" w:line="360" w:lineRule="exact"/>
      <w:ind w:left="720" w:hanging="360"/>
    </w:pPr>
    <w:rPr>
      <w:rFonts w:ascii="Times New Roman" w:eastAsia="Batang" w:hAnsi="Times New Roman"/>
      <w:sz w:val="20"/>
      <w:szCs w:val="24"/>
      <w:lang w:val="en-US"/>
    </w:rPr>
  </w:style>
  <w:style w:type="paragraph" w:customStyle="1" w:styleId="xl526">
    <w:name w:val="xl52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xl508">
    <w:name w:val="xl508"/>
    <w:basedOn w:val="Normal"/>
    <w:uiPriority w:val="99"/>
    <w:qFormat/>
    <w:rsid w:val="00140594"/>
    <w:pPr>
      <w:spacing w:before="100" w:beforeAutospacing="1" w:after="100" w:afterAutospacing="1" w:line="240" w:lineRule="auto"/>
    </w:pPr>
    <w:rPr>
      <w:rFonts w:ascii="Arial" w:eastAsia="SimSun" w:hAnsi="Arial" w:cs="Arial"/>
      <w:i/>
      <w:iCs/>
      <w:sz w:val="24"/>
      <w:szCs w:val="24"/>
      <w:lang w:val="en-US"/>
    </w:rPr>
  </w:style>
  <w:style w:type="paragraph" w:customStyle="1" w:styleId="abullet">
    <w:name w:val="abullet"/>
    <w:basedOn w:val="Normal"/>
    <w:uiPriority w:val="99"/>
    <w:qFormat/>
    <w:rsid w:val="00140594"/>
    <w:pPr>
      <w:numPr>
        <w:numId w:val="57"/>
      </w:numPr>
      <w:tabs>
        <w:tab w:val="left" w:pos="1361"/>
      </w:tabs>
      <w:spacing w:before="120" w:after="0" w:line="312" w:lineRule="auto"/>
    </w:pPr>
    <w:rPr>
      <w:rFonts w:ascii="Times New Roman" w:eastAsia="SimSun" w:hAnsi="Times New Roman"/>
      <w:sz w:val="20"/>
      <w:szCs w:val="20"/>
      <w:lang w:val="en-US"/>
    </w:rPr>
  </w:style>
  <w:style w:type="paragraph" w:customStyle="1" w:styleId="StyleHeading4Heading4Charh41h4Charh41CharCharCharChar">
    <w:name w:val="Style Heading 4Heading 4 Charh41h4 Charh41 Char Char Char Char"/>
    <w:basedOn w:val="Heading4"/>
    <w:uiPriority w:val="99"/>
    <w:qFormat/>
    <w:rsid w:val="00140594"/>
    <w:pPr>
      <w:tabs>
        <w:tab w:val="num" w:pos="1080"/>
      </w:tabs>
      <w:spacing w:before="120" w:after="120" w:line="288" w:lineRule="auto"/>
    </w:pPr>
    <w:rPr>
      <w:rFonts w:eastAsia="SimSun"/>
      <w:iCs/>
      <w:szCs w:val="20"/>
    </w:rPr>
  </w:style>
  <w:style w:type="paragraph" w:customStyle="1" w:styleId="xl239">
    <w:name w:val="xl239"/>
    <w:basedOn w:val="Normal"/>
    <w:uiPriority w:val="99"/>
    <w:qFormat/>
    <w:rsid w:val="0014059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sz w:val="24"/>
      <w:szCs w:val="24"/>
      <w:lang w:val="en-US"/>
    </w:rPr>
  </w:style>
  <w:style w:type="paragraph" w:customStyle="1" w:styleId="A20">
    <w:name w:val="A2"/>
    <w:basedOn w:val="Normal"/>
    <w:link w:val="A2Char0"/>
    <w:qFormat/>
    <w:rsid w:val="00140594"/>
    <w:pPr>
      <w:spacing w:before="120" w:after="120" w:line="360" w:lineRule="auto"/>
      <w:ind w:firstLine="720"/>
    </w:pPr>
    <w:rPr>
      <w:rFonts w:ascii="Times New Roman" w:eastAsia="SimSun" w:hAnsi="Times New Roman"/>
      <w:b/>
      <w:sz w:val="20"/>
      <w:szCs w:val="24"/>
      <w:lang w:val="en-US"/>
    </w:rPr>
  </w:style>
  <w:style w:type="paragraph" w:customStyle="1" w:styleId="xl495">
    <w:name w:val="xl49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StyleHeading3Heading3tvh31Heading3CharCharCharh3h31Ch">
    <w:name w:val="Style Heading 3Heading 3 tvh31Heading 3 Char Char Charh3h31 Ch"/>
    <w:basedOn w:val="Heading3"/>
    <w:uiPriority w:val="99"/>
    <w:qFormat/>
    <w:rsid w:val="00140594"/>
    <w:pPr>
      <w:tabs>
        <w:tab w:val="num" w:pos="1080"/>
      </w:tabs>
      <w:spacing w:before="120" w:after="120" w:line="288" w:lineRule="auto"/>
    </w:pPr>
    <w:rPr>
      <w:rFonts w:ascii="Times New Roman" w:eastAsia="SimSun" w:hAnsi="Times New Roman"/>
      <w:iCs/>
      <w:sz w:val="28"/>
      <w:szCs w:val="20"/>
    </w:rPr>
  </w:style>
  <w:style w:type="paragraph" w:customStyle="1" w:styleId="xl559">
    <w:name w:val="xl559"/>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color w:val="000000"/>
      <w:sz w:val="26"/>
      <w:szCs w:val="26"/>
      <w:lang w:val="en-US"/>
    </w:rPr>
  </w:style>
  <w:style w:type="paragraph" w:customStyle="1" w:styleId="abullet2">
    <w:name w:val="abullet2"/>
    <w:basedOn w:val="Normal"/>
    <w:uiPriority w:val="99"/>
    <w:qFormat/>
    <w:rsid w:val="00140594"/>
    <w:pPr>
      <w:tabs>
        <w:tab w:val="left" w:pos="1040"/>
      </w:tabs>
      <w:spacing w:before="120" w:after="0" w:line="312" w:lineRule="auto"/>
      <w:ind w:left="680"/>
    </w:pPr>
    <w:rPr>
      <w:rFonts w:ascii="Times New Roman" w:eastAsia="Batang" w:hAnsi="Times New Roman"/>
      <w:sz w:val="20"/>
      <w:szCs w:val="20"/>
      <w:lang w:val="en-US"/>
    </w:rPr>
  </w:style>
  <w:style w:type="paragraph" w:customStyle="1" w:styleId="Bulet1">
    <w:name w:val="Bulet1"/>
    <w:basedOn w:val="Normal"/>
    <w:uiPriority w:val="99"/>
    <w:qFormat/>
    <w:rsid w:val="00140594"/>
    <w:pPr>
      <w:widowControl w:val="0"/>
      <w:numPr>
        <w:numId w:val="58"/>
      </w:numPr>
      <w:tabs>
        <w:tab w:val="left" w:pos="924"/>
        <w:tab w:val="left" w:pos="1287"/>
      </w:tabs>
      <w:spacing w:before="120" w:after="0" w:line="240" w:lineRule="auto"/>
      <w:ind w:left="924" w:hanging="357"/>
      <w:contextualSpacing/>
    </w:pPr>
    <w:rPr>
      <w:rFonts w:ascii="Times New Roman" w:hAnsi="Times New Roman"/>
      <w:sz w:val="26"/>
      <w:szCs w:val="26"/>
      <w:lang w:val="en-US"/>
    </w:rPr>
  </w:style>
  <w:style w:type="paragraph" w:customStyle="1" w:styleId="xl579">
    <w:name w:val="xl579"/>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SimSun" w:hAnsi="Times New Roman"/>
      <w:i/>
      <w:iCs/>
      <w:color w:val="000000"/>
      <w:sz w:val="26"/>
      <w:szCs w:val="26"/>
      <w:lang w:val="en-US"/>
    </w:rPr>
  </w:style>
  <w:style w:type="paragraph" w:customStyle="1" w:styleId="xl519">
    <w:name w:val="xl519"/>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eastAsia="SimSun" w:hAnsi="Times New Roman"/>
      <w:b/>
      <w:bCs/>
      <w:i/>
      <w:iCs/>
      <w:color w:val="000000"/>
      <w:sz w:val="26"/>
      <w:szCs w:val="26"/>
      <w:lang w:val="en-US"/>
    </w:rPr>
  </w:style>
  <w:style w:type="paragraph" w:customStyle="1" w:styleId="xl570">
    <w:name w:val="xl570"/>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63">
    <w:name w:val="xl563"/>
    <w:basedOn w:val="Normal"/>
    <w:uiPriority w:val="99"/>
    <w:qFormat/>
    <w:rsid w:val="0014059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SimSun" w:hAnsi="Times New Roman"/>
      <w:color w:val="000000"/>
      <w:sz w:val="26"/>
      <w:szCs w:val="26"/>
      <w:lang w:val="en-US"/>
    </w:rPr>
  </w:style>
  <w:style w:type="paragraph" w:customStyle="1" w:styleId="xl494">
    <w:name w:val="xl49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CharCharCharCharChar">
    <w:name w:val="Char Char Char Char Char"/>
    <w:basedOn w:val="Normal"/>
    <w:uiPriority w:val="99"/>
    <w:qFormat/>
    <w:rsid w:val="00140594"/>
    <w:pPr>
      <w:spacing w:line="240" w:lineRule="exact"/>
    </w:pPr>
    <w:rPr>
      <w:rFonts w:ascii="Times New Roman" w:eastAsia="SimSun" w:hAnsi="Times New Roman"/>
      <w:sz w:val="20"/>
      <w:szCs w:val="28"/>
      <w:lang w:val="en-US"/>
    </w:rPr>
  </w:style>
  <w:style w:type="paragraph" w:customStyle="1" w:styleId="xl543">
    <w:name w:val="xl543"/>
    <w:basedOn w:val="Normal"/>
    <w:uiPriority w:val="99"/>
    <w:qFormat/>
    <w:rsid w:val="00140594"/>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StyleHeading4Heading4Charh41h4Charh41CharCharCharChar2">
    <w:name w:val="Style Heading 4Heading 4 Charh41h4 Charh41 Char Char Char Char.2"/>
    <w:basedOn w:val="Heading4"/>
    <w:uiPriority w:val="99"/>
    <w:qFormat/>
    <w:rsid w:val="00140594"/>
    <w:pPr>
      <w:tabs>
        <w:tab w:val="num" w:pos="1080"/>
      </w:tabs>
      <w:spacing w:before="120" w:after="120" w:line="288" w:lineRule="auto"/>
    </w:pPr>
    <w:rPr>
      <w:rFonts w:eastAsia="SimSun"/>
      <w:i/>
      <w:iCs/>
      <w:szCs w:val="20"/>
    </w:rPr>
  </w:style>
  <w:style w:type="paragraph" w:customStyle="1" w:styleId="xl578">
    <w:name w:val="xl57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binhthuongChar1">
    <w:name w:val="binhthuong Char1"/>
    <w:basedOn w:val="Normal"/>
    <w:uiPriority w:val="99"/>
    <w:qFormat/>
    <w:rsid w:val="00140594"/>
    <w:pPr>
      <w:spacing w:before="120" w:after="120" w:line="360" w:lineRule="exact"/>
      <w:ind w:firstLine="720"/>
    </w:pPr>
    <w:rPr>
      <w:rFonts w:ascii="Times New Roman" w:eastAsia="Batang" w:hAnsi="Times New Roman"/>
      <w:sz w:val="24"/>
      <w:szCs w:val="24"/>
      <w:lang w:val="en-US"/>
    </w:rPr>
  </w:style>
  <w:style w:type="paragraph" w:customStyle="1" w:styleId="xl535">
    <w:name w:val="xl535"/>
    <w:basedOn w:val="Normal"/>
    <w:uiPriority w:val="99"/>
    <w:qFormat/>
    <w:rsid w:val="0014059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539">
    <w:name w:val="xl539"/>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241">
    <w:name w:val="xl241"/>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SimSun" w:hAnsi="Times New Roman"/>
      <w:lang w:val="en-US"/>
    </w:rPr>
  </w:style>
  <w:style w:type="paragraph" w:customStyle="1" w:styleId="xl582">
    <w:name w:val="xl58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b/>
      <w:bCs/>
      <w:color w:val="000000"/>
      <w:sz w:val="26"/>
      <w:szCs w:val="26"/>
      <w:lang w:val="en-US"/>
    </w:rPr>
  </w:style>
  <w:style w:type="paragraph" w:customStyle="1" w:styleId="xl580">
    <w:name w:val="xl58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b/>
      <w:bCs/>
      <w:color w:val="000000"/>
      <w:sz w:val="26"/>
      <w:szCs w:val="26"/>
      <w:lang w:val="en-US"/>
    </w:rPr>
  </w:style>
  <w:style w:type="paragraph" w:customStyle="1" w:styleId="xl506">
    <w:name w:val="xl50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color w:val="000000"/>
      <w:sz w:val="26"/>
      <w:szCs w:val="26"/>
      <w:lang w:val="en-US"/>
    </w:rPr>
  </w:style>
  <w:style w:type="paragraph" w:customStyle="1" w:styleId="xl478">
    <w:name w:val="xl478"/>
    <w:basedOn w:val="Normal"/>
    <w:uiPriority w:val="99"/>
    <w:qFormat/>
    <w:rsid w:val="00140594"/>
    <w:pPr>
      <w:spacing w:before="100" w:beforeAutospacing="1" w:after="100" w:afterAutospacing="1" w:line="240" w:lineRule="auto"/>
    </w:pPr>
    <w:rPr>
      <w:rFonts w:ascii="Arial" w:eastAsia="SimSun" w:hAnsi="Arial" w:cs="Arial"/>
      <w:b/>
      <w:bCs/>
      <w:sz w:val="24"/>
      <w:szCs w:val="24"/>
      <w:lang w:val="en-US"/>
    </w:rPr>
  </w:style>
  <w:style w:type="paragraph" w:customStyle="1" w:styleId="xl513">
    <w:name w:val="xl513"/>
    <w:basedOn w:val="Normal"/>
    <w:uiPriority w:val="99"/>
    <w:qFormat/>
    <w:rsid w:val="0014059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Stylesaothu2BoldChar">
    <w:name w:val="Style sao_thu2 + Bold Char"/>
    <w:basedOn w:val="Normal"/>
    <w:uiPriority w:val="99"/>
    <w:qFormat/>
    <w:rsid w:val="00140594"/>
    <w:pPr>
      <w:tabs>
        <w:tab w:val="left" w:pos="1728"/>
      </w:tabs>
      <w:spacing w:before="120" w:after="120" w:line="360" w:lineRule="exact"/>
      <w:ind w:left="1728" w:hanging="360"/>
    </w:pPr>
    <w:rPr>
      <w:rFonts w:ascii="Times New Roman" w:eastAsia="Batang" w:hAnsi="Times New Roman"/>
      <w:b/>
      <w:bCs/>
      <w:sz w:val="24"/>
      <w:szCs w:val="24"/>
      <w:lang w:val="en-US"/>
    </w:rPr>
  </w:style>
  <w:style w:type="paragraph" w:customStyle="1" w:styleId="StyleStyleHeading1Heading1ReportOnlyChapterHeading1Report">
    <w:name w:val="Style Style Heading 1Heading 1(Report Only)ChapterHeading 1(Report"/>
    <w:basedOn w:val="Normal"/>
    <w:uiPriority w:val="99"/>
    <w:qFormat/>
    <w:rsid w:val="00140594"/>
    <w:pPr>
      <w:keepNext/>
      <w:pageBreakBefore/>
      <w:spacing w:after="120" w:line="360" w:lineRule="auto"/>
      <w:ind w:left="720" w:hanging="360"/>
      <w:jc w:val="center"/>
      <w:outlineLvl w:val="0"/>
    </w:pPr>
    <w:rPr>
      <w:rFonts w:ascii="Arial" w:eastAsia="Batang" w:hAnsi="Arial"/>
      <w:b/>
      <w:bCs/>
      <w:color w:val="000080"/>
      <w:kern w:val="32"/>
      <w:sz w:val="32"/>
      <w:szCs w:val="20"/>
      <w:lang w:val="en-US"/>
    </w:rPr>
  </w:style>
  <w:style w:type="paragraph" w:customStyle="1" w:styleId="xl566">
    <w:name w:val="xl56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i/>
      <w:iCs/>
      <w:color w:val="000000"/>
      <w:sz w:val="26"/>
      <w:szCs w:val="26"/>
      <w:lang w:val="en-US"/>
    </w:rPr>
  </w:style>
  <w:style w:type="paragraph" w:customStyle="1" w:styleId="xl240">
    <w:name w:val="xl240"/>
    <w:basedOn w:val="Normal"/>
    <w:uiPriority w:val="99"/>
    <w:qFormat/>
    <w:rsid w:val="001405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sz w:val="24"/>
      <w:szCs w:val="24"/>
      <w:lang w:val="en-US"/>
    </w:rPr>
  </w:style>
  <w:style w:type="paragraph" w:customStyle="1" w:styleId="ColorfulShading-Accent11">
    <w:name w:val="Colorful Shading - Accent 11"/>
    <w:uiPriority w:val="99"/>
    <w:semiHidden/>
    <w:qFormat/>
    <w:rsid w:val="00140594"/>
    <w:rPr>
      <w:rFonts w:ascii="Times New Roman" w:eastAsia="SimSun" w:hAnsi="Times New Roman"/>
      <w:sz w:val="28"/>
      <w:lang w:val="en-US" w:eastAsia="en-US"/>
    </w:rPr>
  </w:style>
  <w:style w:type="paragraph" w:customStyle="1" w:styleId="Cauhoi">
    <w:name w:val="Cau hoi"/>
    <w:basedOn w:val="BodyText2"/>
    <w:uiPriority w:val="99"/>
    <w:qFormat/>
    <w:rsid w:val="00140594"/>
    <w:pPr>
      <w:spacing w:before="120"/>
      <w:ind w:left="360" w:hanging="360"/>
      <w:jc w:val="left"/>
    </w:pPr>
    <w:rPr>
      <w:rFonts w:ascii="Times New Roman" w:eastAsia="MS Mincho" w:hAnsi="Times New Roman"/>
      <w:b/>
      <w:bCs/>
      <w:i/>
      <w:iCs/>
      <w:sz w:val="26"/>
      <w:szCs w:val="24"/>
      <w:lang w:eastAsia="ja-JP"/>
    </w:rPr>
  </w:style>
  <w:style w:type="paragraph" w:customStyle="1" w:styleId="xl482">
    <w:name w:val="xl482"/>
    <w:basedOn w:val="Normal"/>
    <w:uiPriority w:val="99"/>
    <w:qFormat/>
    <w:rsid w:val="00140594"/>
    <w:pPr>
      <w:spacing w:before="100" w:beforeAutospacing="1" w:after="100" w:afterAutospacing="1" w:line="240" w:lineRule="auto"/>
      <w:jc w:val="center"/>
    </w:pPr>
    <w:rPr>
      <w:rFonts w:ascii="Arial" w:eastAsia="SimSun" w:hAnsi="Arial" w:cs="Arial"/>
      <w:sz w:val="20"/>
      <w:szCs w:val="28"/>
      <w:lang w:val="en-US"/>
    </w:rPr>
  </w:style>
  <w:style w:type="paragraph" w:customStyle="1" w:styleId="xl242">
    <w:name w:val="xl242"/>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SimSun" w:hAnsi="Times New Roman"/>
      <w:lang w:val="en-US"/>
    </w:rPr>
  </w:style>
  <w:style w:type="paragraph" w:customStyle="1" w:styleId="Reference">
    <w:name w:val="Reference"/>
    <w:basedOn w:val="Normal"/>
    <w:uiPriority w:val="99"/>
    <w:qFormat/>
    <w:rsid w:val="00140594"/>
    <w:pPr>
      <w:numPr>
        <w:numId w:val="59"/>
      </w:numPr>
      <w:tabs>
        <w:tab w:val="left" w:pos="1004"/>
      </w:tabs>
      <w:spacing w:before="120" w:after="120" w:line="320" w:lineRule="exact"/>
    </w:pPr>
    <w:rPr>
      <w:rFonts w:ascii="Times New Roman" w:eastAsia="SimSun" w:hAnsi="Times New Roman"/>
      <w:sz w:val="26"/>
      <w:szCs w:val="20"/>
      <w:lang w:val="en-US"/>
    </w:rPr>
  </w:style>
  <w:style w:type="paragraph" w:customStyle="1" w:styleId="xl536">
    <w:name w:val="xl53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A00">
    <w:name w:val="A0"/>
    <w:basedOn w:val="A1"/>
    <w:rsid w:val="00140594"/>
  </w:style>
  <w:style w:type="paragraph" w:customStyle="1" w:styleId="A1">
    <w:name w:val="A1"/>
    <w:basedOn w:val="Normal"/>
    <w:uiPriority w:val="99"/>
    <w:qFormat/>
    <w:rsid w:val="00140594"/>
    <w:pPr>
      <w:spacing w:before="120" w:after="120" w:line="240" w:lineRule="auto"/>
    </w:pPr>
    <w:rPr>
      <w:rFonts w:ascii="Times New Roman" w:eastAsia="SimSun" w:hAnsi="Times New Roman"/>
      <w:b/>
      <w:sz w:val="20"/>
      <w:szCs w:val="24"/>
      <w:lang w:val="pt-BR"/>
    </w:rPr>
  </w:style>
  <w:style w:type="paragraph" w:customStyle="1" w:styleId="xl486">
    <w:name w:val="xl486"/>
    <w:basedOn w:val="Normal"/>
    <w:uiPriority w:val="99"/>
    <w:qFormat/>
    <w:rsid w:val="00140594"/>
    <w:pPr>
      <w:spacing w:before="100" w:beforeAutospacing="1" w:after="100" w:afterAutospacing="1" w:line="240" w:lineRule="auto"/>
    </w:pPr>
    <w:rPr>
      <w:rFonts w:ascii="Arial" w:eastAsia="SimSun" w:hAnsi="Arial" w:cs="Arial"/>
      <w:b/>
      <w:bCs/>
      <w:sz w:val="24"/>
      <w:szCs w:val="24"/>
      <w:lang w:val="en-US"/>
    </w:rPr>
  </w:style>
  <w:style w:type="paragraph" w:customStyle="1" w:styleId="Heading1List">
    <w:name w:val="Heading 1 List"/>
    <w:basedOn w:val="Normal"/>
    <w:next w:val="Normal"/>
    <w:uiPriority w:val="99"/>
    <w:qFormat/>
    <w:rsid w:val="00140594"/>
    <w:pPr>
      <w:shd w:val="clear" w:color="auto" w:fill="000000"/>
      <w:tabs>
        <w:tab w:val="left" w:pos="8640"/>
      </w:tabs>
      <w:spacing w:before="240" w:after="0" w:line="360" w:lineRule="exact"/>
      <w:ind w:firstLine="357"/>
      <w:outlineLvl w:val="0"/>
    </w:pPr>
    <w:rPr>
      <w:rFonts w:ascii="Times New Roman" w:eastAsia="SimSun" w:hAnsi="Times New Roman"/>
      <w:b/>
      <w:spacing w:val="20"/>
      <w:sz w:val="32"/>
      <w:szCs w:val="20"/>
      <w:lang w:val="en-US"/>
    </w:rPr>
  </w:style>
  <w:style w:type="paragraph" w:customStyle="1" w:styleId="ft14">
    <w:name w:val="ft14"/>
    <w:basedOn w:val="Normal"/>
    <w:uiPriority w:val="99"/>
    <w:qFormat/>
    <w:rsid w:val="00140594"/>
    <w:pPr>
      <w:spacing w:before="100" w:beforeAutospacing="1" w:after="100" w:afterAutospacing="1" w:line="240" w:lineRule="auto"/>
    </w:pPr>
    <w:rPr>
      <w:rFonts w:ascii="Times New Roman" w:eastAsia="SimSun" w:hAnsi="Times New Roman"/>
      <w:sz w:val="20"/>
      <w:szCs w:val="20"/>
      <w:lang w:val="vi-VN" w:eastAsia="vi-VN"/>
    </w:rPr>
  </w:style>
  <w:style w:type="paragraph" w:customStyle="1" w:styleId="xl551">
    <w:name w:val="xl55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TableNumber">
    <w:name w:val="Table Number"/>
    <w:basedOn w:val="Normal"/>
    <w:uiPriority w:val="99"/>
    <w:qFormat/>
    <w:rsid w:val="00140594"/>
    <w:pPr>
      <w:numPr>
        <w:numId w:val="60"/>
      </w:numPr>
      <w:spacing w:after="0" w:line="240" w:lineRule="exact"/>
    </w:pPr>
    <w:rPr>
      <w:rFonts w:ascii="Times New Roman" w:eastAsia="MS Mincho" w:hAnsi="Times New Roman"/>
      <w:sz w:val="26"/>
      <w:szCs w:val="24"/>
      <w:lang w:val="en-US" w:eastAsia="ja-JP"/>
    </w:rPr>
  </w:style>
  <w:style w:type="paragraph" w:customStyle="1" w:styleId="Emruledbindent">
    <w:name w:val="Emruledbindent"/>
    <w:basedOn w:val="Emruleindent"/>
    <w:uiPriority w:val="99"/>
    <w:rsid w:val="00140594"/>
    <w:pPr>
      <w:tabs>
        <w:tab w:val="clear" w:pos="-360"/>
      </w:tabs>
      <w:ind w:left="547"/>
    </w:pPr>
  </w:style>
  <w:style w:type="paragraph" w:customStyle="1" w:styleId="Emruleindent">
    <w:name w:val="Emruleindent"/>
    <w:basedOn w:val="Normal"/>
    <w:uiPriority w:val="99"/>
    <w:qFormat/>
    <w:rsid w:val="00140594"/>
    <w:pPr>
      <w:tabs>
        <w:tab w:val="left" w:pos="-360"/>
        <w:tab w:val="left" w:pos="720"/>
      </w:tabs>
      <w:spacing w:after="0" w:line="240" w:lineRule="auto"/>
      <w:ind w:left="720" w:hanging="360"/>
    </w:pPr>
    <w:rPr>
      <w:rFonts w:ascii=".VnTime" w:eastAsia="SimSun" w:hAnsi=".VnTime"/>
      <w:sz w:val="26"/>
      <w:szCs w:val="26"/>
      <w:lang w:val="en-US"/>
    </w:rPr>
  </w:style>
  <w:style w:type="paragraph" w:customStyle="1" w:styleId="xl549">
    <w:name w:val="xl549"/>
    <w:basedOn w:val="Normal"/>
    <w:uiPriority w:val="99"/>
    <w:qFormat/>
    <w:rsid w:val="00140594"/>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body10">
    <w:name w:val="body1"/>
    <w:basedOn w:val="Normal"/>
    <w:uiPriority w:val="99"/>
    <w:qFormat/>
    <w:rsid w:val="00140594"/>
    <w:pPr>
      <w:spacing w:before="120" w:after="0" w:line="300" w:lineRule="atLeast"/>
      <w:ind w:left="2880" w:firstLine="360"/>
    </w:pPr>
    <w:rPr>
      <w:rFonts w:ascii=".VnTime" w:eastAsia="SimSun" w:hAnsi=".VnTime"/>
      <w:sz w:val="24"/>
      <w:szCs w:val="20"/>
    </w:rPr>
  </w:style>
  <w:style w:type="paragraph" w:customStyle="1" w:styleId="xl569">
    <w:name w:val="xl569"/>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Code">
    <w:name w:val="Code"/>
    <w:uiPriority w:val="99"/>
    <w:qFormat/>
    <w:rsid w:val="0014059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ind w:left="357"/>
    </w:pPr>
    <w:rPr>
      <w:rFonts w:ascii="Courier New" w:eastAsia="SimSun" w:hAnsi="Courier New"/>
      <w:color w:val="333399"/>
      <w:szCs w:val="18"/>
      <w:lang w:val="en-US" w:eastAsia="en-US"/>
    </w:rPr>
  </w:style>
  <w:style w:type="paragraph" w:customStyle="1" w:styleId="Annex1">
    <w:name w:val="Annex 1"/>
    <w:basedOn w:val="Normal"/>
    <w:next w:val="Normal"/>
    <w:uiPriority w:val="99"/>
    <w:qFormat/>
    <w:rsid w:val="00140594"/>
    <w:pPr>
      <w:numPr>
        <w:numId w:val="61"/>
      </w:numPr>
      <w:shd w:val="clear" w:color="auto" w:fill="C0C0C0"/>
      <w:spacing w:before="240" w:after="0" w:line="360" w:lineRule="exact"/>
      <w:outlineLvl w:val="0"/>
    </w:pPr>
    <w:rPr>
      <w:rFonts w:ascii="Times New Roman" w:eastAsia="SimSun" w:hAnsi="Times New Roman"/>
      <w:b/>
      <w:sz w:val="32"/>
      <w:szCs w:val="32"/>
      <w:lang w:val="en-US" w:eastAsia="zh-CN"/>
    </w:rPr>
  </w:style>
  <w:style w:type="paragraph" w:customStyle="1" w:styleId="Annex2">
    <w:name w:val="Annex 2"/>
    <w:basedOn w:val="Normal"/>
    <w:next w:val="Normal"/>
    <w:uiPriority w:val="99"/>
    <w:qFormat/>
    <w:rsid w:val="00140594"/>
    <w:pPr>
      <w:numPr>
        <w:ilvl w:val="1"/>
        <w:numId w:val="61"/>
      </w:numPr>
      <w:spacing w:before="240" w:after="0" w:line="360" w:lineRule="exact"/>
      <w:outlineLvl w:val="1"/>
    </w:pPr>
    <w:rPr>
      <w:rFonts w:ascii="Times New Roman" w:eastAsia="SimSun" w:hAnsi="Times New Roman"/>
      <w:b/>
      <w:sz w:val="30"/>
      <w:szCs w:val="24"/>
      <w:lang w:val="en-US" w:eastAsia="zh-CN"/>
    </w:rPr>
  </w:style>
  <w:style w:type="paragraph" w:customStyle="1" w:styleId="Annex3">
    <w:name w:val="Annex 3"/>
    <w:basedOn w:val="Normal"/>
    <w:next w:val="Normal"/>
    <w:uiPriority w:val="99"/>
    <w:qFormat/>
    <w:rsid w:val="00140594"/>
    <w:pPr>
      <w:numPr>
        <w:ilvl w:val="2"/>
        <w:numId w:val="61"/>
      </w:numPr>
      <w:spacing w:before="240" w:after="120" w:line="360" w:lineRule="exact"/>
      <w:outlineLvl w:val="2"/>
    </w:pPr>
    <w:rPr>
      <w:rFonts w:ascii="Times New Roman" w:eastAsia="SimSun" w:hAnsi="Times New Roman"/>
      <w:b/>
      <w:i/>
      <w:sz w:val="20"/>
      <w:szCs w:val="24"/>
      <w:lang w:val="en-US" w:eastAsia="zh-CN"/>
    </w:rPr>
  </w:style>
  <w:style w:type="paragraph" w:customStyle="1" w:styleId="Define">
    <w:name w:val="Define"/>
    <w:basedOn w:val="Normal"/>
    <w:uiPriority w:val="99"/>
    <w:qFormat/>
    <w:rsid w:val="00140594"/>
    <w:pPr>
      <w:tabs>
        <w:tab w:val="left" w:pos="720"/>
        <w:tab w:val="left" w:pos="1440"/>
      </w:tabs>
      <w:spacing w:before="120" w:after="120" w:line="320" w:lineRule="exact"/>
      <w:ind w:left="720" w:hanging="720"/>
    </w:pPr>
    <w:rPr>
      <w:rFonts w:ascii="Times New Roman" w:eastAsia="MS Mincho" w:hAnsi="Times New Roman"/>
      <w:sz w:val="26"/>
      <w:szCs w:val="24"/>
      <w:lang w:val="en-US" w:eastAsia="ja-JP"/>
    </w:rPr>
  </w:style>
  <w:style w:type="paragraph" w:customStyle="1" w:styleId="xl544">
    <w:name w:val="xl544"/>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xl574">
    <w:name w:val="xl57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olor w:val="000000"/>
      <w:sz w:val="26"/>
      <w:szCs w:val="26"/>
      <w:lang w:val="en-US"/>
    </w:rPr>
  </w:style>
  <w:style w:type="paragraph" w:customStyle="1" w:styleId="PROPOSALNORMAL">
    <w:name w:val="PROPOSAL.NORMAL"/>
    <w:basedOn w:val="Normal"/>
    <w:uiPriority w:val="99"/>
    <w:qFormat/>
    <w:rsid w:val="00140594"/>
    <w:pPr>
      <w:spacing w:after="0" w:line="240" w:lineRule="auto"/>
      <w:ind w:left="1080"/>
    </w:pPr>
    <w:rPr>
      <w:rFonts w:ascii="Times New Roman" w:eastAsia="SimSun" w:hAnsi="Times New Roman"/>
      <w:sz w:val="24"/>
      <w:szCs w:val="20"/>
      <w:lang w:val="en-US"/>
    </w:rPr>
  </w:style>
  <w:style w:type="paragraph" w:customStyle="1" w:styleId="TitleLeft">
    <w:name w:val="Title Left"/>
    <w:basedOn w:val="Normal"/>
    <w:next w:val="Normal"/>
    <w:uiPriority w:val="99"/>
    <w:qFormat/>
    <w:rsid w:val="00140594"/>
    <w:pPr>
      <w:spacing w:before="240" w:after="0" w:line="240" w:lineRule="auto"/>
      <w:outlineLvl w:val="0"/>
    </w:pPr>
    <w:rPr>
      <w:rFonts w:ascii="Arial" w:eastAsia="SimSun" w:hAnsi="Arial" w:cs="Arial"/>
      <w:b/>
      <w:bCs/>
      <w:kern w:val="28"/>
      <w:sz w:val="32"/>
      <w:szCs w:val="32"/>
      <w:lang w:val="en-US" w:eastAsia="zh-CN"/>
    </w:rPr>
  </w:style>
  <w:style w:type="paragraph" w:customStyle="1" w:styleId="Vietstar1">
    <w:name w:val="Vietstar 1"/>
    <w:basedOn w:val="Heading1"/>
    <w:uiPriority w:val="99"/>
    <w:qFormat/>
    <w:rsid w:val="00140594"/>
    <w:pPr>
      <w:tabs>
        <w:tab w:val="left" w:pos="432"/>
      </w:tabs>
      <w:spacing w:line="360" w:lineRule="auto"/>
      <w:ind w:left="432" w:hanging="432"/>
    </w:pPr>
    <w:rPr>
      <w:rFonts w:ascii="Tahoma" w:eastAsia="SimSun" w:hAnsi="Tahoma" w:cs="Arial"/>
      <w:w w:val="90"/>
      <w:sz w:val="28"/>
      <w:szCs w:val="28"/>
    </w:rPr>
  </w:style>
  <w:style w:type="paragraph" w:customStyle="1" w:styleId="Defineterm">
    <w:name w:val="Define term"/>
    <w:basedOn w:val="BodyText0"/>
    <w:uiPriority w:val="99"/>
    <w:qFormat/>
    <w:rsid w:val="00140594"/>
    <w:pPr>
      <w:tabs>
        <w:tab w:val="left" w:pos="720"/>
        <w:tab w:val="left" w:pos="2342"/>
      </w:tabs>
      <w:spacing w:before="120" w:line="320" w:lineRule="exact"/>
      <w:ind w:left="2342" w:hanging="1985"/>
    </w:pPr>
    <w:rPr>
      <w:rFonts w:ascii="Times" w:eastAsia="SimSun" w:hAnsi="Times"/>
      <w:sz w:val="26"/>
      <w:szCs w:val="20"/>
    </w:rPr>
  </w:style>
  <w:style w:type="paragraph" w:customStyle="1" w:styleId="bulletted">
    <w:name w:val="bulletted"/>
    <w:basedOn w:val="Normal"/>
    <w:uiPriority w:val="99"/>
    <w:qFormat/>
    <w:rsid w:val="00140594"/>
    <w:pPr>
      <w:tabs>
        <w:tab w:val="left" w:pos="180"/>
      </w:tabs>
      <w:spacing w:before="120" w:after="40" w:line="320" w:lineRule="atLeast"/>
      <w:ind w:left="180" w:hanging="180"/>
    </w:pPr>
    <w:rPr>
      <w:rFonts w:ascii="Times New Roman" w:eastAsia="MS Mincho" w:hAnsi="Times New Roman"/>
      <w:sz w:val="26"/>
      <w:szCs w:val="20"/>
      <w:lang w:val="en-US"/>
    </w:rPr>
  </w:style>
  <w:style w:type="paragraph" w:customStyle="1" w:styleId="Vietstar2">
    <w:name w:val="Vietstar 2"/>
    <w:basedOn w:val="Heading2"/>
    <w:uiPriority w:val="99"/>
    <w:qFormat/>
    <w:rsid w:val="00140594"/>
    <w:pPr>
      <w:tabs>
        <w:tab w:val="left" w:pos="432"/>
      </w:tabs>
      <w:spacing w:after="240" w:line="360" w:lineRule="auto"/>
      <w:ind w:left="648" w:hanging="360"/>
    </w:pPr>
    <w:rPr>
      <w:rFonts w:ascii="Tahoma" w:eastAsia="SimSun" w:hAnsi="Tahoma" w:cs="Arial"/>
      <w:i w:val="0"/>
      <w:sz w:val="26"/>
      <w:szCs w:val="26"/>
    </w:rPr>
  </w:style>
  <w:style w:type="paragraph" w:customStyle="1" w:styleId="i0">
    <w:name w:val="i"/>
    <w:basedOn w:val="Normal"/>
    <w:uiPriority w:val="99"/>
    <w:qFormat/>
    <w:rsid w:val="00140594"/>
    <w:pPr>
      <w:tabs>
        <w:tab w:val="left" w:pos="720"/>
      </w:tabs>
      <w:spacing w:before="120" w:after="0" w:line="240" w:lineRule="auto"/>
      <w:ind w:left="720" w:hanging="720"/>
    </w:pPr>
    <w:rPr>
      <w:rFonts w:ascii=".VnTimeH" w:eastAsia="SimSun" w:hAnsi=".VnTimeH"/>
      <w:b/>
      <w:sz w:val="20"/>
      <w:szCs w:val="20"/>
      <w:lang w:val="en-US"/>
    </w:rPr>
  </w:style>
  <w:style w:type="paragraph" w:customStyle="1" w:styleId="TableCode">
    <w:name w:val="Table Code"/>
    <w:basedOn w:val="Code"/>
    <w:uiPriority w:val="99"/>
    <w:qFormat/>
    <w:rsid w:val="00140594"/>
    <w:pPr>
      <w:ind w:left="0"/>
    </w:pPr>
  </w:style>
  <w:style w:type="paragraph" w:customStyle="1" w:styleId="tvBestPractiseGreen">
    <w:name w:val="tvBestPractise+ Green"/>
    <w:basedOn w:val="Normal"/>
    <w:uiPriority w:val="99"/>
    <w:qFormat/>
    <w:rsid w:val="00140594"/>
    <w:pPr>
      <w:spacing w:before="120" w:after="120" w:line="240" w:lineRule="auto"/>
    </w:pPr>
    <w:rPr>
      <w:rFonts w:ascii="Times New Roman" w:eastAsia="SimSun" w:hAnsi="Times New Roman"/>
      <w:i/>
      <w:iCs/>
      <w:color w:val="008000"/>
      <w:sz w:val="20"/>
      <w:szCs w:val="24"/>
      <w:lang w:val="en-US"/>
    </w:rPr>
  </w:style>
  <w:style w:type="paragraph" w:customStyle="1" w:styleId="xl564">
    <w:name w:val="xl564"/>
    <w:basedOn w:val="Normal"/>
    <w:uiPriority w:val="99"/>
    <w:qFormat/>
    <w:rsid w:val="0014059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SimSun" w:hAnsi="Times New Roman"/>
      <w:color w:val="000000"/>
      <w:sz w:val="26"/>
      <w:szCs w:val="26"/>
      <w:lang w:val="en-US"/>
    </w:rPr>
  </w:style>
  <w:style w:type="paragraph" w:customStyle="1" w:styleId="articledetaillead">
    <w:name w:val="article_detail_lead"/>
    <w:basedOn w:val="Normal"/>
    <w:uiPriority w:val="99"/>
    <w:qFormat/>
    <w:rsid w:val="00140594"/>
    <w:pPr>
      <w:spacing w:before="100" w:beforeAutospacing="1" w:after="100" w:afterAutospacing="1" w:line="240" w:lineRule="auto"/>
      <w:ind w:left="476"/>
    </w:pPr>
    <w:rPr>
      <w:rFonts w:ascii="Times New Roman" w:eastAsia="SimSun" w:hAnsi="Times New Roman"/>
      <w:sz w:val="24"/>
      <w:szCs w:val="24"/>
      <w:lang w:val="en-US"/>
    </w:rPr>
  </w:style>
  <w:style w:type="paragraph" w:customStyle="1" w:styleId="tvs-comment">
    <w:name w:val="tvs-comment"/>
    <w:basedOn w:val="Normal"/>
    <w:uiPriority w:val="99"/>
    <w:qFormat/>
    <w:rsid w:val="00140594"/>
    <w:pPr>
      <w:spacing w:before="120" w:after="0" w:line="240" w:lineRule="auto"/>
    </w:pPr>
    <w:rPr>
      <w:rFonts w:ascii="Times New Roman" w:eastAsia="SimSun" w:hAnsi="Times New Roman"/>
      <w:bCs/>
      <w:i/>
      <w:sz w:val="24"/>
      <w:szCs w:val="18"/>
      <w:lang w:val="en-US"/>
    </w:rPr>
  </w:style>
  <w:style w:type="paragraph" w:customStyle="1" w:styleId="Vidu">
    <w:name w:val="Vidu"/>
    <w:basedOn w:val="Normal"/>
    <w:uiPriority w:val="99"/>
    <w:qFormat/>
    <w:rsid w:val="00140594"/>
    <w:pPr>
      <w:tabs>
        <w:tab w:val="left" w:pos="180"/>
        <w:tab w:val="left" w:pos="927"/>
      </w:tabs>
      <w:spacing w:after="0" w:line="240" w:lineRule="auto"/>
      <w:ind w:left="567"/>
    </w:pPr>
    <w:rPr>
      <w:rFonts w:ascii=".VnTime" w:eastAsia="Batang" w:hAnsi=".VnTime"/>
      <w:sz w:val="24"/>
      <w:szCs w:val="20"/>
      <w:lang w:val="en-US"/>
    </w:rPr>
  </w:style>
  <w:style w:type="paragraph" w:customStyle="1" w:styleId="Vietstar3">
    <w:name w:val="Vietstar 3"/>
    <w:basedOn w:val="Heading3"/>
    <w:uiPriority w:val="99"/>
    <w:qFormat/>
    <w:rsid w:val="00140594"/>
    <w:pPr>
      <w:tabs>
        <w:tab w:val="left" w:pos="576"/>
      </w:tabs>
      <w:spacing w:after="240" w:line="360" w:lineRule="auto"/>
      <w:ind w:left="720" w:hanging="144"/>
    </w:pPr>
    <w:rPr>
      <w:rFonts w:ascii="Tahoma" w:eastAsia="SimSun" w:hAnsi="Tahoma" w:cs="Arial"/>
      <w:i/>
      <w:sz w:val="24"/>
      <w:szCs w:val="24"/>
    </w:rPr>
  </w:style>
  <w:style w:type="paragraph" w:customStyle="1" w:styleId="summary">
    <w:name w:val="summary"/>
    <w:basedOn w:val="Normal"/>
    <w:uiPriority w:val="99"/>
    <w:qFormat/>
    <w:rsid w:val="00140594"/>
    <w:pPr>
      <w:spacing w:before="100" w:beforeAutospacing="1" w:after="100" w:afterAutospacing="1" w:line="240" w:lineRule="auto"/>
    </w:pPr>
    <w:rPr>
      <w:rFonts w:ascii="Times New Roman" w:eastAsia="SimSun" w:hAnsi="Times New Roman"/>
      <w:sz w:val="24"/>
      <w:szCs w:val="24"/>
      <w:lang w:val="en-US"/>
    </w:rPr>
  </w:style>
  <w:style w:type="paragraph" w:customStyle="1" w:styleId="Binhthuong">
    <w:name w:val="Binhthuong"/>
    <w:basedOn w:val="Normal"/>
    <w:uiPriority w:val="99"/>
    <w:qFormat/>
    <w:rsid w:val="00140594"/>
    <w:pPr>
      <w:spacing w:before="120" w:after="120" w:line="360" w:lineRule="auto"/>
      <w:ind w:left="288"/>
    </w:pPr>
    <w:rPr>
      <w:rFonts w:ascii="Arial" w:eastAsia="Batang" w:hAnsi="Arial" w:cs="Arial"/>
      <w:bCs/>
      <w:szCs w:val="24"/>
      <w:lang w:val="en-US"/>
    </w:rPr>
  </w:style>
  <w:style w:type="paragraph" w:customStyle="1" w:styleId="StyleJustifiedFirstline038Right-023Linespacing">
    <w:name w:val="Style Justified First line:  0.38&quot; Right:  -0.23&quot; Line spacing:"/>
    <w:basedOn w:val="Normal"/>
    <w:uiPriority w:val="99"/>
    <w:qFormat/>
    <w:rsid w:val="00140594"/>
    <w:pPr>
      <w:spacing w:after="0" w:line="320" w:lineRule="exact"/>
      <w:ind w:right="-331" w:firstLine="547"/>
    </w:pPr>
    <w:rPr>
      <w:rFonts w:ascii="Times New Roman" w:eastAsia="Batang" w:hAnsi="Times New Roman"/>
      <w:sz w:val="24"/>
      <w:szCs w:val="20"/>
      <w:lang w:val="en-US"/>
    </w:rPr>
  </w:style>
  <w:style w:type="paragraph" w:customStyle="1" w:styleId="Vietstar5">
    <w:name w:val="Vietstar 5"/>
    <w:basedOn w:val="Heading5"/>
    <w:uiPriority w:val="99"/>
    <w:qFormat/>
    <w:rsid w:val="00140594"/>
    <w:pPr>
      <w:tabs>
        <w:tab w:val="left" w:pos="360"/>
        <w:tab w:val="num" w:pos="1080"/>
      </w:tabs>
      <w:ind w:left="357" w:hanging="357"/>
      <w:jc w:val="both"/>
    </w:pPr>
    <w:rPr>
      <w:rFonts w:ascii="Tahoma" w:eastAsia="SimSun" w:hAnsi="Tahoma"/>
      <w:b w:val="0"/>
      <w:i w:val="0"/>
      <w:color w:val="000000"/>
      <w:sz w:val="22"/>
      <w:szCs w:val="22"/>
    </w:rPr>
  </w:style>
  <w:style w:type="paragraph" w:customStyle="1" w:styleId="StyleHeading4LatinArial">
    <w:name w:val="Style Heading 4 + (Latin) Arial"/>
    <w:basedOn w:val="Heading4"/>
    <w:uiPriority w:val="99"/>
    <w:qFormat/>
    <w:rsid w:val="00140594"/>
    <w:pPr>
      <w:tabs>
        <w:tab w:val="left" w:pos="714"/>
        <w:tab w:val="left" w:pos="1035"/>
        <w:tab w:val="left" w:pos="2880"/>
      </w:tabs>
      <w:spacing w:after="120"/>
      <w:ind w:left="1037" w:right="-200" w:hanging="1037"/>
    </w:pPr>
    <w:rPr>
      <w:rFonts w:ascii="Arial" w:eastAsia="SimSun" w:hAnsi="Arial"/>
      <w:b w:val="0"/>
      <w:szCs w:val="24"/>
      <w:lang w:val="vi-VN" w:eastAsia="zh-CN"/>
    </w:rPr>
  </w:style>
  <w:style w:type="paragraph" w:customStyle="1" w:styleId="xl545">
    <w:name w:val="xl545"/>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bullet1CharChar">
    <w:name w:val="bullet 1 Char Char"/>
    <w:basedOn w:val="Normal"/>
    <w:uiPriority w:val="99"/>
    <w:qFormat/>
    <w:rsid w:val="00140594"/>
    <w:pPr>
      <w:spacing w:before="120" w:after="120" w:line="240" w:lineRule="auto"/>
    </w:pPr>
    <w:rPr>
      <w:rFonts w:ascii="Arial" w:eastAsia="BatangChe" w:hAnsi="Arial"/>
      <w:sz w:val="24"/>
      <w:szCs w:val="24"/>
      <w:lang w:val="en-US"/>
    </w:rPr>
  </w:style>
  <w:style w:type="paragraph" w:customStyle="1" w:styleId="Note">
    <w:name w:val="Note"/>
    <w:basedOn w:val="Normal"/>
    <w:next w:val="Normal"/>
    <w:uiPriority w:val="99"/>
    <w:qFormat/>
    <w:rsid w:val="00140594"/>
    <w:pPr>
      <w:numPr>
        <w:numId w:val="62"/>
      </w:numPr>
      <w:shd w:val="clear" w:color="auto" w:fill="C0C0C0"/>
      <w:tabs>
        <w:tab w:val="left" w:pos="357"/>
      </w:tabs>
      <w:spacing w:before="120" w:after="120" w:line="320" w:lineRule="exact"/>
    </w:pPr>
    <w:rPr>
      <w:rFonts w:ascii="Times" w:eastAsia="SimSun" w:hAnsi="Times"/>
      <w:sz w:val="26"/>
      <w:szCs w:val="20"/>
      <w:lang w:val="en-US"/>
    </w:rPr>
  </w:style>
  <w:style w:type="paragraph" w:customStyle="1" w:styleId="Stylesaothu2Bold">
    <w:name w:val="Style sao_thu2 + Bold"/>
    <w:basedOn w:val="Normal"/>
    <w:uiPriority w:val="99"/>
    <w:qFormat/>
    <w:rsid w:val="00140594"/>
    <w:pPr>
      <w:tabs>
        <w:tab w:val="left" w:pos="1728"/>
      </w:tabs>
      <w:spacing w:before="120" w:after="120" w:line="360" w:lineRule="exact"/>
      <w:ind w:left="1728" w:hanging="360"/>
    </w:pPr>
    <w:rPr>
      <w:rFonts w:ascii="Times New Roman" w:eastAsia="Batang" w:hAnsi="Times New Roman"/>
      <w:b/>
      <w:bCs/>
      <w:sz w:val="24"/>
      <w:szCs w:val="24"/>
      <w:lang w:val="en-US"/>
    </w:rPr>
  </w:style>
  <w:style w:type="paragraph" w:customStyle="1" w:styleId="xl529">
    <w:name w:val="xl529"/>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Chamvuong">
    <w:name w:val="Chamvuong"/>
    <w:basedOn w:val="Normal"/>
    <w:uiPriority w:val="99"/>
    <w:qFormat/>
    <w:rsid w:val="00140594"/>
    <w:pPr>
      <w:tabs>
        <w:tab w:val="left" w:pos="720"/>
      </w:tabs>
      <w:spacing w:before="120" w:after="120" w:line="400" w:lineRule="exact"/>
      <w:ind w:left="720" w:hanging="360"/>
    </w:pPr>
    <w:rPr>
      <w:rFonts w:ascii="Times New Roman" w:eastAsia="Batang" w:hAnsi="Times New Roman"/>
      <w:sz w:val="24"/>
      <w:szCs w:val="24"/>
      <w:lang w:val="en-US"/>
    </w:rPr>
  </w:style>
  <w:style w:type="paragraph" w:customStyle="1" w:styleId="quitrinh">
    <w:name w:val="qui trinh"/>
    <w:basedOn w:val="binhthuongChar"/>
    <w:uiPriority w:val="99"/>
    <w:qFormat/>
    <w:rsid w:val="00140594"/>
    <w:pPr>
      <w:tabs>
        <w:tab w:val="left" w:pos="360"/>
      </w:tabs>
      <w:adjustRightInd w:val="0"/>
      <w:spacing w:before="120" w:after="120"/>
      <w:ind w:left="360" w:hanging="360"/>
    </w:pPr>
    <w:rPr>
      <w:i/>
      <w:lang w:eastAsia="zh-CN"/>
    </w:rPr>
  </w:style>
  <w:style w:type="paragraph" w:customStyle="1" w:styleId="xl491">
    <w:name w:val="xl491"/>
    <w:basedOn w:val="Normal"/>
    <w:uiPriority w:val="99"/>
    <w:qFormat/>
    <w:rsid w:val="00140594"/>
    <w:pPr>
      <w:spacing w:before="100" w:beforeAutospacing="1" w:after="100" w:afterAutospacing="1" w:line="240" w:lineRule="auto"/>
    </w:pPr>
    <w:rPr>
      <w:rFonts w:ascii="Arial" w:eastAsia="SimSun" w:hAnsi="Arial" w:cs="Arial"/>
      <w:color w:val="000000"/>
      <w:sz w:val="24"/>
      <w:szCs w:val="24"/>
      <w:lang w:val="en-US"/>
    </w:rPr>
  </w:style>
  <w:style w:type="paragraph" w:customStyle="1" w:styleId="StyleHeading1Heading1ReportOnlyChapterHeading1ReportOnl">
    <w:name w:val="Style Heading 1Heading 1(Report Only)ChapterHeading 1(Report Onl"/>
    <w:basedOn w:val="Heading1"/>
    <w:uiPriority w:val="99"/>
    <w:qFormat/>
    <w:rsid w:val="00140594"/>
    <w:pPr>
      <w:pageBreakBefore/>
      <w:spacing w:before="0" w:after="120" w:line="360" w:lineRule="auto"/>
      <w:jc w:val="center"/>
    </w:pPr>
    <w:rPr>
      <w:rFonts w:ascii="Arial" w:eastAsia="Batang" w:hAnsi="Arial" w:cs="Arial"/>
      <w:color w:val="000080"/>
    </w:rPr>
  </w:style>
  <w:style w:type="paragraph" w:customStyle="1" w:styleId="StyleHeading2Before3ptLinespacingMultiple12li">
    <w:name w:val="Style Heading 2 + Before:  3 pt Line spacing:  Multiple 1.2 li"/>
    <w:basedOn w:val="Heading2"/>
    <w:uiPriority w:val="99"/>
    <w:qFormat/>
    <w:rsid w:val="00140594"/>
    <w:pPr>
      <w:keepNext w:val="0"/>
      <w:tabs>
        <w:tab w:val="left" w:pos="567"/>
        <w:tab w:val="left" w:pos="1400"/>
      </w:tabs>
      <w:spacing w:before="60" w:after="0" w:line="288" w:lineRule="auto"/>
      <w:ind w:left="1400" w:hanging="1400"/>
    </w:pPr>
    <w:rPr>
      <w:rFonts w:ascii="Times New Roman" w:eastAsia="SimSun" w:hAnsi="Times New Roman"/>
      <w:i w:val="0"/>
      <w:sz w:val="30"/>
      <w:lang w:val="vi-VN" w:eastAsia="zh-CN"/>
    </w:rPr>
  </w:style>
  <w:style w:type="paragraph" w:customStyle="1" w:styleId="xl489">
    <w:name w:val="xl489"/>
    <w:basedOn w:val="Normal"/>
    <w:uiPriority w:val="99"/>
    <w:qFormat/>
    <w:rsid w:val="00140594"/>
    <w:pPr>
      <w:spacing w:before="100" w:beforeAutospacing="1" w:after="100" w:afterAutospacing="1" w:line="240" w:lineRule="auto"/>
    </w:pPr>
    <w:rPr>
      <w:rFonts w:ascii="Arial" w:eastAsia="SimSun" w:hAnsi="Arial" w:cs="Arial"/>
      <w:b/>
      <w:bCs/>
      <w:i/>
      <w:iCs/>
      <w:color w:val="FF0000"/>
      <w:sz w:val="24"/>
      <w:szCs w:val="24"/>
      <w:lang w:val="en-US"/>
    </w:rPr>
  </w:style>
  <w:style w:type="paragraph" w:customStyle="1" w:styleId="Table-ColHead">
    <w:name w:val="Table - Col.Head"/>
    <w:basedOn w:val="Normal"/>
    <w:uiPriority w:val="99"/>
    <w:qFormat/>
    <w:rsid w:val="00140594"/>
    <w:pPr>
      <w:keepNext/>
      <w:spacing w:after="0" w:line="240" w:lineRule="auto"/>
    </w:pPr>
    <w:rPr>
      <w:rFonts w:ascii="Arial" w:eastAsia="SimSun" w:hAnsi="Arial"/>
      <w:b/>
      <w:sz w:val="18"/>
      <w:szCs w:val="20"/>
      <w:lang w:val="en-US"/>
    </w:rPr>
  </w:style>
  <w:style w:type="paragraph" w:customStyle="1" w:styleId="xl572">
    <w:name w:val="xl572"/>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505">
    <w:name w:val="xl50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olor w:val="000000"/>
      <w:sz w:val="26"/>
      <w:szCs w:val="26"/>
      <w:lang w:val="en-US"/>
    </w:rPr>
  </w:style>
  <w:style w:type="paragraph" w:customStyle="1" w:styleId="comment">
    <w:name w:val="comment"/>
    <w:basedOn w:val="Normal"/>
    <w:uiPriority w:val="99"/>
    <w:qFormat/>
    <w:rsid w:val="00140594"/>
    <w:pPr>
      <w:spacing w:before="120" w:after="0" w:line="360" w:lineRule="auto"/>
      <w:ind w:left="144"/>
    </w:pPr>
    <w:rPr>
      <w:rFonts w:ascii="Tahoma" w:eastAsia="MS Mincho" w:hAnsi="Tahoma" w:cs="Arial"/>
      <w:bCs/>
      <w:i/>
      <w:color w:val="808080"/>
      <w:sz w:val="20"/>
      <w:szCs w:val="20"/>
      <w:lang w:val="en-US" w:eastAsia="ja-JP"/>
    </w:rPr>
  </w:style>
  <w:style w:type="paragraph" w:customStyle="1" w:styleId="StyleFirstline075cmBefore03lineLinespacingAtle">
    <w:name w:val="Style First line:  0.75 cm Before:  0.3 line Line spacing:  At le"/>
    <w:basedOn w:val="Normal"/>
    <w:uiPriority w:val="99"/>
    <w:qFormat/>
    <w:rsid w:val="00140594"/>
    <w:pPr>
      <w:widowControl w:val="0"/>
      <w:spacing w:after="0" w:line="336" w:lineRule="auto"/>
    </w:pPr>
    <w:rPr>
      <w:rFonts w:ascii="Times New Roman" w:eastAsia="SimSun" w:hAnsi="Times New Roman"/>
      <w:kern w:val="2"/>
      <w:sz w:val="26"/>
      <w:szCs w:val="20"/>
      <w:lang w:val="en-US" w:eastAsia="ja-JP"/>
    </w:rPr>
  </w:style>
  <w:style w:type="paragraph" w:customStyle="1" w:styleId="BulletedList1">
    <w:name w:val="Bulleted List 1"/>
    <w:uiPriority w:val="99"/>
    <w:qFormat/>
    <w:rsid w:val="00140594"/>
    <w:pPr>
      <w:numPr>
        <w:numId w:val="63"/>
      </w:numPr>
      <w:tabs>
        <w:tab w:val="left" w:pos="360"/>
      </w:tabs>
      <w:spacing w:before="60" w:after="60" w:line="260" w:lineRule="exact"/>
    </w:pPr>
    <w:rPr>
      <w:rFonts w:ascii="Verdana" w:eastAsia="SimSun" w:hAnsi="Verdana"/>
      <w:color w:val="000000"/>
      <w:lang w:val="en-US" w:eastAsia="en-US"/>
    </w:rPr>
  </w:style>
  <w:style w:type="paragraph" w:customStyle="1" w:styleId="xl480">
    <w:name w:val="xl480"/>
    <w:basedOn w:val="Normal"/>
    <w:uiPriority w:val="99"/>
    <w:qFormat/>
    <w:rsid w:val="00140594"/>
    <w:pPr>
      <w:spacing w:before="100" w:beforeAutospacing="1" w:after="100" w:afterAutospacing="1" w:line="240" w:lineRule="auto"/>
    </w:pPr>
    <w:rPr>
      <w:rFonts w:ascii="Arial" w:eastAsia="SimSun" w:hAnsi="Arial" w:cs="Arial"/>
      <w:sz w:val="20"/>
      <w:szCs w:val="28"/>
      <w:lang w:val="en-US"/>
    </w:rPr>
  </w:style>
  <w:style w:type="paragraph" w:customStyle="1" w:styleId="xl481">
    <w:name w:val="xl481"/>
    <w:basedOn w:val="Normal"/>
    <w:uiPriority w:val="99"/>
    <w:qFormat/>
    <w:rsid w:val="00140594"/>
    <w:pPr>
      <w:spacing w:before="100" w:beforeAutospacing="1" w:after="100" w:afterAutospacing="1" w:line="240" w:lineRule="auto"/>
      <w:jc w:val="center"/>
      <w:textAlignment w:val="center"/>
    </w:pPr>
    <w:rPr>
      <w:rFonts w:ascii="Arial" w:eastAsia="SimSun" w:hAnsi="Arial" w:cs="Arial"/>
      <w:sz w:val="20"/>
      <w:szCs w:val="28"/>
      <w:lang w:val="en-US"/>
    </w:rPr>
  </w:style>
  <w:style w:type="paragraph" w:customStyle="1" w:styleId="bodytext4">
    <w:name w:val="body_text"/>
    <w:basedOn w:val="Normal"/>
    <w:uiPriority w:val="99"/>
    <w:qFormat/>
    <w:rsid w:val="00140594"/>
    <w:pPr>
      <w:spacing w:before="100" w:beforeAutospacing="1" w:after="100" w:afterAutospacing="1" w:line="240" w:lineRule="auto"/>
    </w:pPr>
    <w:rPr>
      <w:rFonts w:ascii="Times New Roman" w:eastAsia="SimSun" w:hAnsi="Times New Roman"/>
      <w:sz w:val="24"/>
      <w:szCs w:val="24"/>
      <w:lang w:val="en-US"/>
    </w:rPr>
  </w:style>
  <w:style w:type="paragraph" w:customStyle="1" w:styleId="xl531">
    <w:name w:val="xl531"/>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SimSun" w:hAnsi="Times New Roman"/>
      <w:b/>
      <w:bCs/>
      <w:color w:val="000000"/>
      <w:sz w:val="26"/>
      <w:szCs w:val="26"/>
      <w:lang w:val="en-US"/>
    </w:rPr>
  </w:style>
  <w:style w:type="paragraph" w:customStyle="1" w:styleId="xl483">
    <w:name w:val="xl483"/>
    <w:basedOn w:val="Normal"/>
    <w:uiPriority w:val="99"/>
    <w:qFormat/>
    <w:rsid w:val="00140594"/>
    <w:pPr>
      <w:spacing w:before="100" w:beforeAutospacing="1" w:after="100" w:afterAutospacing="1" w:line="240" w:lineRule="auto"/>
      <w:jc w:val="center"/>
    </w:pPr>
    <w:rPr>
      <w:rFonts w:ascii="Arial" w:eastAsia="SimSun" w:hAnsi="Arial" w:cs="Arial"/>
      <w:b/>
      <w:bCs/>
      <w:sz w:val="20"/>
      <w:szCs w:val="28"/>
      <w:lang w:val="en-US"/>
    </w:rPr>
  </w:style>
  <w:style w:type="paragraph" w:customStyle="1" w:styleId="xl484">
    <w:name w:val="xl484"/>
    <w:basedOn w:val="Normal"/>
    <w:uiPriority w:val="99"/>
    <w:qFormat/>
    <w:rsid w:val="00140594"/>
    <w:pPr>
      <w:spacing w:before="100" w:beforeAutospacing="1" w:after="100" w:afterAutospacing="1" w:line="240" w:lineRule="auto"/>
      <w:jc w:val="right"/>
    </w:pPr>
    <w:rPr>
      <w:rFonts w:ascii="Arial" w:eastAsia="SimSun" w:hAnsi="Arial" w:cs="Arial"/>
      <w:b/>
      <w:bCs/>
      <w:sz w:val="20"/>
      <w:szCs w:val="28"/>
      <w:lang w:val="en-US"/>
    </w:rPr>
  </w:style>
  <w:style w:type="paragraph" w:customStyle="1" w:styleId="xl490">
    <w:name w:val="xl490"/>
    <w:basedOn w:val="Normal"/>
    <w:uiPriority w:val="99"/>
    <w:qFormat/>
    <w:rsid w:val="00140594"/>
    <w:pPr>
      <w:spacing w:before="100" w:beforeAutospacing="1" w:after="100" w:afterAutospacing="1" w:line="240" w:lineRule="auto"/>
      <w:jc w:val="right"/>
    </w:pPr>
    <w:rPr>
      <w:rFonts w:ascii="Arial" w:eastAsia="SimSun" w:hAnsi="Arial" w:cs="Arial"/>
      <w:sz w:val="20"/>
      <w:szCs w:val="28"/>
      <w:lang w:val="en-US"/>
    </w:rPr>
  </w:style>
  <w:style w:type="paragraph" w:customStyle="1" w:styleId="xl547">
    <w:name w:val="xl547"/>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485">
    <w:name w:val="xl485"/>
    <w:basedOn w:val="Normal"/>
    <w:uiPriority w:val="99"/>
    <w:qFormat/>
    <w:rsid w:val="00140594"/>
    <w:pPr>
      <w:spacing w:before="100" w:beforeAutospacing="1" w:after="100" w:afterAutospacing="1" w:line="240" w:lineRule="auto"/>
    </w:pPr>
    <w:rPr>
      <w:rFonts w:ascii="Arial" w:eastAsia="SimSun" w:hAnsi="Arial" w:cs="Arial"/>
      <w:sz w:val="24"/>
      <w:szCs w:val="24"/>
      <w:lang w:val="en-US"/>
    </w:rPr>
  </w:style>
  <w:style w:type="paragraph" w:customStyle="1" w:styleId="Heading2List">
    <w:name w:val="Heading 2 List"/>
    <w:basedOn w:val="Heading2"/>
    <w:next w:val="Normal"/>
    <w:uiPriority w:val="99"/>
    <w:qFormat/>
    <w:rsid w:val="00140594"/>
    <w:pPr>
      <w:spacing w:after="120" w:line="360" w:lineRule="exact"/>
    </w:pPr>
    <w:rPr>
      <w:rFonts w:ascii="Times New Roman" w:eastAsia="MS Mincho" w:hAnsi="Times New Roman"/>
      <w:bCs w:val="0"/>
      <w:iCs w:val="0"/>
      <w:spacing w:val="20"/>
      <w:lang w:eastAsia="ja-JP"/>
    </w:rPr>
  </w:style>
  <w:style w:type="paragraph" w:customStyle="1" w:styleId="xl488">
    <w:name w:val="xl488"/>
    <w:basedOn w:val="Normal"/>
    <w:uiPriority w:val="99"/>
    <w:qFormat/>
    <w:rsid w:val="00140594"/>
    <w:pPr>
      <w:spacing w:before="100" w:beforeAutospacing="1" w:after="100" w:afterAutospacing="1" w:line="240" w:lineRule="auto"/>
    </w:pPr>
    <w:rPr>
      <w:rFonts w:ascii="Arial" w:eastAsia="SimSun" w:hAnsi="Arial" w:cs="Arial"/>
      <w:b/>
      <w:bCs/>
      <w:i/>
      <w:iCs/>
      <w:sz w:val="24"/>
      <w:szCs w:val="24"/>
      <w:lang w:val="en-US"/>
    </w:rPr>
  </w:style>
  <w:style w:type="paragraph" w:customStyle="1" w:styleId="xl496">
    <w:name w:val="xl49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VIETTELStyle2">
    <w:name w:val="VIETTEL_Style2"/>
    <w:basedOn w:val="Normal"/>
    <w:uiPriority w:val="99"/>
    <w:qFormat/>
    <w:rsid w:val="00140594"/>
    <w:pPr>
      <w:numPr>
        <w:ilvl w:val="1"/>
        <w:numId w:val="64"/>
      </w:numPr>
      <w:tabs>
        <w:tab w:val="left" w:pos="780"/>
        <w:tab w:val="left" w:pos="2160"/>
        <w:tab w:val="right" w:pos="5040"/>
        <w:tab w:val="left" w:pos="5760"/>
        <w:tab w:val="right" w:pos="8640"/>
      </w:tabs>
      <w:spacing w:after="120" w:line="360" w:lineRule="auto"/>
      <w:ind w:left="777"/>
      <w:outlineLvl w:val="1"/>
    </w:pPr>
    <w:rPr>
      <w:rFonts w:ascii="Times New Roman" w:eastAsia="SimSun" w:hAnsi="Times New Roman"/>
      <w:sz w:val="20"/>
      <w:szCs w:val="28"/>
      <w:lang w:val="en-AU"/>
    </w:rPr>
  </w:style>
  <w:style w:type="paragraph" w:customStyle="1" w:styleId="xl567">
    <w:name w:val="xl567"/>
    <w:basedOn w:val="Normal"/>
    <w:uiPriority w:val="99"/>
    <w:qFormat/>
    <w:rsid w:val="0014059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Bang">
    <w:name w:val="Bang"/>
    <w:basedOn w:val="Normal"/>
    <w:link w:val="BangChar4"/>
    <w:qFormat/>
    <w:rsid w:val="00140594"/>
    <w:pPr>
      <w:widowControl w:val="0"/>
      <w:spacing w:after="0" w:line="240" w:lineRule="auto"/>
    </w:pPr>
    <w:rPr>
      <w:rFonts w:ascii="Arial" w:eastAsia="SimSun" w:hAnsi="Arial"/>
      <w:sz w:val="20"/>
      <w:szCs w:val="20"/>
      <w:lang w:val="en-US"/>
    </w:rPr>
  </w:style>
  <w:style w:type="paragraph" w:customStyle="1" w:styleId="xl516">
    <w:name w:val="xl516"/>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ascii="Times New Roman" w:eastAsia="SimSun" w:hAnsi="Times New Roman"/>
      <w:b/>
      <w:bCs/>
      <w:i/>
      <w:iCs/>
      <w:color w:val="000000"/>
      <w:sz w:val="26"/>
      <w:szCs w:val="26"/>
      <w:lang w:val="en-US"/>
    </w:rPr>
  </w:style>
  <w:style w:type="paragraph" w:customStyle="1" w:styleId="xl497">
    <w:name w:val="xl497"/>
    <w:basedOn w:val="Normal"/>
    <w:uiPriority w:val="99"/>
    <w:qFormat/>
    <w:rsid w:val="0014059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515">
    <w:name w:val="xl515"/>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Times New Roman" w:eastAsia="SimSun" w:hAnsi="Times New Roman"/>
      <w:b/>
      <w:bCs/>
      <w:i/>
      <w:iCs/>
      <w:color w:val="000000"/>
      <w:sz w:val="26"/>
      <w:szCs w:val="26"/>
      <w:lang w:val="en-US"/>
    </w:rPr>
  </w:style>
  <w:style w:type="paragraph" w:customStyle="1" w:styleId="xl500">
    <w:name w:val="xl50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color w:val="000000"/>
      <w:sz w:val="26"/>
      <w:szCs w:val="26"/>
      <w:lang w:val="en-US"/>
    </w:rPr>
  </w:style>
  <w:style w:type="paragraph" w:customStyle="1" w:styleId="xl501">
    <w:name w:val="xl50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492">
    <w:name w:val="xl492"/>
    <w:basedOn w:val="Normal"/>
    <w:uiPriority w:val="99"/>
    <w:qFormat/>
    <w:rsid w:val="00140594"/>
    <w:pPr>
      <w:spacing w:before="100" w:beforeAutospacing="1" w:after="100" w:afterAutospacing="1" w:line="240" w:lineRule="auto"/>
    </w:pPr>
    <w:rPr>
      <w:rFonts w:ascii="Arial" w:eastAsia="SimSun" w:hAnsi="Arial" w:cs="Arial"/>
      <w:b/>
      <w:bCs/>
      <w:i/>
      <w:iCs/>
      <w:color w:val="000000"/>
      <w:sz w:val="24"/>
      <w:szCs w:val="24"/>
      <w:lang w:val="en-US"/>
    </w:rPr>
  </w:style>
  <w:style w:type="paragraph" w:customStyle="1" w:styleId="Comment0">
    <w:name w:val="Comment"/>
    <w:basedOn w:val="Normal"/>
    <w:uiPriority w:val="99"/>
    <w:qFormat/>
    <w:rsid w:val="00140594"/>
    <w:pPr>
      <w:overflowPunct w:val="0"/>
      <w:autoSpaceDE w:val="0"/>
      <w:autoSpaceDN w:val="0"/>
      <w:adjustRightInd w:val="0"/>
      <w:spacing w:after="120" w:line="240" w:lineRule="auto"/>
      <w:textAlignment w:val="baseline"/>
    </w:pPr>
    <w:rPr>
      <w:rFonts w:ascii="Times New Roman" w:eastAsia="SimSun" w:hAnsi="Times New Roman"/>
      <w:i/>
      <w:color w:val="000080"/>
      <w:szCs w:val="20"/>
      <w:lang w:val="en-US"/>
    </w:rPr>
  </w:style>
  <w:style w:type="paragraph" w:customStyle="1" w:styleId="xl510">
    <w:name w:val="xl51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olor w:val="000000"/>
      <w:sz w:val="26"/>
      <w:szCs w:val="26"/>
      <w:lang w:val="en-US"/>
    </w:rPr>
  </w:style>
  <w:style w:type="paragraph" w:customStyle="1" w:styleId="xl511">
    <w:name w:val="xl511"/>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xl499">
    <w:name w:val="xl499"/>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b/>
      <w:bCs/>
      <w:i/>
      <w:iCs/>
      <w:color w:val="000000"/>
      <w:sz w:val="26"/>
      <w:szCs w:val="26"/>
      <w:lang w:val="en-US"/>
    </w:rPr>
  </w:style>
  <w:style w:type="paragraph" w:customStyle="1" w:styleId="xl588">
    <w:name w:val="xl588"/>
    <w:basedOn w:val="Normal"/>
    <w:uiPriority w:val="99"/>
    <w:qFormat/>
    <w:rsid w:val="00140594"/>
    <w:pPr>
      <w:pBdr>
        <w:bottom w:val="single" w:sz="4" w:space="0" w:color="auto"/>
      </w:pBdr>
      <w:spacing w:before="100" w:beforeAutospacing="1" w:after="100" w:afterAutospacing="1" w:line="240" w:lineRule="auto"/>
      <w:jc w:val="right"/>
    </w:pPr>
    <w:rPr>
      <w:rFonts w:ascii="Times New Roman" w:eastAsia="SimSun" w:hAnsi="Times New Roman"/>
      <w:sz w:val="26"/>
      <w:szCs w:val="26"/>
      <w:lang w:val="en-US"/>
    </w:rPr>
  </w:style>
  <w:style w:type="paragraph" w:customStyle="1" w:styleId="1Heading">
    <w:name w:val="1) Heading"/>
    <w:basedOn w:val="Normal"/>
    <w:uiPriority w:val="99"/>
    <w:qFormat/>
    <w:rsid w:val="00140594"/>
    <w:pPr>
      <w:spacing w:before="120" w:after="120" w:line="312" w:lineRule="auto"/>
    </w:pPr>
    <w:rPr>
      <w:rFonts w:ascii="Times New Roman" w:eastAsia="SimSun" w:hAnsi="Times New Roman"/>
      <w:b/>
      <w:sz w:val="24"/>
      <w:szCs w:val="24"/>
      <w:lang w:val="en-US"/>
    </w:rPr>
  </w:style>
  <w:style w:type="paragraph" w:customStyle="1" w:styleId="xl522">
    <w:name w:val="xl52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b/>
      <w:bCs/>
      <w:i/>
      <w:iCs/>
      <w:color w:val="000000"/>
      <w:sz w:val="26"/>
      <w:szCs w:val="26"/>
      <w:lang w:val="en-US"/>
    </w:rPr>
  </w:style>
  <w:style w:type="paragraph" w:customStyle="1" w:styleId="xl524">
    <w:name w:val="xl524"/>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StyleHeading3Linespacing15lines">
    <w:name w:val="Style Heading 3 + Line spacing:  1.5 lines"/>
    <w:basedOn w:val="Heading3"/>
    <w:uiPriority w:val="99"/>
    <w:qFormat/>
    <w:rsid w:val="00140594"/>
    <w:pPr>
      <w:spacing w:before="120" w:after="120" w:line="360" w:lineRule="auto"/>
    </w:pPr>
    <w:rPr>
      <w:rFonts w:ascii="Times New Roman" w:eastAsia="SimSun" w:hAnsi="Times New Roman"/>
      <w:b w:val="0"/>
      <w:i/>
      <w:szCs w:val="20"/>
    </w:rPr>
  </w:style>
  <w:style w:type="paragraph" w:customStyle="1" w:styleId="xl527">
    <w:name w:val="xl527"/>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xl509">
    <w:name w:val="xl509"/>
    <w:basedOn w:val="Normal"/>
    <w:uiPriority w:val="99"/>
    <w:qFormat/>
    <w:rsid w:val="00140594"/>
    <w:pPr>
      <w:spacing w:before="100" w:beforeAutospacing="1" w:after="100" w:afterAutospacing="1" w:line="240" w:lineRule="auto"/>
      <w:textAlignment w:val="center"/>
    </w:pPr>
    <w:rPr>
      <w:rFonts w:ascii="Times New Roman" w:eastAsia="SimSun" w:hAnsi="Times New Roman"/>
      <w:i/>
      <w:iCs/>
      <w:sz w:val="24"/>
      <w:szCs w:val="24"/>
      <w:lang w:val="en-US"/>
    </w:rPr>
  </w:style>
  <w:style w:type="paragraph" w:customStyle="1" w:styleId="xl546">
    <w:name w:val="xl546"/>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28">
    <w:name w:val="xl52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xl517">
    <w:name w:val="xl517"/>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eastAsia="SimSun" w:hAnsi="Times New Roman"/>
      <w:b/>
      <w:bCs/>
      <w:i/>
      <w:iCs/>
      <w:color w:val="000000"/>
      <w:sz w:val="26"/>
      <w:szCs w:val="26"/>
      <w:lang w:val="en-US"/>
    </w:rPr>
  </w:style>
  <w:style w:type="paragraph" w:customStyle="1" w:styleId="ColorfulShading-Accent12">
    <w:name w:val="Colorful Shading - Accent 12"/>
    <w:uiPriority w:val="99"/>
    <w:semiHidden/>
    <w:qFormat/>
    <w:rsid w:val="00140594"/>
    <w:rPr>
      <w:rFonts w:ascii="Times New Roman" w:eastAsia="SimSun" w:hAnsi="Times New Roman"/>
      <w:sz w:val="28"/>
      <w:lang w:val="en-US" w:eastAsia="en-US"/>
    </w:rPr>
  </w:style>
  <w:style w:type="paragraph" w:customStyle="1" w:styleId="VIETTELStyle4">
    <w:name w:val="VIETTEL_Style4"/>
    <w:basedOn w:val="VIETTELStyle3"/>
    <w:rsid w:val="00140594"/>
    <w:pPr>
      <w:numPr>
        <w:ilvl w:val="3"/>
      </w:numPr>
      <w:tabs>
        <w:tab w:val="left" w:pos="1440"/>
      </w:tabs>
      <w:outlineLvl w:val="3"/>
    </w:pPr>
    <w:rPr>
      <w:u w:val="single"/>
    </w:rPr>
  </w:style>
  <w:style w:type="paragraph" w:customStyle="1" w:styleId="VIETTELStyle3">
    <w:name w:val="VIETTEL_Style3"/>
    <w:basedOn w:val="VIETTELStyle2"/>
    <w:uiPriority w:val="99"/>
    <w:qFormat/>
    <w:rsid w:val="00140594"/>
    <w:pPr>
      <w:numPr>
        <w:ilvl w:val="2"/>
      </w:numPr>
      <w:tabs>
        <w:tab w:val="left" w:pos="1080"/>
      </w:tabs>
      <w:ind w:left="1077"/>
      <w:outlineLvl w:val="2"/>
    </w:pPr>
    <w:rPr>
      <w:i/>
    </w:rPr>
  </w:style>
  <w:style w:type="paragraph" w:customStyle="1" w:styleId="xl530">
    <w:name w:val="xl530"/>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SimSun" w:hAnsi="Times New Roman"/>
      <w:b/>
      <w:bCs/>
      <w:color w:val="000000"/>
      <w:sz w:val="26"/>
      <w:szCs w:val="26"/>
      <w:lang w:val="en-US"/>
    </w:rPr>
  </w:style>
  <w:style w:type="paragraph" w:customStyle="1" w:styleId="ChamR-L25">
    <w:name w:val="ChamR-L2.5"/>
    <w:basedOn w:val="Normal"/>
    <w:uiPriority w:val="99"/>
    <w:qFormat/>
    <w:rsid w:val="00140594"/>
    <w:pPr>
      <w:numPr>
        <w:numId w:val="65"/>
      </w:numPr>
      <w:tabs>
        <w:tab w:val="left" w:pos="1872"/>
      </w:tabs>
      <w:spacing w:before="80" w:after="0" w:line="288" w:lineRule="auto"/>
    </w:pPr>
    <w:rPr>
      <w:rFonts w:ascii="Times New Roman" w:eastAsia="SimSun" w:hAnsi="Times New Roman"/>
      <w:sz w:val="24"/>
      <w:szCs w:val="20"/>
      <w:lang w:val="vi-VN"/>
    </w:rPr>
  </w:style>
  <w:style w:type="paragraph" w:customStyle="1" w:styleId="xl532">
    <w:name w:val="xl532"/>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xl568">
    <w:name w:val="xl56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xl540">
    <w:name w:val="xl54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chamtron">
    <w:name w:val="chamtron"/>
    <w:basedOn w:val="Chamvuong"/>
    <w:uiPriority w:val="99"/>
    <w:qFormat/>
    <w:rsid w:val="00140594"/>
  </w:style>
  <w:style w:type="paragraph" w:customStyle="1" w:styleId="xl512">
    <w:name w:val="xl51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1NCNDGACH">
    <w:name w:val="1NC.ND.GACH"/>
    <w:basedOn w:val="listdunggachngang"/>
    <w:uiPriority w:val="99"/>
    <w:qFormat/>
    <w:rsid w:val="00140594"/>
    <w:pPr>
      <w:widowControl/>
      <w:tabs>
        <w:tab w:val="clear" w:pos="426"/>
      </w:tabs>
      <w:spacing w:after="0" w:line="360" w:lineRule="auto"/>
      <w:ind w:left="148" w:hanging="115"/>
      <w:jc w:val="left"/>
    </w:pPr>
    <w:rPr>
      <w:rFonts w:cs="Times New Roman"/>
      <w:sz w:val="26"/>
      <w:szCs w:val="26"/>
      <w:lang w:val="en-US"/>
    </w:rPr>
  </w:style>
  <w:style w:type="paragraph" w:customStyle="1" w:styleId="xl548">
    <w:name w:val="xl548"/>
    <w:basedOn w:val="Normal"/>
    <w:uiPriority w:val="99"/>
    <w:qFormat/>
    <w:rsid w:val="0014059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52">
    <w:name w:val="xl55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xl554">
    <w:name w:val="xl55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18">
    <w:name w:val="xl518"/>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Times New Roman" w:eastAsia="SimSun" w:hAnsi="Times New Roman"/>
      <w:b/>
      <w:bCs/>
      <w:i/>
      <w:iCs/>
      <w:color w:val="000000"/>
      <w:sz w:val="26"/>
      <w:szCs w:val="26"/>
      <w:lang w:val="en-US"/>
    </w:rPr>
  </w:style>
  <w:style w:type="paragraph" w:customStyle="1" w:styleId="xl555">
    <w:name w:val="xl55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57">
    <w:name w:val="xl557"/>
    <w:basedOn w:val="Normal"/>
    <w:uiPriority w:val="99"/>
    <w:qFormat/>
    <w:rsid w:val="00140594"/>
    <w:pPr>
      <w:pBdr>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SimSun" w:hAnsi="Times New Roman"/>
      <w:i/>
      <w:iCs/>
      <w:color w:val="000000"/>
      <w:sz w:val="26"/>
      <w:szCs w:val="26"/>
      <w:lang w:val="en-US"/>
    </w:rPr>
  </w:style>
  <w:style w:type="paragraph" w:customStyle="1" w:styleId="xl560">
    <w:name w:val="xl560"/>
    <w:basedOn w:val="Normal"/>
    <w:uiPriority w:val="99"/>
    <w:qFormat/>
    <w:rsid w:val="0014059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SimSun" w:hAnsi="Times New Roman"/>
      <w:i/>
      <w:iCs/>
      <w:color w:val="000000"/>
      <w:sz w:val="26"/>
      <w:szCs w:val="26"/>
      <w:lang w:val="en-US"/>
    </w:rPr>
  </w:style>
  <w:style w:type="paragraph" w:customStyle="1" w:styleId="xl498">
    <w:name w:val="xl49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i/>
      <w:iCs/>
      <w:color w:val="000000"/>
      <w:sz w:val="26"/>
      <w:szCs w:val="26"/>
      <w:lang w:val="en-US"/>
    </w:rPr>
  </w:style>
  <w:style w:type="paragraph" w:customStyle="1" w:styleId="xl561">
    <w:name w:val="xl56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SimSun" w:hAnsi="Times New Roman"/>
      <w:i/>
      <w:iCs/>
      <w:color w:val="000000"/>
      <w:sz w:val="26"/>
      <w:szCs w:val="26"/>
      <w:lang w:val="en-US"/>
    </w:rPr>
  </w:style>
  <w:style w:type="paragraph" w:customStyle="1" w:styleId="xl521">
    <w:name w:val="xl52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b/>
      <w:bCs/>
      <w:color w:val="000000"/>
      <w:sz w:val="26"/>
      <w:szCs w:val="26"/>
      <w:lang w:val="en-US"/>
    </w:rPr>
  </w:style>
  <w:style w:type="paragraph" w:customStyle="1" w:styleId="xl562">
    <w:name w:val="xl562"/>
    <w:basedOn w:val="Normal"/>
    <w:uiPriority w:val="99"/>
    <w:qFormat/>
    <w:rsid w:val="00140594"/>
    <w:pPr>
      <w:pBdr>
        <w:top w:val="single" w:sz="4" w:space="0" w:color="auto"/>
        <w:left w:val="single" w:sz="4" w:space="10" w:color="auto"/>
        <w:bottom w:val="single" w:sz="4" w:space="0" w:color="auto"/>
      </w:pBdr>
      <w:spacing w:before="100" w:beforeAutospacing="1" w:after="100" w:afterAutospacing="1" w:line="240" w:lineRule="auto"/>
      <w:ind w:firstLineChars="100" w:firstLine="100"/>
    </w:pPr>
    <w:rPr>
      <w:rFonts w:ascii="Times New Roman" w:eastAsia="SimSun" w:hAnsi="Times New Roman"/>
      <w:i/>
      <w:iCs/>
      <w:color w:val="000000"/>
      <w:sz w:val="26"/>
      <w:szCs w:val="26"/>
      <w:lang w:val="en-US"/>
    </w:rPr>
  </w:style>
  <w:style w:type="paragraph" w:customStyle="1" w:styleId="xl571">
    <w:name w:val="xl571"/>
    <w:basedOn w:val="Normal"/>
    <w:uiPriority w:val="99"/>
    <w:qFormat/>
    <w:rsid w:val="00140594"/>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SimSun" w:hAnsi="Times New Roman"/>
      <w:i/>
      <w:iCs/>
      <w:color w:val="000000"/>
      <w:sz w:val="26"/>
      <w:szCs w:val="26"/>
      <w:lang w:val="en-US"/>
    </w:rPr>
  </w:style>
  <w:style w:type="paragraph" w:customStyle="1" w:styleId="Hinhve">
    <w:name w:val="Hinh ve"/>
    <w:basedOn w:val="Normal1"/>
    <w:uiPriority w:val="99"/>
    <w:qFormat/>
    <w:rsid w:val="00140594"/>
    <w:pPr>
      <w:widowControl/>
      <w:numPr>
        <w:numId w:val="0"/>
      </w:numPr>
      <w:spacing w:before="60" w:after="60" w:line="288" w:lineRule="auto"/>
      <w:jc w:val="center"/>
    </w:pPr>
    <w:rPr>
      <w:rFonts w:ascii="Calibri" w:eastAsia="Calibri" w:hAnsi="Calibri" w:cs="Times New Roman"/>
      <w:color w:val="auto"/>
      <w:kern w:val="2"/>
      <w:sz w:val="26"/>
      <w:szCs w:val="22"/>
      <w:lang w:val="en-US" w:eastAsia="en-US"/>
      <w14:ligatures w14:val="standardContextual"/>
    </w:rPr>
  </w:style>
  <w:style w:type="paragraph" w:customStyle="1" w:styleId="xl575">
    <w:name w:val="xl575"/>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SimSun" w:hAnsi="Times New Roman"/>
      <w:b/>
      <w:bCs/>
      <w:color w:val="000000"/>
      <w:sz w:val="26"/>
      <w:szCs w:val="26"/>
      <w:lang w:val="en-US"/>
    </w:rPr>
  </w:style>
  <w:style w:type="paragraph" w:customStyle="1" w:styleId="xl576">
    <w:name w:val="xl57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SimSun" w:hAnsi="Times New Roman"/>
      <w:color w:val="000000"/>
      <w:sz w:val="26"/>
      <w:szCs w:val="26"/>
      <w:lang w:val="en-US"/>
    </w:rPr>
  </w:style>
  <w:style w:type="paragraph" w:customStyle="1" w:styleId="A4">
    <w:name w:val="A4"/>
    <w:basedOn w:val="Normal"/>
    <w:uiPriority w:val="99"/>
    <w:qFormat/>
    <w:rsid w:val="00140594"/>
    <w:pPr>
      <w:tabs>
        <w:tab w:val="left" w:pos="709"/>
      </w:tabs>
      <w:spacing w:before="120" w:after="120" w:line="360" w:lineRule="auto"/>
      <w:ind w:left="709"/>
    </w:pPr>
    <w:rPr>
      <w:rFonts w:ascii="Times New Roman" w:eastAsia="SimSun" w:hAnsi="Times New Roman"/>
      <w:i/>
      <w:sz w:val="20"/>
      <w:szCs w:val="24"/>
      <w:lang w:val="en-US"/>
    </w:rPr>
  </w:style>
  <w:style w:type="paragraph" w:customStyle="1" w:styleId="xl585">
    <w:name w:val="xl585"/>
    <w:basedOn w:val="Normal"/>
    <w:uiPriority w:val="99"/>
    <w:qFormat/>
    <w:rsid w:val="00140594"/>
    <w:pPr>
      <w:spacing w:before="100" w:beforeAutospacing="1" w:after="100" w:afterAutospacing="1" w:line="240" w:lineRule="auto"/>
      <w:jc w:val="right"/>
    </w:pPr>
    <w:rPr>
      <w:rFonts w:ascii="Times New Roman" w:eastAsia="SimSun" w:hAnsi="Times New Roman"/>
      <w:sz w:val="26"/>
      <w:szCs w:val="26"/>
      <w:lang w:val="en-US"/>
    </w:rPr>
  </w:style>
  <w:style w:type="paragraph" w:customStyle="1" w:styleId="Char2">
    <w:name w:val="Char2"/>
    <w:basedOn w:val="Normal"/>
    <w:uiPriority w:val="99"/>
    <w:qFormat/>
    <w:rsid w:val="00140594"/>
    <w:pPr>
      <w:spacing w:line="240" w:lineRule="exact"/>
      <w:ind w:firstLine="720"/>
    </w:pPr>
    <w:rPr>
      <w:rFonts w:ascii="Verdana" w:eastAsia="MS Mincho" w:hAnsi="Verdana"/>
      <w:szCs w:val="20"/>
      <w:lang w:val="en-ZA"/>
    </w:rPr>
  </w:style>
  <w:style w:type="paragraph" w:customStyle="1" w:styleId="Table-Text">
    <w:name w:val="Table - Text"/>
    <w:basedOn w:val="Normal"/>
    <w:uiPriority w:val="99"/>
    <w:qFormat/>
    <w:rsid w:val="00140594"/>
    <w:pPr>
      <w:spacing w:after="0" w:line="240" w:lineRule="auto"/>
    </w:pPr>
    <w:rPr>
      <w:rFonts w:ascii="Times New Roman" w:eastAsia="SimSun" w:hAnsi="Times New Roman"/>
      <w:color w:val="000000"/>
      <w:lang w:val="en-US"/>
    </w:rPr>
  </w:style>
  <w:style w:type="paragraph" w:customStyle="1" w:styleId="xl587">
    <w:name w:val="xl587"/>
    <w:basedOn w:val="Normal"/>
    <w:uiPriority w:val="99"/>
    <w:qFormat/>
    <w:rsid w:val="00140594"/>
    <w:pPr>
      <w:spacing w:before="100" w:beforeAutospacing="1" w:after="100" w:afterAutospacing="1" w:line="240" w:lineRule="auto"/>
      <w:jc w:val="center"/>
    </w:pPr>
    <w:rPr>
      <w:rFonts w:ascii="Times New Roman" w:eastAsia="SimSun" w:hAnsi="Times New Roman"/>
      <w:b/>
      <w:bCs/>
      <w:sz w:val="26"/>
      <w:szCs w:val="26"/>
      <w:lang w:val="en-US"/>
    </w:rPr>
  </w:style>
  <w:style w:type="paragraph" w:customStyle="1" w:styleId="NormalTableHeader">
    <w:name w:val="Normal Table Header"/>
    <w:basedOn w:val="NormalIndent"/>
    <w:uiPriority w:val="99"/>
    <w:qFormat/>
    <w:rsid w:val="00140594"/>
    <w:pPr>
      <w:keepNext/>
      <w:keepLines/>
      <w:tabs>
        <w:tab w:val="left" w:pos="702"/>
        <w:tab w:val="left" w:pos="1080"/>
      </w:tabs>
      <w:spacing w:after="120" w:line="360" w:lineRule="auto"/>
      <w:jc w:val="center"/>
    </w:pPr>
    <w:rPr>
      <w:rFonts w:ascii="Tahoma" w:eastAsia="MS Mincho" w:hAnsi="Tahoma" w:cs="Arial"/>
      <w:bCs w:val="0"/>
      <w:i w:val="0"/>
      <w:iCs w:val="0"/>
      <w:sz w:val="20"/>
      <w:lang w:eastAsia="ja-JP"/>
    </w:rPr>
  </w:style>
  <w:style w:type="paragraph" w:customStyle="1" w:styleId="BodyTextIndent1">
    <w:name w:val="Body Text Indent 1"/>
    <w:basedOn w:val="BodyText0"/>
    <w:uiPriority w:val="99"/>
    <w:qFormat/>
    <w:rsid w:val="00140594"/>
    <w:pPr>
      <w:numPr>
        <w:numId w:val="66"/>
      </w:numPr>
      <w:tabs>
        <w:tab w:val="left" w:pos="1080"/>
      </w:tabs>
      <w:spacing w:before="120" w:after="0" w:line="288" w:lineRule="auto"/>
    </w:pPr>
    <w:rPr>
      <w:rFonts w:eastAsia="SimSun"/>
      <w:sz w:val="22"/>
      <w:lang w:eastAsia="zh-CN"/>
    </w:rPr>
  </w:style>
  <w:style w:type="paragraph" w:customStyle="1" w:styleId="CheckStyle">
    <w:name w:val="Check Style"/>
    <w:basedOn w:val="Normal"/>
    <w:uiPriority w:val="99"/>
    <w:semiHidden/>
    <w:qFormat/>
    <w:rsid w:val="00140594"/>
    <w:pPr>
      <w:tabs>
        <w:tab w:val="left" w:pos="717"/>
      </w:tabs>
      <w:spacing w:after="0" w:line="240" w:lineRule="auto"/>
      <w:ind w:left="432" w:hanging="432"/>
    </w:pPr>
    <w:rPr>
      <w:rFonts w:ascii="Times New Roman" w:eastAsia="MS Mincho" w:hAnsi="Times New Roman"/>
      <w:sz w:val="24"/>
      <w:szCs w:val="24"/>
      <w:lang w:val="en-US" w:eastAsia="ja-JP"/>
    </w:rPr>
  </w:style>
  <w:style w:type="paragraph" w:customStyle="1" w:styleId="bulleted1">
    <w:name w:val="bulleted 1"/>
    <w:basedOn w:val="Normal"/>
    <w:uiPriority w:val="99"/>
    <w:qFormat/>
    <w:rsid w:val="00140594"/>
    <w:pPr>
      <w:keepLines/>
      <w:tabs>
        <w:tab w:val="num" w:pos="720"/>
        <w:tab w:val="left" w:pos="927"/>
      </w:tabs>
      <w:spacing w:before="120" w:after="0" w:line="312" w:lineRule="auto"/>
      <w:ind w:left="720" w:hanging="360"/>
    </w:pPr>
    <w:rPr>
      <w:rFonts w:ascii="Times New Roman" w:eastAsia="Batang" w:hAnsi="Times New Roman"/>
      <w:sz w:val="24"/>
      <w:szCs w:val="20"/>
    </w:rPr>
  </w:style>
  <w:style w:type="paragraph" w:customStyle="1" w:styleId="xl479">
    <w:name w:val="xl479"/>
    <w:basedOn w:val="Normal"/>
    <w:uiPriority w:val="99"/>
    <w:qFormat/>
    <w:rsid w:val="00140594"/>
    <w:pPr>
      <w:spacing w:before="100" w:beforeAutospacing="1" w:after="100" w:afterAutospacing="1" w:line="240" w:lineRule="auto"/>
    </w:pPr>
    <w:rPr>
      <w:rFonts w:ascii="Arial" w:eastAsia="SimSun" w:hAnsi="Arial" w:cs="Arial"/>
      <w:b/>
      <w:bCs/>
      <w:sz w:val="24"/>
      <w:szCs w:val="24"/>
      <w:lang w:val="en-US"/>
    </w:rPr>
  </w:style>
  <w:style w:type="paragraph" w:customStyle="1" w:styleId="xl573">
    <w:name w:val="xl573"/>
    <w:basedOn w:val="Normal"/>
    <w:uiPriority w:val="99"/>
    <w:qFormat/>
    <w:rsid w:val="00140594"/>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SimSun" w:hAnsi="Times New Roman"/>
      <w:i/>
      <w:iCs/>
      <w:color w:val="000000"/>
      <w:sz w:val="26"/>
      <w:szCs w:val="26"/>
      <w:lang w:val="en-US"/>
    </w:rPr>
  </w:style>
  <w:style w:type="paragraph" w:customStyle="1" w:styleId="Part">
    <w:name w:val="Part"/>
    <w:basedOn w:val="Normal"/>
    <w:next w:val="Normal"/>
    <w:uiPriority w:val="99"/>
    <w:qFormat/>
    <w:rsid w:val="00140594"/>
    <w:pPr>
      <w:pBdr>
        <w:bottom w:val="single" w:sz="4" w:space="1" w:color="FF0000"/>
      </w:pBdr>
      <w:shd w:val="clear" w:color="auto" w:fill="FFFFFF"/>
      <w:spacing w:before="120" w:after="120" w:line="360" w:lineRule="exact"/>
      <w:ind w:left="357" w:right="357" w:firstLine="357"/>
    </w:pPr>
    <w:rPr>
      <w:rFonts w:ascii="Times New Roman" w:eastAsia="MS Mincho" w:hAnsi="Times New Roman"/>
      <w:b/>
      <w:sz w:val="26"/>
      <w:szCs w:val="24"/>
      <w:lang w:val="en-US" w:eastAsia="zh-TW"/>
    </w:rPr>
  </w:style>
  <w:style w:type="paragraph" w:customStyle="1" w:styleId="tvPname">
    <w:name w:val="tvPname"/>
    <w:basedOn w:val="Normal"/>
    <w:uiPriority w:val="99"/>
    <w:qFormat/>
    <w:rsid w:val="00140594"/>
    <w:pPr>
      <w:widowControl w:val="0"/>
      <w:spacing w:before="3000" w:after="0" w:line="360" w:lineRule="auto"/>
      <w:jc w:val="center"/>
    </w:pPr>
    <w:rPr>
      <w:rFonts w:ascii="Times New Roman" w:eastAsia="SimSun" w:hAnsi="Times New Roman"/>
      <w:b/>
      <w:bCs/>
      <w:color w:val="003300"/>
      <w:spacing w:val="30"/>
      <w:sz w:val="40"/>
      <w:szCs w:val="32"/>
      <w:lang w:val="en-US"/>
    </w:rPr>
  </w:style>
  <w:style w:type="paragraph" w:customStyle="1" w:styleId="xl584">
    <w:name w:val="xl584"/>
    <w:basedOn w:val="Normal"/>
    <w:uiPriority w:val="99"/>
    <w:qFormat/>
    <w:rsid w:val="00140594"/>
    <w:pPr>
      <w:spacing w:before="100" w:beforeAutospacing="1" w:after="100" w:afterAutospacing="1" w:line="240" w:lineRule="auto"/>
    </w:pPr>
    <w:rPr>
      <w:rFonts w:ascii="Times New Roman" w:eastAsia="SimSun" w:hAnsi="Times New Roman"/>
      <w:sz w:val="26"/>
      <w:szCs w:val="26"/>
      <w:lang w:val="en-US"/>
    </w:rPr>
  </w:style>
  <w:style w:type="paragraph" w:customStyle="1" w:styleId="NormalDam">
    <w:name w:val="NormalDam"/>
    <w:basedOn w:val="Normal"/>
    <w:uiPriority w:val="99"/>
    <w:qFormat/>
    <w:rsid w:val="00140594"/>
    <w:pPr>
      <w:spacing w:before="120" w:after="0" w:line="240" w:lineRule="auto"/>
      <w:ind w:firstLine="360"/>
    </w:pPr>
    <w:rPr>
      <w:rFonts w:ascii=".VnTime" w:eastAsia="SimSun" w:hAnsi=".VnTime"/>
      <w:b/>
      <w:bCs/>
      <w:i/>
      <w:sz w:val="24"/>
      <w:szCs w:val="20"/>
      <w:u w:val="single"/>
      <w:lang w:val="en-US"/>
    </w:rPr>
  </w:style>
  <w:style w:type="paragraph" w:customStyle="1" w:styleId="xl523">
    <w:name w:val="xl523"/>
    <w:basedOn w:val="Normal"/>
    <w:uiPriority w:val="99"/>
    <w:qFormat/>
    <w:rsid w:val="00140594"/>
    <w:pPr>
      <w:spacing w:before="100" w:beforeAutospacing="1" w:after="100" w:afterAutospacing="1" w:line="240" w:lineRule="auto"/>
      <w:jc w:val="right"/>
    </w:pPr>
    <w:rPr>
      <w:rFonts w:ascii="Arial" w:eastAsia="SimSun" w:hAnsi="Arial" w:cs="Arial"/>
      <w:b/>
      <w:bCs/>
      <w:sz w:val="20"/>
      <w:szCs w:val="28"/>
      <w:lang w:val="en-US"/>
    </w:rPr>
  </w:style>
  <w:style w:type="paragraph" w:customStyle="1" w:styleId="xl553">
    <w:name w:val="xl553"/>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MediumGrid21">
    <w:name w:val="Medium Grid 21"/>
    <w:uiPriority w:val="99"/>
    <w:qFormat/>
    <w:rsid w:val="00140594"/>
    <w:rPr>
      <w:sz w:val="22"/>
      <w:szCs w:val="22"/>
      <w:lang w:val="en-US" w:eastAsia="en-US"/>
    </w:rPr>
  </w:style>
  <w:style w:type="paragraph" w:customStyle="1" w:styleId="xl504">
    <w:name w:val="xl50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olor w:val="000000"/>
      <w:sz w:val="26"/>
      <w:szCs w:val="26"/>
      <w:lang w:val="en-US"/>
    </w:rPr>
  </w:style>
  <w:style w:type="paragraph" w:customStyle="1" w:styleId="xl556">
    <w:name w:val="xl556"/>
    <w:basedOn w:val="Normal"/>
    <w:uiPriority w:val="99"/>
    <w:qFormat/>
    <w:rsid w:val="0014059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i/>
      <w:iCs/>
      <w:color w:val="000000"/>
      <w:sz w:val="26"/>
      <w:szCs w:val="26"/>
      <w:lang w:val="en-US"/>
    </w:rPr>
  </w:style>
  <w:style w:type="paragraph" w:customStyle="1" w:styleId="xl534">
    <w:name w:val="xl53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b/>
      <w:bCs/>
      <w:i/>
      <w:iCs/>
      <w:color w:val="000000"/>
      <w:sz w:val="26"/>
      <w:szCs w:val="26"/>
      <w:lang w:val="en-US"/>
    </w:rPr>
  </w:style>
  <w:style w:type="paragraph" w:customStyle="1" w:styleId="xl577">
    <w:name w:val="xl577"/>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i/>
      <w:iCs/>
      <w:color w:val="000000"/>
      <w:sz w:val="26"/>
      <w:szCs w:val="26"/>
      <w:lang w:val="en-US"/>
    </w:rPr>
  </w:style>
  <w:style w:type="paragraph" w:customStyle="1" w:styleId="xl503">
    <w:name w:val="xl503"/>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color w:val="000000"/>
      <w:sz w:val="26"/>
      <w:szCs w:val="26"/>
      <w:lang w:val="en-US"/>
    </w:rPr>
  </w:style>
  <w:style w:type="paragraph" w:customStyle="1" w:styleId="xl565">
    <w:name w:val="xl56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i/>
      <w:iCs/>
      <w:color w:val="000000"/>
      <w:sz w:val="26"/>
      <w:szCs w:val="26"/>
      <w:lang w:val="en-US"/>
    </w:rPr>
  </w:style>
  <w:style w:type="paragraph" w:customStyle="1" w:styleId="StyleHeading4Heading4Charh41h4Charh41CharCharCharChar1">
    <w:name w:val="Style Heading 4Heading 4 Charh41h4 Charh41 Char Char Char Char.1"/>
    <w:basedOn w:val="Heading4"/>
    <w:uiPriority w:val="99"/>
    <w:qFormat/>
    <w:rsid w:val="00140594"/>
    <w:pPr>
      <w:tabs>
        <w:tab w:val="num" w:pos="1080"/>
      </w:tabs>
      <w:spacing w:before="120" w:after="120" w:line="288" w:lineRule="auto"/>
    </w:pPr>
    <w:rPr>
      <w:rFonts w:eastAsia="SimSun"/>
      <w:i/>
      <w:szCs w:val="20"/>
    </w:rPr>
  </w:style>
  <w:style w:type="paragraph" w:customStyle="1" w:styleId="xl538">
    <w:name w:val="xl53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33">
    <w:name w:val="xl533"/>
    <w:basedOn w:val="Normal"/>
    <w:uiPriority w:val="99"/>
    <w:qFormat/>
    <w:rsid w:val="001405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SimSun" w:hAnsi="Times New Roman"/>
      <w:b/>
      <w:bCs/>
      <w:color w:val="000000"/>
      <w:sz w:val="26"/>
      <w:szCs w:val="26"/>
      <w:lang w:val="en-US"/>
    </w:rPr>
  </w:style>
  <w:style w:type="paragraph" w:customStyle="1" w:styleId="1BCDADTNDBT">
    <w:name w:val="1BC.DADT.ND_BT"/>
    <w:basedOn w:val="Normal"/>
    <w:uiPriority w:val="99"/>
    <w:qFormat/>
    <w:rsid w:val="00140594"/>
    <w:pPr>
      <w:spacing w:before="120" w:after="120" w:line="324" w:lineRule="auto"/>
      <w:ind w:firstLine="426"/>
    </w:pPr>
    <w:rPr>
      <w:rFonts w:ascii="Times New Roman" w:eastAsia="SimSun" w:hAnsi="Times New Roman"/>
      <w:bCs/>
      <w:sz w:val="26"/>
      <w:szCs w:val="26"/>
      <w:lang w:val="en-AU"/>
    </w:rPr>
  </w:style>
  <w:style w:type="paragraph" w:customStyle="1" w:styleId="xl586">
    <w:name w:val="xl586"/>
    <w:basedOn w:val="Normal"/>
    <w:uiPriority w:val="99"/>
    <w:qFormat/>
    <w:rsid w:val="00140594"/>
    <w:pPr>
      <w:spacing w:before="100" w:beforeAutospacing="1" w:after="100" w:afterAutospacing="1" w:line="240" w:lineRule="auto"/>
      <w:jc w:val="center"/>
    </w:pPr>
    <w:rPr>
      <w:rFonts w:ascii="Times New Roman" w:eastAsia="SimSun" w:hAnsi="Times New Roman"/>
      <w:sz w:val="26"/>
      <w:szCs w:val="26"/>
      <w:lang w:val="en-US"/>
    </w:rPr>
  </w:style>
  <w:style w:type="paragraph" w:customStyle="1" w:styleId="direction">
    <w:name w:val="direction"/>
    <w:basedOn w:val="BodyTextIndent"/>
    <w:uiPriority w:val="99"/>
    <w:qFormat/>
    <w:rsid w:val="00140594"/>
    <w:pPr>
      <w:spacing w:after="120"/>
      <w:ind w:left="720" w:firstLine="0"/>
    </w:pPr>
    <w:rPr>
      <w:rFonts w:ascii="Arial" w:hAnsi="Arial"/>
      <w:bCs w:val="0"/>
      <w:color w:val="FF0000"/>
      <w:sz w:val="22"/>
      <w:szCs w:val="22"/>
      <w:lang w:val="en-US"/>
    </w:rPr>
  </w:style>
  <w:style w:type="paragraph" w:customStyle="1" w:styleId="C2">
    <w:name w:val="C2"/>
    <w:basedOn w:val="Heading2"/>
    <w:uiPriority w:val="99"/>
    <w:qFormat/>
    <w:rsid w:val="00140594"/>
    <w:pPr>
      <w:ind w:left="432" w:hanging="432"/>
      <w:jc w:val="both"/>
    </w:pPr>
    <w:rPr>
      <w:rFonts w:ascii="Times New Roman" w:eastAsia="SimSun" w:hAnsi="Times New Roman"/>
      <w:i w:val="0"/>
      <w:iCs w:val="0"/>
      <w:lang w:val="vi-VN"/>
    </w:rPr>
  </w:style>
  <w:style w:type="paragraph" w:customStyle="1" w:styleId="emrule2">
    <w:name w:val="em rule 2"/>
    <w:basedOn w:val="Normal"/>
    <w:uiPriority w:val="99"/>
    <w:qFormat/>
    <w:rsid w:val="00140594"/>
    <w:pPr>
      <w:tabs>
        <w:tab w:val="left" w:pos="851"/>
        <w:tab w:val="left" w:pos="1080"/>
      </w:tabs>
      <w:spacing w:after="0" w:line="320" w:lineRule="atLeast"/>
      <w:ind w:left="1080" w:hanging="360"/>
    </w:pPr>
    <w:rPr>
      <w:rFonts w:ascii="Times New Roman" w:eastAsia="SimSun" w:hAnsi="Times New Roman"/>
      <w:sz w:val="26"/>
      <w:szCs w:val="20"/>
      <w:lang w:val="en-US"/>
    </w:rPr>
  </w:style>
  <w:style w:type="paragraph" w:customStyle="1" w:styleId="portlettitle">
    <w:name w:val="portlettitle"/>
    <w:basedOn w:val="Normal"/>
    <w:uiPriority w:val="99"/>
    <w:qFormat/>
    <w:rsid w:val="00140594"/>
    <w:pPr>
      <w:spacing w:before="100" w:beforeAutospacing="1" w:after="100" w:afterAutospacing="1" w:line="240" w:lineRule="auto"/>
    </w:pPr>
    <w:rPr>
      <w:rFonts w:ascii="Arial" w:eastAsia="Arial Unicode MS" w:hAnsi="Arial" w:cs="Arial"/>
      <w:b/>
      <w:bCs/>
      <w:color w:val="000000"/>
      <w:sz w:val="17"/>
      <w:szCs w:val="17"/>
      <w:lang w:val="en-US"/>
    </w:rPr>
  </w:style>
  <w:style w:type="paragraph" w:customStyle="1" w:styleId="1NC7">
    <w:name w:val="1NC7"/>
    <w:basedOn w:val="Normal"/>
    <w:uiPriority w:val="99"/>
    <w:qFormat/>
    <w:rsid w:val="00140594"/>
    <w:pPr>
      <w:spacing w:after="0" w:line="360" w:lineRule="auto"/>
    </w:pPr>
    <w:rPr>
      <w:rFonts w:ascii="Times New Roman" w:eastAsia="MS Mincho" w:hAnsi="Times New Roman"/>
      <w:sz w:val="26"/>
      <w:szCs w:val="26"/>
      <w:lang w:val="en-US" w:eastAsia="ja-JP"/>
    </w:rPr>
  </w:style>
  <w:style w:type="paragraph" w:customStyle="1" w:styleId="table0">
    <w:name w:val="table"/>
    <w:basedOn w:val="Normal"/>
    <w:uiPriority w:val="99"/>
    <w:qFormat/>
    <w:rsid w:val="00140594"/>
    <w:pPr>
      <w:spacing w:after="0" w:line="240" w:lineRule="atLeast"/>
    </w:pPr>
    <w:rPr>
      <w:rFonts w:ascii="Times New Roman" w:eastAsia="SimSun" w:hAnsi="Times New Roman"/>
      <w:sz w:val="24"/>
      <w:szCs w:val="24"/>
      <w:lang w:val="en-US"/>
    </w:rPr>
  </w:style>
  <w:style w:type="paragraph" w:customStyle="1" w:styleId="A3">
    <w:name w:val="A3"/>
    <w:basedOn w:val="Normal"/>
    <w:link w:val="A3Char"/>
    <w:qFormat/>
    <w:rsid w:val="00140594"/>
    <w:pPr>
      <w:spacing w:before="120" w:after="120" w:line="360" w:lineRule="auto"/>
      <w:ind w:firstLine="720"/>
    </w:pPr>
    <w:rPr>
      <w:rFonts w:ascii="Times New Roman" w:eastAsia="SimSun" w:hAnsi="Times New Roman"/>
      <w:b/>
      <w:i/>
      <w:sz w:val="20"/>
      <w:szCs w:val="24"/>
      <w:lang w:val="en-US"/>
    </w:rPr>
  </w:style>
  <w:style w:type="paragraph" w:customStyle="1" w:styleId="xl537">
    <w:name w:val="xl537"/>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i/>
      <w:iCs/>
      <w:color w:val="000000"/>
      <w:sz w:val="26"/>
      <w:szCs w:val="26"/>
      <w:lang w:val="en-US"/>
    </w:rPr>
  </w:style>
  <w:style w:type="paragraph" w:customStyle="1" w:styleId="abc">
    <w:name w:val="abc"/>
    <w:basedOn w:val="Normal"/>
    <w:uiPriority w:val="99"/>
    <w:qFormat/>
    <w:rsid w:val="00140594"/>
    <w:pPr>
      <w:widowControl w:val="0"/>
      <w:tabs>
        <w:tab w:val="left" w:pos="284"/>
        <w:tab w:val="left" w:pos="1134"/>
        <w:tab w:val="left" w:pos="2268"/>
        <w:tab w:val="left" w:pos="3402"/>
        <w:tab w:val="left" w:pos="4536"/>
        <w:tab w:val="left" w:pos="5670"/>
        <w:tab w:val="left" w:pos="6804"/>
        <w:tab w:val="left" w:pos="7938"/>
        <w:tab w:val="right" w:pos="9072"/>
      </w:tabs>
      <w:spacing w:before="120" w:after="120" w:line="300" w:lineRule="atLeast"/>
    </w:pPr>
    <w:rPr>
      <w:rFonts w:ascii=".VnTime" w:eastAsia="SimSun" w:hAnsi=".VnTime"/>
      <w:color w:val="000080"/>
      <w:sz w:val="26"/>
      <w:szCs w:val="20"/>
      <w:lang w:val="en-US"/>
    </w:rPr>
  </w:style>
  <w:style w:type="paragraph" w:customStyle="1" w:styleId="BodyText11">
    <w:name w:val="Body Text 1 1"/>
    <w:basedOn w:val="BodyText0"/>
    <w:uiPriority w:val="99"/>
    <w:qFormat/>
    <w:rsid w:val="00140594"/>
    <w:pPr>
      <w:spacing w:line="320" w:lineRule="exact"/>
      <w:ind w:left="1077"/>
    </w:pPr>
    <w:rPr>
      <w:rFonts w:eastAsia="SimSun"/>
      <w:sz w:val="26"/>
      <w:szCs w:val="20"/>
      <w:lang w:eastAsia="zh-CN"/>
    </w:rPr>
  </w:style>
  <w:style w:type="paragraph" w:customStyle="1" w:styleId="Bulleted131">
    <w:name w:val="Bulleted 13.1"/>
    <w:uiPriority w:val="99"/>
    <w:qFormat/>
    <w:rsid w:val="00140594"/>
    <w:pPr>
      <w:widowControl w:val="0"/>
      <w:suppressAutoHyphens/>
      <w:autoSpaceDN w:val="0"/>
      <w:ind w:left="432" w:hanging="432"/>
      <w:jc w:val="both"/>
      <w:textAlignment w:val="baseline"/>
    </w:pPr>
    <w:rPr>
      <w:rFonts w:ascii="Times New Roman" w:eastAsia="SimSun" w:hAnsi="Times New Roman"/>
      <w:kern w:val="3"/>
      <w:sz w:val="26"/>
      <w:szCs w:val="26"/>
      <w:lang w:val="vi-VN" w:eastAsia="zh-CN"/>
    </w:rPr>
  </w:style>
  <w:style w:type="paragraph" w:customStyle="1" w:styleId="HeadingLv1">
    <w:name w:val="Heading Lv1"/>
    <w:basedOn w:val="Normal"/>
    <w:uiPriority w:val="99"/>
    <w:qFormat/>
    <w:rsid w:val="00140594"/>
    <w:pPr>
      <w:keepLines/>
      <w:spacing w:before="80" w:after="80" w:line="240" w:lineRule="auto"/>
      <w:jc w:val="center"/>
    </w:pPr>
    <w:rPr>
      <w:rFonts w:ascii="Times New Roman" w:eastAsia="SimSun" w:hAnsi="Times New Roman"/>
      <w:b/>
      <w:bCs/>
      <w:color w:val="6E2500"/>
      <w:szCs w:val="24"/>
      <w:lang w:val="en-US"/>
    </w:rPr>
  </w:style>
  <w:style w:type="paragraph" w:customStyle="1" w:styleId="xl520">
    <w:name w:val="xl520"/>
    <w:basedOn w:val="Normal"/>
    <w:uiPriority w:val="99"/>
    <w:qFormat/>
    <w:rsid w:val="00140594"/>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SimSun" w:hAnsi="Times New Roman"/>
      <w:i/>
      <w:iCs/>
      <w:color w:val="000000"/>
      <w:sz w:val="26"/>
      <w:szCs w:val="26"/>
      <w:lang w:val="en-US"/>
    </w:rPr>
  </w:style>
  <w:style w:type="paragraph" w:customStyle="1" w:styleId="numberindent">
    <w:name w:val="numberindent"/>
    <w:basedOn w:val="Normal"/>
    <w:uiPriority w:val="99"/>
    <w:qFormat/>
    <w:rsid w:val="00140594"/>
    <w:pPr>
      <w:tabs>
        <w:tab w:val="left" w:pos="720"/>
      </w:tabs>
      <w:spacing w:after="0" w:line="240" w:lineRule="auto"/>
      <w:ind w:left="720" w:hanging="360"/>
    </w:pPr>
    <w:rPr>
      <w:rFonts w:ascii=".VnTime" w:eastAsia="SimSun" w:hAnsi=".VnTime"/>
      <w:sz w:val="26"/>
      <w:szCs w:val="26"/>
      <w:lang w:val="en-US"/>
    </w:rPr>
  </w:style>
  <w:style w:type="paragraph" w:customStyle="1" w:styleId="xl502">
    <w:name w:val="xl502"/>
    <w:basedOn w:val="Normal"/>
    <w:uiPriority w:val="99"/>
    <w:qFormat/>
    <w:rsid w:val="00140594"/>
    <w:pPr>
      <w:spacing w:before="100" w:beforeAutospacing="1" w:after="100" w:afterAutospacing="1" w:line="240" w:lineRule="auto"/>
    </w:pPr>
    <w:rPr>
      <w:rFonts w:ascii="Arial" w:eastAsia="SimSun" w:hAnsi="Arial" w:cs="Arial"/>
      <w:i/>
      <w:iCs/>
      <w:color w:val="000000"/>
      <w:sz w:val="24"/>
      <w:szCs w:val="24"/>
      <w:lang w:val="en-US"/>
    </w:rPr>
  </w:style>
  <w:style w:type="paragraph" w:customStyle="1" w:styleId="xl541">
    <w:name w:val="xl541"/>
    <w:basedOn w:val="Normal"/>
    <w:uiPriority w:val="99"/>
    <w:qFormat/>
    <w:rsid w:val="00140594"/>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SimSun" w:hAnsi="Times New Roman"/>
      <w:i/>
      <w:iCs/>
      <w:color w:val="000000"/>
      <w:sz w:val="26"/>
      <w:szCs w:val="26"/>
      <w:lang w:val="en-US"/>
    </w:rPr>
  </w:style>
  <w:style w:type="paragraph" w:customStyle="1" w:styleId="xl525">
    <w:name w:val="xl525"/>
    <w:basedOn w:val="Normal"/>
    <w:uiPriority w:val="99"/>
    <w:qFormat/>
    <w:rsid w:val="00140594"/>
    <w:pPr>
      <w:spacing w:before="100" w:beforeAutospacing="1" w:after="100" w:afterAutospacing="1" w:line="240" w:lineRule="auto"/>
    </w:pPr>
    <w:rPr>
      <w:rFonts w:ascii="Times New Roman" w:eastAsia="SimSun" w:hAnsi="Times New Roman"/>
      <w:i/>
      <w:iCs/>
      <w:sz w:val="24"/>
      <w:szCs w:val="24"/>
      <w:lang w:val="en-US"/>
    </w:rPr>
  </w:style>
  <w:style w:type="table" w:customStyle="1" w:styleId="TableGrid32">
    <w:name w:val="Table Grid32"/>
    <w:basedOn w:val="TableNormal"/>
    <w:uiPriority w:val="39"/>
    <w:rsid w:val="00140594"/>
    <w:rPr>
      <w:rFonts w:ascii="Times New Roman" w:hAnsi="Times New Roman"/>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140594"/>
    <w:rPr>
      <w:rFonts w:ascii="Times New Roman" w:hAnsi="Times New Roman"/>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40594"/>
    <w:rPr>
      <w:rFonts w:ascii="Cambria" w:hAnsi="Cambria"/>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rsid w:val="00140594"/>
    <w:rPr>
      <w:rFonts w:ascii="Times New Roman" w:hAnsi="Times New Roman" w:cs="Times New Roman" w:hint="default"/>
      <w:i w:val="0"/>
      <w:color w:val="000000"/>
      <w:u w:val="none"/>
      <w:vertAlign w:val="superscript"/>
    </w:rPr>
  </w:style>
  <w:style w:type="character" w:customStyle="1" w:styleId="font21">
    <w:name w:val="font21"/>
    <w:rsid w:val="00140594"/>
    <w:rPr>
      <w:rFonts w:ascii="Times New Roman" w:hAnsi="Times New Roman" w:cs="Times New Roman" w:hint="default"/>
      <w:i w:val="0"/>
      <w:color w:val="000000"/>
      <w:u w:val="none"/>
    </w:rPr>
  </w:style>
  <w:style w:type="paragraph" w:customStyle="1" w:styleId="L3">
    <w:name w:val="L3"/>
    <w:basedOn w:val="ListParagraph"/>
    <w:uiPriority w:val="99"/>
    <w:qFormat/>
    <w:rsid w:val="00140594"/>
    <w:pPr>
      <w:numPr>
        <w:ilvl w:val="1"/>
        <w:numId w:val="69"/>
      </w:numPr>
      <w:spacing w:before="120" w:line="360" w:lineRule="auto"/>
      <w:contextualSpacing w:val="0"/>
      <w:jc w:val="both"/>
      <w:outlineLvl w:val="2"/>
    </w:pPr>
    <w:rPr>
      <w:b/>
      <w:i/>
      <w:sz w:val="28"/>
      <w:szCs w:val="28"/>
    </w:rPr>
  </w:style>
  <w:style w:type="paragraph" w:customStyle="1" w:styleId="L4">
    <w:name w:val="L4"/>
    <w:basedOn w:val="ListParagraph"/>
    <w:uiPriority w:val="99"/>
    <w:qFormat/>
    <w:rsid w:val="00140594"/>
    <w:pPr>
      <w:numPr>
        <w:ilvl w:val="2"/>
        <w:numId w:val="69"/>
      </w:numPr>
      <w:spacing w:line="360" w:lineRule="auto"/>
      <w:contextualSpacing w:val="0"/>
      <w:jc w:val="both"/>
      <w:outlineLvl w:val="3"/>
    </w:pPr>
    <w:rPr>
      <w:sz w:val="28"/>
      <w:szCs w:val="28"/>
    </w:rPr>
  </w:style>
  <w:style w:type="paragraph" w:customStyle="1" w:styleId="L5">
    <w:name w:val="L5"/>
    <w:basedOn w:val="ListParagraph"/>
    <w:uiPriority w:val="99"/>
    <w:qFormat/>
    <w:rsid w:val="00140594"/>
    <w:pPr>
      <w:numPr>
        <w:ilvl w:val="3"/>
        <w:numId w:val="69"/>
      </w:numPr>
      <w:spacing w:before="120" w:line="360" w:lineRule="auto"/>
      <w:contextualSpacing w:val="0"/>
      <w:jc w:val="both"/>
      <w:outlineLvl w:val="4"/>
    </w:pPr>
    <w:rPr>
      <w:sz w:val="28"/>
      <w:szCs w:val="26"/>
    </w:rPr>
  </w:style>
  <w:style w:type="numbering" w:customStyle="1" w:styleId="Heding51">
    <w:name w:val="Heding51"/>
    <w:basedOn w:val="NoList"/>
    <w:next w:val="111111"/>
    <w:unhideWhenUsed/>
    <w:rsid w:val="00140594"/>
    <w:pPr>
      <w:numPr>
        <w:numId w:val="33"/>
      </w:numPr>
    </w:pPr>
  </w:style>
  <w:style w:type="character" w:customStyle="1" w:styleId="Bodytext2Consolas">
    <w:name w:val="Body text (2) + Consolas"/>
    <w:aliases w:val="9.5 pt"/>
    <w:rsid w:val="00140594"/>
    <w:rPr>
      <w:rFonts w:ascii="Consolas" w:hAnsi="Consolas" w:cs="Consolas"/>
      <w:sz w:val="19"/>
      <w:szCs w:val="19"/>
      <w:u w:val="none"/>
    </w:rPr>
  </w:style>
  <w:style w:type="character" w:customStyle="1" w:styleId="Tiu1">
    <w:name w:val="Tiêu đề #1_"/>
    <w:basedOn w:val="DefaultParagraphFont"/>
    <w:link w:val="Tiu10"/>
    <w:rsid w:val="00140594"/>
    <w:rPr>
      <w:rFonts w:ascii="Times New Roman" w:hAnsi="Times New Roman"/>
      <w:b/>
      <w:bCs/>
      <w:sz w:val="28"/>
      <w:szCs w:val="28"/>
    </w:rPr>
  </w:style>
  <w:style w:type="paragraph" w:customStyle="1" w:styleId="Tiu10">
    <w:name w:val="Tiêu đề #1"/>
    <w:basedOn w:val="Normal"/>
    <w:link w:val="Tiu1"/>
    <w:qFormat/>
    <w:rsid w:val="00140594"/>
    <w:pPr>
      <w:widowControl w:val="0"/>
      <w:spacing w:after="120" w:line="264" w:lineRule="auto"/>
      <w:ind w:firstLine="580"/>
      <w:outlineLvl w:val="0"/>
    </w:pPr>
    <w:rPr>
      <w:rFonts w:ascii="Times New Roman" w:hAnsi="Times New Roman"/>
      <w:b/>
      <w:bCs/>
      <w:sz w:val="28"/>
      <w:szCs w:val="28"/>
      <w:lang w:eastAsia="en-GB"/>
    </w:rPr>
  </w:style>
  <w:style w:type="character" w:customStyle="1" w:styleId="Khc">
    <w:name w:val="Khác_"/>
    <w:basedOn w:val="DefaultParagraphFont"/>
    <w:link w:val="Khc0"/>
    <w:rsid w:val="00140594"/>
    <w:rPr>
      <w:rFonts w:ascii="Times New Roman" w:hAnsi="Times New Roman"/>
      <w:sz w:val="28"/>
      <w:szCs w:val="28"/>
    </w:rPr>
  </w:style>
  <w:style w:type="paragraph" w:customStyle="1" w:styleId="Khc0">
    <w:name w:val="Khác"/>
    <w:basedOn w:val="Normal"/>
    <w:link w:val="Khc"/>
    <w:qFormat/>
    <w:rsid w:val="00140594"/>
    <w:pPr>
      <w:widowControl w:val="0"/>
      <w:spacing w:after="120" w:line="264" w:lineRule="auto"/>
      <w:ind w:firstLine="400"/>
    </w:pPr>
    <w:rPr>
      <w:rFonts w:ascii="Times New Roman" w:hAnsi="Times New Roman"/>
      <w:sz w:val="28"/>
      <w:szCs w:val="28"/>
      <w:lang w:eastAsia="en-GB"/>
    </w:rPr>
  </w:style>
  <w:style w:type="character" w:customStyle="1" w:styleId="Chthchbng">
    <w:name w:val="Chú thích bảng_"/>
    <w:basedOn w:val="DefaultParagraphFont"/>
    <w:link w:val="Chthchbng0"/>
    <w:rsid w:val="00140594"/>
    <w:rPr>
      <w:rFonts w:ascii="Times New Roman" w:hAnsi="Times New Roman"/>
      <w:sz w:val="28"/>
      <w:szCs w:val="28"/>
    </w:rPr>
  </w:style>
  <w:style w:type="paragraph" w:customStyle="1" w:styleId="Chthchbng0">
    <w:name w:val="Chú thích bảng"/>
    <w:basedOn w:val="Normal"/>
    <w:link w:val="Chthchbng"/>
    <w:qFormat/>
    <w:rsid w:val="00140594"/>
    <w:pPr>
      <w:widowControl w:val="0"/>
      <w:spacing w:after="0" w:line="254" w:lineRule="auto"/>
    </w:pPr>
    <w:rPr>
      <w:rFonts w:ascii="Times New Roman" w:hAnsi="Times New Roman"/>
      <w:sz w:val="28"/>
      <w:szCs w:val="28"/>
      <w:lang w:eastAsia="en-GB"/>
    </w:rPr>
  </w:style>
  <w:style w:type="paragraph" w:customStyle="1" w:styleId="NTTNormal">
    <w:name w:val="*NTT*Normal"/>
    <w:basedOn w:val="Normal"/>
    <w:link w:val="NTTNormalChar"/>
    <w:qFormat/>
    <w:rsid w:val="00140594"/>
    <w:pPr>
      <w:widowControl w:val="0"/>
      <w:spacing w:before="120" w:after="120" w:line="264" w:lineRule="auto"/>
      <w:ind w:firstLine="284"/>
      <w:jc w:val="both"/>
    </w:pPr>
    <w:rPr>
      <w:rFonts w:ascii="Times New Roman" w:eastAsia="Times New Roman" w:hAnsi="Times New Roman"/>
      <w:sz w:val="26"/>
      <w:szCs w:val="26"/>
      <w:lang w:val="en-US" w:eastAsia="ja-JP"/>
    </w:rPr>
  </w:style>
  <w:style w:type="character" w:customStyle="1" w:styleId="NTTNormalChar">
    <w:name w:val="*NTT*Normal Char"/>
    <w:basedOn w:val="DefaultParagraphFont"/>
    <w:link w:val="NTTNormal"/>
    <w:rsid w:val="00140594"/>
    <w:rPr>
      <w:rFonts w:ascii="Times New Roman" w:eastAsia="Times New Roman" w:hAnsi="Times New Roman"/>
      <w:sz w:val="26"/>
      <w:szCs w:val="26"/>
      <w:lang w:val="en-US" w:eastAsia="ja-JP"/>
    </w:rPr>
  </w:style>
  <w:style w:type="paragraph" w:customStyle="1" w:styleId="11">
    <w:name w:val="1.1"/>
    <w:basedOn w:val="Normal"/>
    <w:uiPriority w:val="99"/>
    <w:qFormat/>
    <w:rsid w:val="00140594"/>
    <w:pPr>
      <w:keepLines/>
      <w:tabs>
        <w:tab w:val="left" w:pos="851"/>
      </w:tabs>
      <w:spacing w:before="120" w:after="0" w:line="240" w:lineRule="auto"/>
      <w:ind w:left="850" w:hanging="425"/>
    </w:pPr>
    <w:rPr>
      <w:rFonts w:ascii=".VnTime" w:eastAsia="SimSun" w:hAnsi=".VnTime"/>
      <w:sz w:val="24"/>
      <w:szCs w:val="24"/>
    </w:rPr>
  </w:style>
  <w:style w:type="paragraph" w:customStyle="1" w:styleId="NormalLv1">
    <w:name w:val="Normal Lv1"/>
    <w:basedOn w:val="Normal"/>
    <w:uiPriority w:val="99"/>
    <w:qFormat/>
    <w:rsid w:val="00140594"/>
    <w:pPr>
      <w:widowControl w:val="0"/>
      <w:spacing w:before="120" w:after="120" w:line="360" w:lineRule="atLeast"/>
      <w:ind w:left="360" w:firstLine="360"/>
      <w:jc w:val="both"/>
    </w:pPr>
    <w:rPr>
      <w:rFonts w:ascii="Times New Roman" w:eastAsia="SimSun" w:hAnsi="Times New Roman"/>
      <w:sz w:val="28"/>
      <w:szCs w:val="28"/>
      <w:lang w:val="en-US" w:eastAsia="zh-CN"/>
    </w:rPr>
  </w:style>
  <w:style w:type="paragraph" w:customStyle="1" w:styleId="GchIVT">
    <w:name w:val="Gạch IVT"/>
    <w:basedOn w:val="Normal"/>
    <w:link w:val="GchIVTChar"/>
    <w:uiPriority w:val="99"/>
    <w:qFormat/>
    <w:rsid w:val="00140594"/>
    <w:pPr>
      <w:numPr>
        <w:numId w:val="70"/>
      </w:numPr>
      <w:tabs>
        <w:tab w:val="left" w:pos="851"/>
        <w:tab w:val="left" w:pos="993"/>
        <w:tab w:val="left" w:pos="1134"/>
      </w:tabs>
      <w:spacing w:before="120" w:after="120" w:line="240" w:lineRule="auto"/>
      <w:ind w:left="0" w:firstLine="567"/>
      <w:jc w:val="both"/>
    </w:pPr>
    <w:rPr>
      <w:rFonts w:ascii="Times New Roman" w:eastAsia="Arial" w:hAnsi="Times New Roman"/>
      <w:color w:val="000000"/>
      <w:sz w:val="28"/>
      <w:lang w:val="vi-VN"/>
    </w:rPr>
  </w:style>
  <w:style w:type="character" w:customStyle="1" w:styleId="GchIVTChar">
    <w:name w:val="Gạch IVT Char"/>
    <w:basedOn w:val="DefaultParagraphFont"/>
    <w:link w:val="GchIVT"/>
    <w:uiPriority w:val="99"/>
    <w:rsid w:val="00140594"/>
    <w:rPr>
      <w:rFonts w:ascii="Times New Roman" w:eastAsia="Arial" w:hAnsi="Times New Roman"/>
      <w:color w:val="000000"/>
      <w:sz w:val="28"/>
      <w:szCs w:val="22"/>
      <w:lang w:val="vi-VN" w:eastAsia="en-US"/>
    </w:rPr>
  </w:style>
  <w:style w:type="paragraph" w:customStyle="1" w:styleId="Muclon">
    <w:name w:val="Muclon"/>
    <w:basedOn w:val="Normal"/>
    <w:uiPriority w:val="99"/>
    <w:qFormat/>
    <w:rsid w:val="00140594"/>
    <w:pPr>
      <w:spacing w:after="0" w:line="240" w:lineRule="auto"/>
      <w:ind w:firstLine="284"/>
      <w:jc w:val="both"/>
    </w:pPr>
    <w:rPr>
      <w:rFonts w:ascii="Times New Roman" w:eastAsia="Times New Roman" w:hAnsi="Times New Roman"/>
      <w:b/>
      <w:sz w:val="26"/>
      <w:szCs w:val="26"/>
      <w:lang w:val="vi-VN"/>
    </w:rPr>
  </w:style>
  <w:style w:type="paragraph" w:customStyle="1" w:styleId="2MucI1">
    <w:name w:val="2.Muc_I.1"/>
    <w:basedOn w:val="Normal"/>
    <w:uiPriority w:val="99"/>
    <w:qFormat/>
    <w:rsid w:val="00140594"/>
    <w:pPr>
      <w:numPr>
        <w:numId w:val="71"/>
      </w:numPr>
      <w:spacing w:before="120" w:after="120" w:line="300" w:lineRule="auto"/>
      <w:jc w:val="both"/>
      <w:outlineLvl w:val="1"/>
    </w:pPr>
    <w:rPr>
      <w:rFonts w:ascii="Calibri Light" w:hAnsi="Calibri Light"/>
      <w:b/>
      <w:sz w:val="28"/>
      <w:lang w:val="vi-VN"/>
      <w14:textOutline w14:w="9525" w14:cap="rnd" w14:cmpd="sng" w14:algn="ctr">
        <w14:noFill/>
        <w14:prstDash w14:val="solid"/>
        <w14:bevel/>
      </w14:textOutline>
    </w:rPr>
  </w:style>
  <w:style w:type="paragraph" w:customStyle="1" w:styleId="M4">
    <w:name w:val="M4"/>
    <w:basedOn w:val="Heading3"/>
    <w:uiPriority w:val="99"/>
    <w:qFormat/>
    <w:rsid w:val="00140594"/>
    <w:pPr>
      <w:keepNext w:val="0"/>
      <w:widowControl w:val="0"/>
      <w:tabs>
        <w:tab w:val="left" w:pos="810"/>
        <w:tab w:val="left" w:pos="851"/>
        <w:tab w:val="left" w:pos="990"/>
        <w:tab w:val="left" w:pos="1080"/>
      </w:tabs>
      <w:spacing w:before="0" w:after="120"/>
      <w:ind w:firstLine="284"/>
      <w:jc w:val="both"/>
      <w:outlineLvl w:val="9"/>
    </w:pPr>
    <w:rPr>
      <w:rFonts w:ascii="Times New Roman" w:hAnsi="Times New Roman"/>
      <w:b w:val="0"/>
      <w:bCs w:val="0"/>
      <w:iCs/>
      <w:noProof/>
      <w:color w:val="000000"/>
      <w:szCs w:val="28"/>
      <w:lang w:val="da-DK" w:eastAsia="zh-CN"/>
      <w14:textFill>
        <w14:solidFill>
          <w14:srgbClr w14:val="000000">
            <w14:lumMod w14:val="75000"/>
          </w14:srgbClr>
        </w14:solidFill>
      </w14:textFill>
    </w:rPr>
  </w:style>
  <w:style w:type="paragraph" w:customStyle="1" w:styleId="02Mc1">
    <w:name w:val="02.Mục 1"/>
    <w:basedOn w:val="Normal"/>
    <w:uiPriority w:val="99"/>
    <w:qFormat/>
    <w:rsid w:val="00140594"/>
    <w:pPr>
      <w:keepNext/>
      <w:keepLines/>
      <w:widowControl w:val="0"/>
      <w:numPr>
        <w:numId w:val="72"/>
      </w:numPr>
      <w:spacing w:before="120" w:after="120" w:line="360" w:lineRule="atLeast"/>
      <w:outlineLvl w:val="1"/>
    </w:pPr>
    <w:rPr>
      <w:rFonts w:ascii="Times New Roman" w:eastAsia="Times New Roman" w:hAnsi="Times New Roman"/>
      <w:b/>
      <w:sz w:val="26"/>
      <w:szCs w:val="20"/>
      <w:lang w:val="pt-BR"/>
    </w:rPr>
  </w:style>
  <w:style w:type="paragraph" w:customStyle="1" w:styleId="04Mc11">
    <w:name w:val="04.Mục 1.1"/>
    <w:basedOn w:val="Normal"/>
    <w:uiPriority w:val="99"/>
    <w:qFormat/>
    <w:rsid w:val="00140594"/>
    <w:pPr>
      <w:keepNext/>
      <w:keepLines/>
      <w:widowControl w:val="0"/>
      <w:numPr>
        <w:ilvl w:val="2"/>
        <w:numId w:val="72"/>
      </w:numPr>
      <w:spacing w:before="120" w:after="120" w:line="360" w:lineRule="atLeast"/>
      <w:jc w:val="both"/>
      <w:outlineLvl w:val="3"/>
    </w:pPr>
    <w:rPr>
      <w:rFonts w:ascii="Times New Roman" w:eastAsia="Times New Roman" w:hAnsi="Times New Roman"/>
      <w:b/>
      <w:iCs/>
      <w:sz w:val="26"/>
      <w:szCs w:val="26"/>
      <w:lang w:val="pt-BR"/>
    </w:rPr>
  </w:style>
  <w:style w:type="paragraph" w:customStyle="1" w:styleId="05Mc11">
    <w:name w:val="05.Mục 1.1"/>
    <w:basedOn w:val="Heading4"/>
    <w:uiPriority w:val="99"/>
    <w:qFormat/>
    <w:rsid w:val="00140594"/>
    <w:pPr>
      <w:keepLines/>
      <w:widowControl w:val="0"/>
      <w:numPr>
        <w:ilvl w:val="3"/>
        <w:numId w:val="72"/>
      </w:numPr>
      <w:tabs>
        <w:tab w:val="left" w:pos="1276"/>
      </w:tabs>
      <w:spacing w:before="120" w:after="120" w:line="360" w:lineRule="atLeast"/>
      <w:contextualSpacing/>
      <w:jc w:val="both"/>
      <w:outlineLvl w:val="4"/>
    </w:pPr>
    <w:rPr>
      <w:sz w:val="26"/>
      <w:szCs w:val="26"/>
    </w:rPr>
  </w:style>
  <w:style w:type="paragraph" w:customStyle="1" w:styleId="03Mc11">
    <w:name w:val="03.Mục 1.1"/>
    <w:basedOn w:val="Normal"/>
    <w:uiPriority w:val="99"/>
    <w:qFormat/>
    <w:rsid w:val="00140594"/>
    <w:pPr>
      <w:keepNext/>
      <w:keepLines/>
      <w:widowControl w:val="0"/>
      <w:numPr>
        <w:ilvl w:val="1"/>
        <w:numId w:val="72"/>
      </w:numPr>
      <w:spacing w:before="120" w:after="120" w:line="288" w:lineRule="auto"/>
      <w:jc w:val="both"/>
      <w:outlineLvl w:val="2"/>
    </w:pPr>
    <w:rPr>
      <w:rFonts w:ascii="Times New Roman" w:eastAsia="Times New Roman" w:hAnsi="Times New Roman"/>
      <w:b/>
      <w:bCs/>
      <w:sz w:val="26"/>
      <w:szCs w:val="26"/>
      <w:lang w:val="en-US"/>
    </w:rPr>
  </w:style>
  <w:style w:type="paragraph" w:customStyle="1" w:styleId="A11">
    <w:name w:val="A1.1"/>
    <w:basedOn w:val="Normal"/>
    <w:link w:val="A11Char"/>
    <w:qFormat/>
    <w:rsid w:val="00140594"/>
    <w:pPr>
      <w:tabs>
        <w:tab w:val="left" w:pos="426"/>
      </w:tabs>
      <w:spacing w:before="240" w:after="120" w:line="288" w:lineRule="auto"/>
      <w:jc w:val="both"/>
      <w:outlineLvl w:val="0"/>
    </w:pPr>
    <w:rPr>
      <w:rFonts w:ascii="Times New Roman Bold" w:eastAsia="Times New Roman" w:hAnsi="Times New Roman Bold"/>
      <w:b/>
      <w:color w:val="000000"/>
      <w:spacing w:val="-6"/>
      <w:sz w:val="28"/>
      <w:szCs w:val="28"/>
      <w:lang w:val="vi-VN"/>
    </w:rPr>
  </w:style>
  <w:style w:type="character" w:customStyle="1" w:styleId="A11Char">
    <w:name w:val="A1.1 Char"/>
    <w:link w:val="A11"/>
    <w:qFormat/>
    <w:rsid w:val="00140594"/>
    <w:rPr>
      <w:rFonts w:ascii="Times New Roman Bold" w:eastAsia="Times New Roman" w:hAnsi="Times New Roman Bold"/>
      <w:b/>
      <w:color w:val="000000"/>
      <w:spacing w:val="-6"/>
      <w:sz w:val="28"/>
      <w:szCs w:val="28"/>
      <w:lang w:val="vi-VN" w:eastAsia="en-US"/>
    </w:rPr>
  </w:style>
  <w:style w:type="numbering" w:customStyle="1" w:styleId="NoList11">
    <w:name w:val="No List11"/>
    <w:next w:val="NoList"/>
    <w:uiPriority w:val="99"/>
    <w:semiHidden/>
    <w:unhideWhenUsed/>
    <w:rsid w:val="00140594"/>
  </w:style>
  <w:style w:type="character" w:customStyle="1" w:styleId="Bodytext31">
    <w:name w:val="Body text (3)_"/>
    <w:basedOn w:val="DefaultParagraphFont"/>
    <w:link w:val="Bodytext32"/>
    <w:rsid w:val="00140594"/>
    <w:rPr>
      <w:rFonts w:ascii="Times New Roman" w:hAnsi="Times New Roman"/>
      <w:b/>
      <w:bCs/>
      <w:sz w:val="36"/>
      <w:szCs w:val="36"/>
      <w:shd w:val="clear" w:color="auto" w:fill="FFFFFF"/>
    </w:rPr>
  </w:style>
  <w:style w:type="character" w:customStyle="1" w:styleId="Heading20">
    <w:name w:val="Heading #2_"/>
    <w:basedOn w:val="DefaultParagraphFont"/>
    <w:link w:val="Heading21"/>
    <w:rsid w:val="00140594"/>
    <w:rPr>
      <w:rFonts w:ascii="Times New Roman" w:hAnsi="Times New Roman"/>
      <w:sz w:val="30"/>
      <w:szCs w:val="30"/>
      <w:shd w:val="clear" w:color="auto" w:fill="FFFFFF"/>
    </w:rPr>
  </w:style>
  <w:style w:type="character" w:customStyle="1" w:styleId="Headerorfooter2">
    <w:name w:val="Header or footer (2)_"/>
    <w:basedOn w:val="DefaultParagraphFont"/>
    <w:link w:val="Headerorfooter20"/>
    <w:rsid w:val="00140594"/>
    <w:rPr>
      <w:rFonts w:ascii="Times New Roman" w:hAnsi="Times New Roman"/>
      <w:shd w:val="clear" w:color="auto" w:fill="FFFFFF"/>
    </w:rPr>
  </w:style>
  <w:style w:type="character" w:customStyle="1" w:styleId="Tableofcontents">
    <w:name w:val="Table of contents_"/>
    <w:basedOn w:val="DefaultParagraphFont"/>
    <w:link w:val="Tableofcontents0"/>
    <w:rsid w:val="00140594"/>
    <w:rPr>
      <w:rFonts w:ascii="Times New Roman" w:hAnsi="Times New Roman"/>
      <w:shd w:val="clear" w:color="auto" w:fill="FFFFFF"/>
    </w:rPr>
  </w:style>
  <w:style w:type="character" w:customStyle="1" w:styleId="Heading30">
    <w:name w:val="Heading #3_"/>
    <w:basedOn w:val="DefaultParagraphFont"/>
    <w:link w:val="Heading31"/>
    <w:rsid w:val="00140594"/>
    <w:rPr>
      <w:rFonts w:ascii="Times New Roman" w:hAnsi="Times New Roman"/>
      <w:b/>
      <w:bCs/>
      <w:sz w:val="26"/>
      <w:szCs w:val="26"/>
      <w:shd w:val="clear" w:color="auto" w:fill="FFFFFF"/>
    </w:rPr>
  </w:style>
  <w:style w:type="character" w:customStyle="1" w:styleId="Picturecaption">
    <w:name w:val="Picture caption_"/>
    <w:basedOn w:val="DefaultParagraphFont"/>
    <w:link w:val="Picturecaption0"/>
    <w:rsid w:val="00140594"/>
    <w:rPr>
      <w:rFonts w:ascii="Times New Roman" w:hAnsi="Times New Roman"/>
      <w:shd w:val="clear" w:color="auto" w:fill="FFFFFF"/>
    </w:rPr>
  </w:style>
  <w:style w:type="character" w:customStyle="1" w:styleId="Heading10">
    <w:name w:val="Heading #1_"/>
    <w:basedOn w:val="DefaultParagraphFont"/>
    <w:link w:val="Heading11"/>
    <w:rsid w:val="00140594"/>
    <w:rPr>
      <w:rFonts w:ascii="Times New Roman" w:hAnsi="Times New Roman"/>
      <w:color w:val="414141"/>
      <w:sz w:val="56"/>
      <w:szCs w:val="56"/>
      <w:shd w:val="clear" w:color="auto" w:fill="FFFFFF"/>
    </w:rPr>
  </w:style>
  <w:style w:type="character" w:customStyle="1" w:styleId="Bodytext40">
    <w:name w:val="Body text (4)_"/>
    <w:basedOn w:val="DefaultParagraphFont"/>
    <w:link w:val="Bodytext41"/>
    <w:rsid w:val="00140594"/>
    <w:rPr>
      <w:rFonts w:ascii="Times New Roman" w:hAnsi="Times New Roman"/>
      <w:color w:val="545758"/>
      <w:sz w:val="15"/>
      <w:szCs w:val="15"/>
      <w:shd w:val="clear" w:color="auto" w:fill="FFFFFF"/>
    </w:rPr>
  </w:style>
  <w:style w:type="character" w:customStyle="1" w:styleId="Bodytext21">
    <w:name w:val="Body text (2)_"/>
    <w:basedOn w:val="DefaultParagraphFont"/>
    <w:link w:val="Bodytext22"/>
    <w:rsid w:val="00140594"/>
    <w:rPr>
      <w:rFonts w:ascii="Times New Roman" w:hAnsi="Times New Roman"/>
      <w:sz w:val="18"/>
      <w:szCs w:val="18"/>
      <w:shd w:val="clear" w:color="auto" w:fill="FFFFFF"/>
    </w:rPr>
  </w:style>
  <w:style w:type="character" w:customStyle="1" w:styleId="Headerorfooter">
    <w:name w:val="Header or footer_"/>
    <w:basedOn w:val="DefaultParagraphFont"/>
    <w:link w:val="Headerorfooter0"/>
    <w:rsid w:val="00140594"/>
    <w:rPr>
      <w:rFonts w:ascii="Times New Roman" w:hAnsi="Times New Roman"/>
      <w:shd w:val="clear" w:color="auto" w:fill="FFFFFF"/>
    </w:rPr>
  </w:style>
  <w:style w:type="character" w:customStyle="1" w:styleId="Bodytext7">
    <w:name w:val="Body text (7)_"/>
    <w:basedOn w:val="DefaultParagraphFont"/>
    <w:link w:val="Bodytext70"/>
    <w:rsid w:val="00140594"/>
    <w:rPr>
      <w:rFonts w:ascii="Times New Roman" w:hAnsi="Times New Roman"/>
      <w:b/>
      <w:bCs/>
      <w:sz w:val="26"/>
      <w:szCs w:val="26"/>
      <w:shd w:val="clear" w:color="auto" w:fill="FFFFFF"/>
    </w:rPr>
  </w:style>
  <w:style w:type="paragraph" w:customStyle="1" w:styleId="Bodytext32">
    <w:name w:val="Body text (3)"/>
    <w:basedOn w:val="Normal"/>
    <w:link w:val="Bodytext31"/>
    <w:qFormat/>
    <w:rsid w:val="00140594"/>
    <w:pPr>
      <w:widowControl w:val="0"/>
      <w:shd w:val="clear" w:color="auto" w:fill="FFFFFF"/>
      <w:spacing w:after="0" w:line="240" w:lineRule="auto"/>
      <w:jc w:val="center"/>
    </w:pPr>
    <w:rPr>
      <w:rFonts w:ascii="Times New Roman" w:hAnsi="Times New Roman"/>
      <w:b/>
      <w:bCs/>
      <w:sz w:val="36"/>
      <w:szCs w:val="36"/>
      <w:lang w:eastAsia="en-GB"/>
    </w:rPr>
  </w:style>
  <w:style w:type="paragraph" w:customStyle="1" w:styleId="Heading21">
    <w:name w:val="Heading #2"/>
    <w:basedOn w:val="Normal"/>
    <w:link w:val="Heading20"/>
    <w:qFormat/>
    <w:rsid w:val="00140594"/>
    <w:pPr>
      <w:widowControl w:val="0"/>
      <w:shd w:val="clear" w:color="auto" w:fill="FFFFFF"/>
      <w:spacing w:before="80" w:after="40" w:line="221" w:lineRule="auto"/>
      <w:jc w:val="center"/>
      <w:outlineLvl w:val="1"/>
    </w:pPr>
    <w:rPr>
      <w:rFonts w:ascii="Times New Roman" w:hAnsi="Times New Roman"/>
      <w:sz w:val="30"/>
      <w:szCs w:val="30"/>
      <w:lang w:eastAsia="en-GB"/>
    </w:rPr>
  </w:style>
  <w:style w:type="paragraph" w:customStyle="1" w:styleId="Headerorfooter20">
    <w:name w:val="Header or footer (2)"/>
    <w:basedOn w:val="Normal"/>
    <w:link w:val="Headerorfooter2"/>
    <w:qFormat/>
    <w:rsid w:val="00140594"/>
    <w:pPr>
      <w:widowControl w:val="0"/>
      <w:shd w:val="clear" w:color="auto" w:fill="FFFFFF"/>
      <w:spacing w:after="0" w:line="240" w:lineRule="auto"/>
    </w:pPr>
    <w:rPr>
      <w:rFonts w:ascii="Times New Roman" w:hAnsi="Times New Roman"/>
      <w:sz w:val="20"/>
      <w:szCs w:val="20"/>
      <w:lang w:eastAsia="en-GB"/>
    </w:rPr>
  </w:style>
  <w:style w:type="paragraph" w:customStyle="1" w:styleId="Tableofcontents0">
    <w:name w:val="Table of contents"/>
    <w:basedOn w:val="Normal"/>
    <w:link w:val="Tableofcontents"/>
    <w:qFormat/>
    <w:rsid w:val="00140594"/>
    <w:pPr>
      <w:widowControl w:val="0"/>
      <w:shd w:val="clear" w:color="auto" w:fill="FFFFFF"/>
      <w:spacing w:after="0" w:line="276" w:lineRule="auto"/>
      <w:ind w:firstLine="260"/>
    </w:pPr>
    <w:rPr>
      <w:rFonts w:ascii="Times New Roman" w:hAnsi="Times New Roman"/>
      <w:sz w:val="20"/>
      <w:szCs w:val="20"/>
      <w:lang w:eastAsia="en-GB"/>
    </w:rPr>
  </w:style>
  <w:style w:type="paragraph" w:customStyle="1" w:styleId="Heading31">
    <w:name w:val="Heading #3"/>
    <w:basedOn w:val="Normal"/>
    <w:link w:val="Heading30"/>
    <w:qFormat/>
    <w:rsid w:val="00140594"/>
    <w:pPr>
      <w:widowControl w:val="0"/>
      <w:shd w:val="clear" w:color="auto" w:fill="FFFFFF"/>
      <w:spacing w:line="254" w:lineRule="auto"/>
      <w:ind w:firstLine="680"/>
      <w:outlineLvl w:val="2"/>
    </w:pPr>
    <w:rPr>
      <w:rFonts w:ascii="Times New Roman" w:hAnsi="Times New Roman"/>
      <w:b/>
      <w:bCs/>
      <w:sz w:val="26"/>
      <w:szCs w:val="26"/>
      <w:lang w:eastAsia="en-GB"/>
    </w:rPr>
  </w:style>
  <w:style w:type="paragraph" w:customStyle="1" w:styleId="Picturecaption0">
    <w:name w:val="Picture caption"/>
    <w:basedOn w:val="Normal"/>
    <w:link w:val="Picturecaption"/>
    <w:qFormat/>
    <w:rsid w:val="00140594"/>
    <w:pPr>
      <w:widowControl w:val="0"/>
      <w:shd w:val="clear" w:color="auto" w:fill="FFFFFF"/>
      <w:spacing w:after="0" w:line="240" w:lineRule="auto"/>
      <w:jc w:val="center"/>
    </w:pPr>
    <w:rPr>
      <w:rFonts w:ascii="Times New Roman" w:hAnsi="Times New Roman"/>
      <w:sz w:val="20"/>
      <w:szCs w:val="20"/>
      <w:lang w:eastAsia="en-GB"/>
    </w:rPr>
  </w:style>
  <w:style w:type="paragraph" w:customStyle="1" w:styleId="Heading11">
    <w:name w:val="Heading #1"/>
    <w:basedOn w:val="Normal"/>
    <w:link w:val="Heading10"/>
    <w:qFormat/>
    <w:rsid w:val="00140594"/>
    <w:pPr>
      <w:widowControl w:val="0"/>
      <w:shd w:val="clear" w:color="auto" w:fill="FFFFFF"/>
      <w:spacing w:after="220" w:line="240" w:lineRule="auto"/>
      <w:ind w:firstLine="480"/>
      <w:outlineLvl w:val="0"/>
    </w:pPr>
    <w:rPr>
      <w:rFonts w:ascii="Times New Roman" w:hAnsi="Times New Roman"/>
      <w:color w:val="414141"/>
      <w:sz w:val="56"/>
      <w:szCs w:val="56"/>
      <w:lang w:eastAsia="en-GB"/>
    </w:rPr>
  </w:style>
  <w:style w:type="paragraph" w:customStyle="1" w:styleId="Bodytext41">
    <w:name w:val="Body text (4)"/>
    <w:basedOn w:val="Normal"/>
    <w:link w:val="Bodytext40"/>
    <w:qFormat/>
    <w:rsid w:val="00140594"/>
    <w:pPr>
      <w:widowControl w:val="0"/>
      <w:shd w:val="clear" w:color="auto" w:fill="FFFFFF"/>
      <w:spacing w:after="0" w:line="240" w:lineRule="auto"/>
    </w:pPr>
    <w:rPr>
      <w:rFonts w:ascii="Times New Roman" w:hAnsi="Times New Roman"/>
      <w:color w:val="545758"/>
      <w:sz w:val="15"/>
      <w:szCs w:val="15"/>
      <w:lang w:eastAsia="en-GB"/>
    </w:rPr>
  </w:style>
  <w:style w:type="paragraph" w:customStyle="1" w:styleId="Bodytext22">
    <w:name w:val="Body text (2)"/>
    <w:basedOn w:val="Normal"/>
    <w:link w:val="Bodytext21"/>
    <w:qFormat/>
    <w:rsid w:val="00140594"/>
    <w:pPr>
      <w:widowControl w:val="0"/>
      <w:shd w:val="clear" w:color="auto" w:fill="FFFFFF"/>
      <w:spacing w:after="0" w:line="127" w:lineRule="auto"/>
    </w:pPr>
    <w:rPr>
      <w:rFonts w:ascii="Times New Roman" w:hAnsi="Times New Roman"/>
      <w:sz w:val="18"/>
      <w:szCs w:val="18"/>
      <w:lang w:eastAsia="en-GB"/>
    </w:rPr>
  </w:style>
  <w:style w:type="paragraph" w:customStyle="1" w:styleId="Headerorfooter0">
    <w:name w:val="Header or footer"/>
    <w:basedOn w:val="Normal"/>
    <w:link w:val="Headerorfooter"/>
    <w:qFormat/>
    <w:rsid w:val="00140594"/>
    <w:pPr>
      <w:widowControl w:val="0"/>
      <w:shd w:val="clear" w:color="auto" w:fill="FFFFFF"/>
      <w:spacing w:after="0" w:line="240" w:lineRule="auto"/>
    </w:pPr>
    <w:rPr>
      <w:rFonts w:ascii="Times New Roman" w:hAnsi="Times New Roman"/>
      <w:sz w:val="20"/>
      <w:szCs w:val="20"/>
      <w:lang w:eastAsia="en-GB"/>
    </w:rPr>
  </w:style>
  <w:style w:type="paragraph" w:customStyle="1" w:styleId="Bodytext70">
    <w:name w:val="Body text (7)"/>
    <w:basedOn w:val="Normal"/>
    <w:link w:val="Bodytext7"/>
    <w:qFormat/>
    <w:rsid w:val="00140594"/>
    <w:pPr>
      <w:widowControl w:val="0"/>
      <w:shd w:val="clear" w:color="auto" w:fill="FFFFFF"/>
      <w:spacing w:after="140" w:line="240" w:lineRule="auto"/>
    </w:pPr>
    <w:rPr>
      <w:rFonts w:ascii="Times New Roman" w:hAnsi="Times New Roman"/>
      <w:b/>
      <w:bCs/>
      <w:sz w:val="26"/>
      <w:szCs w:val="26"/>
      <w:lang w:eastAsia="en-GB"/>
    </w:rPr>
  </w:style>
  <w:style w:type="paragraph" w:customStyle="1" w:styleId="Style3">
    <w:name w:val="Style3"/>
    <w:basedOn w:val="Normal"/>
    <w:link w:val="Style3Char"/>
    <w:qFormat/>
    <w:rsid w:val="00140594"/>
    <w:pPr>
      <w:widowControl w:val="0"/>
      <w:spacing w:after="0" w:line="240" w:lineRule="auto"/>
    </w:pPr>
    <w:rPr>
      <w:rFonts w:ascii="Times New Roman" w:eastAsia="Courier New" w:hAnsi="Times New Roman"/>
      <w:color w:val="000000"/>
      <w:sz w:val="24"/>
      <w:szCs w:val="24"/>
      <w:lang w:val="vi-VN" w:eastAsia="vi-VN" w:bidi="vi-VN"/>
    </w:rPr>
  </w:style>
  <w:style w:type="character" w:customStyle="1" w:styleId="Style2Char">
    <w:name w:val="Style2 Char"/>
    <w:basedOn w:val="BodyTextChar"/>
    <w:link w:val="Style2"/>
    <w:rsid w:val="00140594"/>
    <w:rPr>
      <w:rFonts w:ascii=".VnTimeH" w:eastAsia="Times New Roman" w:hAnsi=".VnTimeH" w:cs="Times New Roman"/>
      <w:b/>
      <w:sz w:val="22"/>
      <w:szCs w:val="24"/>
      <w:lang w:val="en-US" w:eastAsia="en-US"/>
    </w:rPr>
  </w:style>
  <w:style w:type="character" w:customStyle="1" w:styleId="Style3Char">
    <w:name w:val="Style3 Char"/>
    <w:basedOn w:val="DefaultParagraphFont"/>
    <w:link w:val="Style3"/>
    <w:rsid w:val="00140594"/>
    <w:rPr>
      <w:rFonts w:ascii="Times New Roman" w:eastAsia="Courier New" w:hAnsi="Times New Roman"/>
      <w:color w:val="000000"/>
      <w:sz w:val="24"/>
      <w:szCs w:val="24"/>
      <w:lang w:val="vi-VN" w:eastAsia="vi-VN" w:bidi="vi-VN"/>
    </w:rPr>
  </w:style>
  <w:style w:type="table" w:customStyle="1" w:styleId="TableGrid111">
    <w:name w:val="Table Grid111"/>
    <w:basedOn w:val="TableNormal"/>
    <w:next w:val="TableGrid"/>
    <w:uiPriority w:val="39"/>
    <w:rsid w:val="0014059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4059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4059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MucPhu">
    <w:name w:val="05-MucPhu"/>
    <w:basedOn w:val="Normal"/>
    <w:next w:val="Normal"/>
    <w:uiPriority w:val="99"/>
    <w:qFormat/>
    <w:rsid w:val="00140594"/>
    <w:pPr>
      <w:numPr>
        <w:ilvl w:val="3"/>
        <w:numId w:val="73"/>
      </w:numPr>
      <w:spacing w:before="120" w:after="120" w:line="240" w:lineRule="auto"/>
      <w:jc w:val="both"/>
      <w:outlineLvl w:val="4"/>
    </w:pPr>
    <w:rPr>
      <w:rFonts w:ascii="Times New Roman" w:hAnsi="Times New Roman" w:cs="Arial"/>
      <w:sz w:val="28"/>
      <w:lang w:val="en-US"/>
    </w:rPr>
  </w:style>
  <w:style w:type="paragraph" w:customStyle="1" w:styleId="Mc11">
    <w:name w:val="Mục 1.1"/>
    <w:basedOn w:val="Normal"/>
    <w:next w:val="Normal"/>
    <w:autoRedefine/>
    <w:uiPriority w:val="99"/>
    <w:qFormat/>
    <w:rsid w:val="00140594"/>
    <w:pPr>
      <w:spacing w:before="60" w:after="40" w:line="240" w:lineRule="auto"/>
      <w:ind w:left="792" w:hanging="432"/>
      <w:contextualSpacing/>
      <w:jc w:val="both"/>
      <w:outlineLvl w:val="1"/>
    </w:pPr>
    <w:rPr>
      <w:rFonts w:ascii="Times New Roman" w:eastAsia="Times New Roman" w:hAnsi="Times New Roman"/>
      <w:b/>
      <w:color w:val="1F4E79"/>
      <w:sz w:val="28"/>
      <w:szCs w:val="28"/>
      <w:lang w:val="pt-BR"/>
    </w:rPr>
  </w:style>
  <w:style w:type="paragraph" w:customStyle="1" w:styleId="Mc111">
    <w:name w:val="Mục 1.1.1"/>
    <w:basedOn w:val="Normal"/>
    <w:next w:val="Normal"/>
    <w:link w:val="Mc111Char"/>
    <w:autoRedefine/>
    <w:uiPriority w:val="99"/>
    <w:qFormat/>
    <w:rsid w:val="00140594"/>
    <w:pPr>
      <w:spacing w:before="60" w:after="60" w:line="240" w:lineRule="auto"/>
      <w:jc w:val="both"/>
      <w:outlineLvl w:val="2"/>
    </w:pPr>
    <w:rPr>
      <w:rFonts w:ascii="Times New Roman" w:eastAsia="Times New Roman" w:hAnsi="Times New Roman"/>
      <w:b/>
      <w:color w:val="1F3763"/>
      <w:sz w:val="28"/>
      <w:szCs w:val="24"/>
      <w:lang w:val="sv-SE"/>
    </w:rPr>
  </w:style>
  <w:style w:type="character" w:customStyle="1" w:styleId="Mc111Char">
    <w:name w:val="Mục 1.1.1 Char"/>
    <w:basedOn w:val="DefaultParagraphFont"/>
    <w:link w:val="Mc111"/>
    <w:uiPriority w:val="99"/>
    <w:rsid w:val="00140594"/>
    <w:rPr>
      <w:rFonts w:ascii="Times New Roman" w:eastAsia="Times New Roman" w:hAnsi="Times New Roman"/>
      <w:b/>
      <w:color w:val="1F3763"/>
      <w:sz w:val="28"/>
      <w:szCs w:val="24"/>
      <w:lang w:val="sv-SE" w:eastAsia="en-US"/>
    </w:rPr>
  </w:style>
  <w:style w:type="paragraph" w:customStyle="1" w:styleId="Mc1111">
    <w:name w:val="Mục 1.1.1.1"/>
    <w:basedOn w:val="Normal"/>
    <w:next w:val="Normal"/>
    <w:autoRedefine/>
    <w:uiPriority w:val="99"/>
    <w:qFormat/>
    <w:rsid w:val="00140594"/>
    <w:pPr>
      <w:spacing w:before="60" w:after="40" w:line="240" w:lineRule="auto"/>
      <w:ind w:left="1728" w:hanging="648"/>
      <w:jc w:val="both"/>
      <w:outlineLvl w:val="3"/>
    </w:pPr>
    <w:rPr>
      <w:rFonts w:ascii="Times New Roman" w:hAnsi="Times New Roman"/>
      <w:b/>
      <w:bCs/>
      <w:iCs/>
      <w:color w:val="0070C0"/>
      <w:sz w:val="28"/>
      <w:lang w:val="en-US"/>
    </w:rPr>
  </w:style>
  <w:style w:type="paragraph" w:customStyle="1" w:styleId="PHNA">
    <w:name w:val="PHẦN A"/>
    <w:aliases w:val="B,C"/>
    <w:basedOn w:val="Normal"/>
    <w:next w:val="Normal"/>
    <w:autoRedefine/>
    <w:uiPriority w:val="99"/>
    <w:qFormat/>
    <w:rsid w:val="00140594"/>
    <w:pPr>
      <w:numPr>
        <w:numId w:val="74"/>
      </w:numPr>
      <w:spacing w:before="60" w:after="240" w:line="240" w:lineRule="auto"/>
      <w:ind w:left="1287"/>
      <w:jc w:val="both"/>
      <w:outlineLvl w:val="0"/>
    </w:pPr>
    <w:rPr>
      <w:rFonts w:ascii="Times New Roman Bold" w:hAnsi="Times New Roman Bold"/>
      <w:b/>
      <w:caps/>
      <w:color w:val="FF0000"/>
      <w:sz w:val="32"/>
      <w:lang w:val="en-US"/>
    </w:rPr>
  </w:style>
  <w:style w:type="character" w:customStyle="1" w:styleId="NormalWebChar1">
    <w:name w:val="Normal (Web) Char1"/>
    <w:aliases w:val="Normal (Web) Char Char,Char Char Char Char Char Char Char Char Char Char Char Char Char Char,Char Char Char Char Char Char Char Char Char Char Char Char Char1,Char Char Cha Char,普通(Web)1 Char,普通 (Web)1 Char"/>
    <w:uiPriority w:val="99"/>
    <w:qFormat/>
    <w:rsid w:val="00140594"/>
    <w:rPr>
      <w:rFonts w:ascii="Times New Roman" w:eastAsia="Times New Roman" w:hAnsi="Times New Roman" w:cs="Times New Roman"/>
      <w:kern w:val="0"/>
      <w:sz w:val="28"/>
      <w:szCs w:val="24"/>
      <w:lang w:val="en-US"/>
      <w14:ligatures w14:val="none"/>
    </w:rPr>
  </w:style>
  <w:style w:type="character" w:customStyle="1" w:styleId="BangChar4">
    <w:name w:val="Bang Char4"/>
    <w:link w:val="Bang"/>
    <w:rsid w:val="00140594"/>
    <w:rPr>
      <w:rFonts w:ascii="Arial" w:eastAsia="SimSun" w:hAnsi="Arial"/>
      <w:lang w:val="en-US" w:eastAsia="en-US"/>
    </w:rPr>
  </w:style>
  <w:style w:type="paragraph" w:customStyle="1" w:styleId="xl2410">
    <w:name w:val="xl2410"/>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olor w:val="000000"/>
      <w:sz w:val="24"/>
      <w:szCs w:val="24"/>
      <w:lang w:val="en-US"/>
    </w:rPr>
  </w:style>
  <w:style w:type="paragraph" w:customStyle="1" w:styleId="A10">
    <w:name w:val="A10"/>
    <w:basedOn w:val="Normal"/>
    <w:link w:val="A10Char"/>
    <w:qFormat/>
    <w:rsid w:val="00140594"/>
    <w:pPr>
      <w:spacing w:after="120" w:line="288" w:lineRule="auto"/>
      <w:ind w:firstLine="567"/>
      <w:jc w:val="both"/>
      <w:outlineLvl w:val="8"/>
    </w:pPr>
    <w:rPr>
      <w:rFonts w:ascii="Times New Roman" w:eastAsia="Times New Roman" w:hAnsi="Times New Roman"/>
      <w:color w:val="000000"/>
      <w:sz w:val="28"/>
      <w:szCs w:val="28"/>
      <w:lang w:val="af-ZA"/>
    </w:rPr>
  </w:style>
  <w:style w:type="character" w:customStyle="1" w:styleId="A10Char">
    <w:name w:val="A10 Char"/>
    <w:basedOn w:val="DefaultParagraphFont"/>
    <w:link w:val="A10"/>
    <w:qFormat/>
    <w:rsid w:val="00140594"/>
    <w:rPr>
      <w:rFonts w:ascii="Times New Roman" w:eastAsia="Times New Roman" w:hAnsi="Times New Roman"/>
      <w:color w:val="000000"/>
      <w:sz w:val="28"/>
      <w:szCs w:val="28"/>
      <w:lang w:val="af-ZA" w:eastAsia="en-US"/>
    </w:rPr>
  </w:style>
  <w:style w:type="paragraph" w:customStyle="1" w:styleId="H-2">
    <w:name w:val="H-2"/>
    <w:basedOn w:val="Normal"/>
    <w:uiPriority w:val="99"/>
    <w:qFormat/>
    <w:rsid w:val="00140594"/>
    <w:pPr>
      <w:numPr>
        <w:numId w:val="75"/>
      </w:numPr>
      <w:spacing w:before="120" w:after="60" w:line="360" w:lineRule="atLeast"/>
      <w:jc w:val="both"/>
    </w:pPr>
    <w:rPr>
      <w:rFonts w:ascii="Times New Roman" w:eastAsia="Times New Roman" w:hAnsi="Times New Roman"/>
      <w:sz w:val="26"/>
      <w:szCs w:val="20"/>
      <w:lang w:val="fr-FR"/>
    </w:rPr>
  </w:style>
  <w:style w:type="paragraph" w:customStyle="1" w:styleId="ANormal">
    <w:name w:val="A_Normal"/>
    <w:basedOn w:val="Normal"/>
    <w:link w:val="ANormalChar"/>
    <w:uiPriority w:val="99"/>
    <w:qFormat/>
    <w:rsid w:val="00140594"/>
    <w:pPr>
      <w:numPr>
        <w:numId w:val="76"/>
      </w:numPr>
      <w:spacing w:after="120" w:line="240" w:lineRule="auto"/>
      <w:jc w:val="both"/>
    </w:pPr>
    <w:rPr>
      <w:rFonts w:ascii="Times New Roman" w:eastAsia="Times New Roman" w:hAnsi="Times New Roman"/>
      <w:sz w:val="24"/>
      <w:lang w:val="en-US"/>
    </w:rPr>
  </w:style>
  <w:style w:type="paragraph" w:customStyle="1" w:styleId="ANormalBullet0">
    <w:name w:val="A_Normal_Bullet 0"/>
    <w:basedOn w:val="ANormal"/>
    <w:uiPriority w:val="99"/>
    <w:qFormat/>
    <w:rsid w:val="00140594"/>
    <w:pPr>
      <w:numPr>
        <w:ilvl w:val="1"/>
      </w:numPr>
      <w:ind w:left="0" w:firstLine="0"/>
    </w:pPr>
  </w:style>
  <w:style w:type="paragraph" w:customStyle="1" w:styleId="ANormalBullet1">
    <w:name w:val="A_Normal_Bullet 1"/>
    <w:basedOn w:val="ANormal"/>
    <w:uiPriority w:val="99"/>
    <w:qFormat/>
    <w:rsid w:val="00140594"/>
    <w:pPr>
      <w:numPr>
        <w:ilvl w:val="2"/>
      </w:numPr>
      <w:tabs>
        <w:tab w:val="clear" w:pos="720"/>
      </w:tabs>
      <w:ind w:left="0" w:firstLine="0"/>
    </w:pPr>
  </w:style>
  <w:style w:type="paragraph" w:customStyle="1" w:styleId="ANormalBullet2">
    <w:name w:val="A_Normal_Bullet 2"/>
    <w:basedOn w:val="ANormal"/>
    <w:uiPriority w:val="99"/>
    <w:qFormat/>
    <w:rsid w:val="00140594"/>
    <w:pPr>
      <w:numPr>
        <w:ilvl w:val="3"/>
      </w:numPr>
      <w:tabs>
        <w:tab w:val="clear" w:pos="1080"/>
      </w:tabs>
      <w:ind w:left="0" w:firstLine="0"/>
    </w:pPr>
  </w:style>
  <w:style w:type="paragraph" w:customStyle="1" w:styleId="ANormalBullet3">
    <w:name w:val="A_Normal_Bullet 3"/>
    <w:basedOn w:val="ANormal"/>
    <w:uiPriority w:val="99"/>
    <w:qFormat/>
    <w:rsid w:val="00140594"/>
    <w:pPr>
      <w:numPr>
        <w:ilvl w:val="4"/>
      </w:numPr>
      <w:tabs>
        <w:tab w:val="clear" w:pos="1440"/>
      </w:tabs>
      <w:ind w:left="0" w:firstLine="0"/>
    </w:pPr>
  </w:style>
  <w:style w:type="paragraph" w:customStyle="1" w:styleId="ANormalBullet4">
    <w:name w:val="A_Normal_Bullet 4"/>
    <w:basedOn w:val="ANormal"/>
    <w:uiPriority w:val="99"/>
    <w:qFormat/>
    <w:rsid w:val="00140594"/>
    <w:pPr>
      <w:numPr>
        <w:ilvl w:val="5"/>
      </w:numPr>
      <w:tabs>
        <w:tab w:val="clear" w:pos="1800"/>
      </w:tabs>
      <w:ind w:left="0" w:firstLine="0"/>
    </w:pPr>
  </w:style>
  <w:style w:type="paragraph" w:customStyle="1" w:styleId="ANormalBullet5">
    <w:name w:val="A_Normal_Bullet 5"/>
    <w:basedOn w:val="ANormal"/>
    <w:uiPriority w:val="99"/>
    <w:qFormat/>
    <w:rsid w:val="00140594"/>
    <w:pPr>
      <w:numPr>
        <w:ilvl w:val="6"/>
      </w:numPr>
      <w:tabs>
        <w:tab w:val="clear" w:pos="2160"/>
      </w:tabs>
      <w:ind w:left="0" w:firstLine="0"/>
    </w:pPr>
  </w:style>
  <w:style w:type="paragraph" w:customStyle="1" w:styleId="AnormalBullet6">
    <w:name w:val="A_normal_Bullet 6"/>
    <w:basedOn w:val="ANormal"/>
    <w:uiPriority w:val="99"/>
    <w:qFormat/>
    <w:rsid w:val="00140594"/>
    <w:pPr>
      <w:numPr>
        <w:ilvl w:val="7"/>
      </w:numPr>
      <w:tabs>
        <w:tab w:val="clear" w:pos="2520"/>
      </w:tabs>
      <w:ind w:left="0" w:firstLine="0"/>
    </w:pPr>
  </w:style>
  <w:style w:type="table" w:customStyle="1" w:styleId="HRTTableStyle1">
    <w:name w:val="HRT Table Style1"/>
    <w:basedOn w:val="TableNormal"/>
    <w:uiPriority w:val="59"/>
    <w:rsid w:val="001405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RTTableStyle2">
    <w:name w:val="HRT Table Style2"/>
    <w:basedOn w:val="TableNormal"/>
    <w:uiPriority w:val="59"/>
    <w:rsid w:val="001405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Char">
    <w:name w:val="Para Char"/>
    <w:link w:val="Para"/>
    <w:rsid w:val="00140594"/>
    <w:rPr>
      <w:rFonts w:ascii="Times New Roman" w:eastAsia="Times New Roman" w:hAnsi="Times New Roman"/>
      <w:sz w:val="28"/>
      <w:szCs w:val="24"/>
      <w:lang w:val="en-US" w:eastAsia="en-US"/>
    </w:rPr>
  </w:style>
  <w:style w:type="paragraph" w:customStyle="1" w:styleId="DoanVB">
    <w:name w:val="DoanVB"/>
    <w:basedOn w:val="Normal"/>
    <w:link w:val="DoanVBCharChar"/>
    <w:qFormat/>
    <w:rsid w:val="00140594"/>
    <w:pPr>
      <w:suppressAutoHyphens/>
      <w:spacing w:before="60" w:after="60" w:line="276" w:lineRule="auto"/>
      <w:ind w:firstLine="567"/>
      <w:jc w:val="both"/>
    </w:pPr>
    <w:rPr>
      <w:rFonts w:ascii="Times New Roman" w:eastAsia="Times New Roman" w:hAnsi="Times New Roman"/>
      <w:sz w:val="28"/>
      <w:szCs w:val="28"/>
      <w:lang w:val="en-US" w:eastAsia="ar-SA"/>
    </w:rPr>
  </w:style>
  <w:style w:type="character" w:customStyle="1" w:styleId="DoanVBCharChar">
    <w:name w:val="DoanVB Char Char"/>
    <w:link w:val="DoanVB"/>
    <w:rsid w:val="00140594"/>
    <w:rPr>
      <w:rFonts w:ascii="Times New Roman" w:eastAsia="Times New Roman" w:hAnsi="Times New Roman"/>
      <w:sz w:val="28"/>
      <w:szCs w:val="28"/>
      <w:lang w:val="en-US" w:eastAsia="ar-SA"/>
    </w:rPr>
  </w:style>
  <w:style w:type="numbering" w:customStyle="1" w:styleId="NoList2">
    <w:name w:val="No List2"/>
    <w:next w:val="NoList"/>
    <w:uiPriority w:val="99"/>
    <w:semiHidden/>
    <w:unhideWhenUsed/>
    <w:rsid w:val="00140594"/>
  </w:style>
  <w:style w:type="character" w:customStyle="1" w:styleId="NormalIndentChar">
    <w:name w:val="Normal Indent Char"/>
    <w:aliases w:val="Normal Indent Char1 Char Char,Normal Indent Char1 Char Char Char Char Char Char Char Char Char Char Char1 Char Char Char Char Char,Normal Indent Char Char Char,Char Char Char Char4,Char Char Char  Char Char"/>
    <w:link w:val="NormalIndent"/>
    <w:locked/>
    <w:rsid w:val="00140594"/>
    <w:rPr>
      <w:rFonts w:ascii=".VnTime" w:eastAsia="Batang" w:hAnsi=".VnTime"/>
      <w:b/>
      <w:bCs/>
      <w:i/>
      <w:iCs/>
      <w:sz w:val="24"/>
      <w:lang w:val="en-US" w:eastAsia="en-US"/>
    </w:rPr>
  </w:style>
  <w:style w:type="character" w:customStyle="1" w:styleId="FootnoteTextChar1">
    <w:name w:val="Footnote Text Char1"/>
    <w:aliases w:val="Footnote Text Char1 Char1 Char1,Footnote Text Char Char Char1 Char1,Footnote Text Char1 Char Char Char1,Footnote Text Char Char Char Char Char Char Char Char2,Footnote Text Char Char Char Char Char Char Char Char Char1,fn Char"/>
    <w:basedOn w:val="DefaultParagraphFont"/>
    <w:uiPriority w:val="99"/>
    <w:semiHidden/>
    <w:rsid w:val="00140594"/>
    <w:rPr>
      <w:rFonts w:ascii="Times New Roman" w:eastAsia="Times New Roman" w:hAnsi="Times New Roman" w:cs="Times New Roman"/>
      <w:kern w:val="0"/>
      <w:sz w:val="20"/>
      <w:szCs w:val="20"/>
      <w14:ligatures w14:val="none"/>
    </w:rPr>
  </w:style>
  <w:style w:type="character" w:customStyle="1" w:styleId="HeaderChar1">
    <w:name w:val="Header Char1"/>
    <w:aliases w:val="h1 Char1,Header1 Char1,Header -1 Char1,sbv Char1"/>
    <w:basedOn w:val="DefaultParagraphFont"/>
    <w:uiPriority w:val="99"/>
    <w:semiHidden/>
    <w:rsid w:val="00140594"/>
    <w:rPr>
      <w:rFonts w:ascii="Times New Roman" w:eastAsia="Times New Roman" w:hAnsi="Times New Roman" w:cs="Times New Roman"/>
      <w:kern w:val="0"/>
      <w:sz w:val="26"/>
      <w14:ligatures w14:val="none"/>
    </w:rPr>
  </w:style>
  <w:style w:type="character" w:customStyle="1" w:styleId="CommentTextChar1">
    <w:name w:val="Comment Text Char1"/>
    <w:basedOn w:val="DefaultParagraphFont"/>
    <w:uiPriority w:val="99"/>
    <w:semiHidden/>
    <w:rsid w:val="00140594"/>
    <w:rPr>
      <w:rFonts w:ascii="Times New Roman" w:eastAsia="Times New Roman" w:hAnsi="Times New Roman" w:cs="Times New Roman"/>
      <w:kern w:val="0"/>
      <w:sz w:val="20"/>
      <w:szCs w:val="20"/>
      <w14:ligatures w14:val="none"/>
    </w:rPr>
  </w:style>
  <w:style w:type="character" w:customStyle="1" w:styleId="tvNoteChar">
    <w:name w:val="tvNote Char"/>
    <w:link w:val="tvNote"/>
    <w:locked/>
    <w:rsid w:val="00140594"/>
    <w:rPr>
      <w:rFonts w:ascii="Times New Roman" w:eastAsia="SimSun" w:hAnsi="Times New Roman"/>
      <w:i/>
      <w:iCs/>
      <w:color w:val="0000FF"/>
      <w:sz w:val="24"/>
      <w:szCs w:val="24"/>
      <w:lang w:val="en-US" w:eastAsia="en-US"/>
    </w:rPr>
  </w:style>
  <w:style w:type="character" w:customStyle="1" w:styleId="A2Char0">
    <w:name w:val="A2 Char"/>
    <w:link w:val="A20"/>
    <w:qFormat/>
    <w:locked/>
    <w:rsid w:val="00140594"/>
    <w:rPr>
      <w:rFonts w:ascii="Times New Roman" w:eastAsia="SimSun" w:hAnsi="Times New Roman"/>
      <w:b/>
      <w:szCs w:val="24"/>
      <w:lang w:val="en-US" w:eastAsia="en-US"/>
    </w:rPr>
  </w:style>
  <w:style w:type="character" w:customStyle="1" w:styleId="BodyText2Char1">
    <w:name w:val="Body Text 2 Char1"/>
    <w:basedOn w:val="DefaultParagraphFont"/>
    <w:uiPriority w:val="99"/>
    <w:semiHidden/>
    <w:rsid w:val="00140594"/>
    <w:rPr>
      <w:rFonts w:ascii="Times New Roman" w:eastAsia="Times New Roman" w:hAnsi="Times New Roman" w:cs="Times New Roman"/>
      <w:kern w:val="0"/>
      <w:sz w:val="26"/>
      <w14:ligatures w14:val="none"/>
    </w:rPr>
  </w:style>
  <w:style w:type="character" w:customStyle="1" w:styleId="BodyTextIndentChar1">
    <w:name w:val="Body Text Indent Char1"/>
    <w:basedOn w:val="DefaultParagraphFont"/>
    <w:semiHidden/>
    <w:rsid w:val="00140594"/>
    <w:rPr>
      <w:rFonts w:ascii="Times New Roman" w:eastAsia="Times New Roman" w:hAnsi="Times New Roman" w:cs="Times New Roman"/>
      <w:kern w:val="0"/>
      <w:sz w:val="26"/>
      <w14:ligatures w14:val="none"/>
    </w:rPr>
  </w:style>
  <w:style w:type="character" w:customStyle="1" w:styleId="A3Char">
    <w:name w:val="A3 Char"/>
    <w:link w:val="A3"/>
    <w:qFormat/>
    <w:locked/>
    <w:rsid w:val="00140594"/>
    <w:rPr>
      <w:rFonts w:ascii="Times New Roman" w:eastAsia="SimSun" w:hAnsi="Times New Roman"/>
      <w:b/>
      <w:i/>
      <w:szCs w:val="24"/>
      <w:lang w:val="en-US" w:eastAsia="en-US"/>
    </w:rPr>
  </w:style>
  <w:style w:type="paragraph" w:customStyle="1" w:styleId="tvHeading111">
    <w:name w:val="tvHeading 1.11"/>
    <w:basedOn w:val="Normal"/>
    <w:uiPriority w:val="99"/>
    <w:qFormat/>
    <w:rsid w:val="00140594"/>
    <w:pPr>
      <w:spacing w:before="240" w:after="120" w:line="240" w:lineRule="auto"/>
      <w:ind w:left="1440" w:hanging="360"/>
    </w:pPr>
    <w:rPr>
      <w:rFonts w:ascii="Times New Roman" w:eastAsia="SimSun" w:hAnsi="Times New Roman"/>
      <w:b/>
      <w:bCs/>
      <w:color w:val="000080"/>
      <w:sz w:val="20"/>
      <w:szCs w:val="24"/>
      <w:lang w:val="en-US"/>
    </w:rPr>
  </w:style>
  <w:style w:type="character" w:customStyle="1" w:styleId="ANormalChar">
    <w:name w:val="A_Normal Char"/>
    <w:link w:val="ANormal"/>
    <w:uiPriority w:val="99"/>
    <w:qFormat/>
    <w:locked/>
    <w:rsid w:val="00140594"/>
    <w:rPr>
      <w:rFonts w:ascii="Times New Roman" w:eastAsia="Times New Roman" w:hAnsi="Times New Roman"/>
      <w:sz w:val="24"/>
      <w:szCs w:val="22"/>
      <w:lang w:val="en-US" w:eastAsia="en-US"/>
    </w:rPr>
  </w:style>
  <w:style w:type="character" w:customStyle="1" w:styleId="VietChar">
    <w:name w:val="Viet Char"/>
    <w:basedOn w:val="DefaultParagraphFont"/>
    <w:link w:val="Viet"/>
    <w:qFormat/>
    <w:locked/>
    <w:rsid w:val="00140594"/>
    <w:rPr>
      <w:rFonts w:ascii="Times New Roman" w:eastAsia="MS Mincho" w:hAnsi="Times New Roman"/>
      <w:sz w:val="28"/>
      <w:szCs w:val="28"/>
    </w:rPr>
  </w:style>
  <w:style w:type="paragraph" w:customStyle="1" w:styleId="Viet">
    <w:name w:val="Viet"/>
    <w:basedOn w:val="Normal"/>
    <w:link w:val="VietChar"/>
    <w:qFormat/>
    <w:rsid w:val="00140594"/>
    <w:pPr>
      <w:spacing w:after="200" w:line="276" w:lineRule="auto"/>
      <w:ind w:firstLine="567"/>
      <w:jc w:val="both"/>
    </w:pPr>
    <w:rPr>
      <w:rFonts w:ascii="Times New Roman" w:eastAsia="MS Mincho" w:hAnsi="Times New Roman"/>
      <w:sz w:val="28"/>
      <w:szCs w:val="28"/>
      <w:lang w:eastAsia="en-GB"/>
    </w:rPr>
  </w:style>
  <w:style w:type="paragraph" w:customStyle="1" w:styleId="7Nidung">
    <w:name w:val="7_Nội_dung"/>
    <w:uiPriority w:val="99"/>
    <w:qFormat/>
    <w:rsid w:val="00140594"/>
    <w:pPr>
      <w:spacing w:before="120" w:after="120"/>
      <w:ind w:firstLine="720"/>
      <w:jc w:val="both"/>
    </w:pPr>
    <w:rPr>
      <w:rFonts w:ascii="Times New Roman" w:hAnsi="Times New Roman"/>
      <w:sz w:val="28"/>
      <w:szCs w:val="28"/>
      <w:lang w:val="en-US" w:eastAsia="en-US"/>
    </w:rPr>
  </w:style>
  <w:style w:type="character" w:customStyle="1" w:styleId="Indent1CharChar">
    <w:name w:val="Indent1 Char Char"/>
    <w:link w:val="Indent1Char"/>
    <w:uiPriority w:val="99"/>
    <w:qFormat/>
    <w:locked/>
    <w:rsid w:val="00140594"/>
    <w:rPr>
      <w:rFonts w:ascii="Times New Roman" w:eastAsia="MS Mincho" w:hAnsi="Times New Roman"/>
      <w:kern w:val="28"/>
      <w:sz w:val="26"/>
      <w:szCs w:val="26"/>
    </w:rPr>
  </w:style>
  <w:style w:type="paragraph" w:customStyle="1" w:styleId="Indent1Char">
    <w:name w:val="Indent1 Char"/>
    <w:basedOn w:val="Normal"/>
    <w:link w:val="Indent1CharChar"/>
    <w:uiPriority w:val="99"/>
    <w:qFormat/>
    <w:rsid w:val="00140594"/>
    <w:pPr>
      <w:spacing w:before="120" w:after="120" w:line="312" w:lineRule="auto"/>
      <w:ind w:left="567"/>
      <w:jc w:val="both"/>
    </w:pPr>
    <w:rPr>
      <w:rFonts w:ascii="Times New Roman" w:eastAsia="MS Mincho" w:hAnsi="Times New Roman"/>
      <w:kern w:val="28"/>
      <w:sz w:val="26"/>
      <w:szCs w:val="26"/>
    </w:rPr>
  </w:style>
  <w:style w:type="paragraph" w:customStyle="1" w:styleId="q2">
    <w:name w:val="q2"/>
    <w:basedOn w:val="Normal"/>
    <w:uiPriority w:val="99"/>
    <w:qFormat/>
    <w:rsid w:val="00140594"/>
    <w:pPr>
      <w:numPr>
        <w:numId w:val="77"/>
      </w:numPr>
      <w:spacing w:before="120" w:after="0" w:line="240" w:lineRule="auto"/>
      <w:jc w:val="both"/>
    </w:pPr>
    <w:rPr>
      <w:rFonts w:ascii="Arial" w:eastAsia="Times New Roman" w:hAnsi="Arial" w:cs="Arial"/>
      <w:b/>
      <w:i/>
      <w:color w:val="000000"/>
      <w:sz w:val="20"/>
      <w:szCs w:val="28"/>
      <w:lang w:val="en-US"/>
    </w:rPr>
  </w:style>
  <w:style w:type="character" w:customStyle="1" w:styleId="DoanChar">
    <w:name w:val="Doan Char"/>
    <w:link w:val="Doan"/>
    <w:locked/>
    <w:rsid w:val="00140594"/>
    <w:rPr>
      <w:rFonts w:ascii="Times New Roman" w:hAnsi="Times New Roman"/>
      <w:bCs/>
      <w:sz w:val="28"/>
      <w:szCs w:val="24"/>
      <w:shd w:val="clear" w:color="auto" w:fill="FFFFFF"/>
      <w:lang w:val="pt-BR"/>
    </w:rPr>
  </w:style>
  <w:style w:type="paragraph" w:customStyle="1" w:styleId="Doan">
    <w:name w:val="Doan"/>
    <w:basedOn w:val="Normal"/>
    <w:link w:val="DoanChar"/>
    <w:qFormat/>
    <w:rsid w:val="00140594"/>
    <w:pPr>
      <w:shd w:val="clear" w:color="auto" w:fill="FFFFFF"/>
      <w:spacing w:after="120" w:line="288" w:lineRule="auto"/>
      <w:ind w:firstLine="567"/>
      <w:jc w:val="both"/>
    </w:pPr>
    <w:rPr>
      <w:rFonts w:ascii="Times New Roman" w:hAnsi="Times New Roman"/>
      <w:bCs/>
      <w:sz w:val="28"/>
      <w:szCs w:val="24"/>
      <w:lang w:val="pt-BR" w:eastAsia="en-GB"/>
    </w:rPr>
  </w:style>
  <w:style w:type="character" w:customStyle="1" w:styleId="NTTH3Char">
    <w:name w:val="*NTT*H3 Char"/>
    <w:basedOn w:val="DefaultParagraphFont"/>
    <w:link w:val="NTTH3"/>
    <w:locked/>
    <w:rsid w:val="00140594"/>
    <w:rPr>
      <w:rFonts w:ascii="Times New Roman" w:eastAsiaTheme="minorEastAsia" w:hAnsi="Times New Roman"/>
      <w:b/>
      <w:sz w:val="28"/>
      <w:szCs w:val="26"/>
      <w:lang w:val="vi-VN" w:eastAsia="ja-JP"/>
    </w:rPr>
  </w:style>
  <w:style w:type="character" w:customStyle="1" w:styleId="NTTH4Char">
    <w:name w:val="*NTT*H4 Char"/>
    <w:basedOn w:val="NTTH3Char"/>
    <w:link w:val="NTTH4"/>
    <w:locked/>
    <w:rsid w:val="00140594"/>
    <w:rPr>
      <w:rFonts w:ascii="Times New Roman" w:eastAsiaTheme="minorEastAsia" w:hAnsi="Times New Roman"/>
      <w:b w:val="0"/>
      <w:sz w:val="28"/>
      <w:szCs w:val="26"/>
      <w:lang w:val="vi-VN" w:eastAsia="ja-JP"/>
    </w:rPr>
  </w:style>
  <w:style w:type="character" w:customStyle="1" w:styleId="NTTH6Char">
    <w:name w:val="*NTT*H6 Char"/>
    <w:basedOn w:val="DefaultParagraphFont"/>
    <w:link w:val="NTTH6"/>
    <w:locked/>
    <w:rsid w:val="00140594"/>
    <w:rPr>
      <w:rFonts w:ascii="Times New Roman" w:eastAsiaTheme="minorEastAsia" w:hAnsi="Times New Roman"/>
      <w:i/>
      <w:w w:val="102"/>
      <w:sz w:val="28"/>
      <w:szCs w:val="26"/>
      <w:lang w:val="sv-SE" w:eastAsia="ja-JP"/>
    </w:rPr>
  </w:style>
  <w:style w:type="character" w:customStyle="1" w:styleId="NTTChar">
    <w:name w:val="*NTT*&gt; Char"/>
    <w:basedOn w:val="DefaultParagraphFont"/>
    <w:link w:val="NTT"/>
    <w:uiPriority w:val="99"/>
    <w:locked/>
    <w:rsid w:val="00140594"/>
    <w:rPr>
      <w:rFonts w:ascii="Times New Roman" w:eastAsia="DengXian" w:hAnsi="Times New Roman"/>
      <w:i/>
      <w:sz w:val="26"/>
      <w:szCs w:val="26"/>
      <w:lang w:val="en-US" w:eastAsia="vi-VN"/>
    </w:rPr>
  </w:style>
  <w:style w:type="paragraph" w:customStyle="1" w:styleId="NTT">
    <w:name w:val="*NTT*&gt;"/>
    <w:basedOn w:val="ListParagraph"/>
    <w:link w:val="NTTChar"/>
    <w:uiPriority w:val="99"/>
    <w:qFormat/>
    <w:rsid w:val="00140594"/>
    <w:pPr>
      <w:widowControl w:val="0"/>
      <w:numPr>
        <w:numId w:val="78"/>
      </w:numPr>
      <w:tabs>
        <w:tab w:val="left" w:pos="284"/>
      </w:tabs>
      <w:spacing w:before="120" w:after="120" w:line="264" w:lineRule="auto"/>
      <w:ind w:left="284" w:hanging="284"/>
      <w:jc w:val="both"/>
    </w:pPr>
    <w:rPr>
      <w:rFonts w:eastAsia="DengXian"/>
      <w:i/>
      <w:sz w:val="26"/>
      <w:szCs w:val="26"/>
      <w:lang w:eastAsia="vi-VN"/>
    </w:rPr>
  </w:style>
  <w:style w:type="character" w:customStyle="1" w:styleId="NTTHInh1Char">
    <w:name w:val="*NTT*HInh1 Char"/>
    <w:basedOn w:val="DefaultParagraphFont"/>
    <w:link w:val="NTTHInh1"/>
    <w:uiPriority w:val="99"/>
    <w:locked/>
    <w:rsid w:val="00140594"/>
    <w:rPr>
      <w:rFonts w:ascii="Times New Roman" w:eastAsia="DengXian" w:hAnsi="Times New Roman"/>
      <w:i/>
      <w:sz w:val="26"/>
      <w:szCs w:val="26"/>
      <w:lang w:val="en-US" w:eastAsia="ja-JP"/>
    </w:rPr>
  </w:style>
  <w:style w:type="paragraph" w:customStyle="1" w:styleId="NTTHInh1">
    <w:name w:val="*NTT*HInh1"/>
    <w:basedOn w:val="ListParagraph"/>
    <w:link w:val="NTTHInh1Char"/>
    <w:uiPriority w:val="99"/>
    <w:qFormat/>
    <w:rsid w:val="00140594"/>
    <w:pPr>
      <w:widowControl w:val="0"/>
      <w:numPr>
        <w:numId w:val="79"/>
      </w:numPr>
      <w:tabs>
        <w:tab w:val="left" w:pos="993"/>
      </w:tabs>
      <w:spacing w:before="120" w:after="120" w:line="264" w:lineRule="auto"/>
      <w:ind w:left="0" w:firstLine="0"/>
      <w:jc w:val="center"/>
    </w:pPr>
    <w:rPr>
      <w:rFonts w:eastAsia="DengXian"/>
      <w:i/>
      <w:sz w:val="26"/>
      <w:szCs w:val="26"/>
      <w:lang w:eastAsia="ja-JP"/>
    </w:rPr>
  </w:style>
  <w:style w:type="character" w:customStyle="1" w:styleId="NTTBoldChar">
    <w:name w:val="*NTT*Bold Char"/>
    <w:basedOn w:val="DefaultParagraphFont"/>
    <w:link w:val="NTTBold"/>
    <w:locked/>
    <w:rsid w:val="00140594"/>
    <w:rPr>
      <w:rFonts w:ascii="Times New Roman" w:eastAsia="DengXian" w:hAnsi="Times New Roman"/>
      <w:b/>
      <w:sz w:val="26"/>
      <w:szCs w:val="26"/>
      <w:lang w:eastAsia="ja-JP"/>
    </w:rPr>
  </w:style>
  <w:style w:type="paragraph" w:customStyle="1" w:styleId="NTTBold">
    <w:name w:val="*NTT*Bold"/>
    <w:basedOn w:val="Normal"/>
    <w:link w:val="NTTBoldChar"/>
    <w:qFormat/>
    <w:rsid w:val="00140594"/>
    <w:pPr>
      <w:widowControl w:val="0"/>
      <w:spacing w:before="120" w:after="120" w:line="264" w:lineRule="auto"/>
      <w:jc w:val="both"/>
    </w:pPr>
    <w:rPr>
      <w:rFonts w:ascii="Times New Roman" w:eastAsia="DengXian" w:hAnsi="Times New Roman"/>
      <w:b/>
      <w:sz w:val="26"/>
      <w:szCs w:val="26"/>
      <w:lang w:eastAsia="ja-JP"/>
    </w:rPr>
  </w:style>
  <w:style w:type="character" w:customStyle="1" w:styleId="Char1">
    <w:name w:val="+ Char"/>
    <w:link w:val="a"/>
    <w:uiPriority w:val="99"/>
    <w:locked/>
    <w:rsid w:val="00140594"/>
    <w:rPr>
      <w:rFonts w:ascii="Times New Roman" w:eastAsia="Batang" w:hAnsi="Times New Roman" w:cs=".VnTime"/>
      <w:sz w:val="28"/>
      <w:szCs w:val="28"/>
      <w:lang w:val="nl-NL" w:eastAsia="ar-SA"/>
    </w:rPr>
  </w:style>
  <w:style w:type="paragraph" w:customStyle="1" w:styleId="a">
    <w:name w:val="+"/>
    <w:basedOn w:val="BodyText0"/>
    <w:link w:val="Char1"/>
    <w:uiPriority w:val="99"/>
    <w:qFormat/>
    <w:rsid w:val="00140594"/>
    <w:pPr>
      <w:numPr>
        <w:numId w:val="80"/>
      </w:numPr>
      <w:spacing w:before="60" w:after="60" w:line="312" w:lineRule="auto"/>
      <w:jc w:val="both"/>
    </w:pPr>
    <w:rPr>
      <w:rFonts w:eastAsia="Batang" w:cs=".VnTime"/>
      <w:sz w:val="28"/>
      <w:szCs w:val="28"/>
      <w:lang w:val="nl-NL" w:eastAsia="ar-SA"/>
    </w:rPr>
  </w:style>
  <w:style w:type="character" w:customStyle="1" w:styleId="0vanbanChar">
    <w:name w:val="0.van ban Char"/>
    <w:basedOn w:val="DefaultParagraphFont"/>
    <w:link w:val="0vanban"/>
    <w:locked/>
    <w:rsid w:val="00140594"/>
    <w:rPr>
      <w:rFonts w:ascii="Times New Roman" w:hAnsi="Times New Roman"/>
      <w:sz w:val="28"/>
      <w:szCs w:val="24"/>
      <w:lang w:val="vi-VN"/>
    </w:rPr>
  </w:style>
  <w:style w:type="paragraph" w:customStyle="1" w:styleId="0vanban">
    <w:name w:val="0.van ban"/>
    <w:basedOn w:val="Normal"/>
    <w:link w:val="0vanbanChar"/>
    <w:qFormat/>
    <w:rsid w:val="00140594"/>
    <w:pPr>
      <w:spacing w:before="60" w:after="60" w:line="288" w:lineRule="auto"/>
      <w:ind w:firstLine="720"/>
      <w:jc w:val="both"/>
    </w:pPr>
    <w:rPr>
      <w:rFonts w:ascii="Times New Roman" w:hAnsi="Times New Roman"/>
      <w:sz w:val="28"/>
      <w:szCs w:val="24"/>
      <w:lang w:val="vi-VN" w:eastAsia="en-GB"/>
    </w:rPr>
  </w:style>
  <w:style w:type="paragraph" w:customStyle="1" w:styleId="StyleBodyTextLinespacingMultiple11li">
    <w:name w:val="Style Body Text + Line spacing:  Multiple 1.1 li"/>
    <w:basedOn w:val="BodyText0"/>
    <w:uiPriority w:val="99"/>
    <w:qFormat/>
    <w:rsid w:val="00140594"/>
    <w:pPr>
      <w:spacing w:before="120" w:line="360" w:lineRule="auto"/>
      <w:ind w:firstLine="357"/>
      <w:jc w:val="both"/>
    </w:pPr>
    <w:rPr>
      <w:rFonts w:eastAsia="Calibri"/>
      <w:kern w:val="2"/>
      <w:sz w:val="28"/>
      <w:szCs w:val="22"/>
      <w14:ligatures w14:val="standardContextual"/>
    </w:rPr>
  </w:style>
  <w:style w:type="character" w:customStyle="1" w:styleId="1vanbanChar1">
    <w:name w:val="1.van ban Char"/>
    <w:link w:val="1vanban1"/>
    <w:uiPriority w:val="99"/>
    <w:locked/>
    <w:rsid w:val="00140594"/>
    <w:rPr>
      <w:rFonts w:ascii="Times New Roman" w:hAnsi="Times New Roman"/>
      <w:color w:val="000000"/>
      <w:sz w:val="26"/>
      <w:szCs w:val="28"/>
      <w:lang w:val="vi-VN" w:eastAsia="vi-VN"/>
    </w:rPr>
  </w:style>
  <w:style w:type="paragraph" w:customStyle="1" w:styleId="1vanban1">
    <w:name w:val="1.van ban"/>
    <w:basedOn w:val="Normal"/>
    <w:link w:val="1vanbanChar1"/>
    <w:uiPriority w:val="99"/>
    <w:qFormat/>
    <w:rsid w:val="00140594"/>
    <w:pPr>
      <w:spacing w:after="210" w:line="360" w:lineRule="auto"/>
      <w:ind w:firstLine="720"/>
      <w:jc w:val="both"/>
    </w:pPr>
    <w:rPr>
      <w:rFonts w:ascii="Times New Roman" w:hAnsi="Times New Roman"/>
      <w:color w:val="000000"/>
      <w:sz w:val="26"/>
      <w:szCs w:val="28"/>
      <w:lang w:val="vi-VN" w:eastAsia="vi-VN"/>
    </w:rPr>
  </w:style>
  <w:style w:type="paragraph" w:customStyle="1" w:styleId="S1">
    <w:name w:val="S1"/>
    <w:basedOn w:val="Heading1"/>
    <w:uiPriority w:val="99"/>
    <w:qFormat/>
    <w:rsid w:val="00140594"/>
    <w:pPr>
      <w:keepLines/>
      <w:tabs>
        <w:tab w:val="num" w:pos="360"/>
      </w:tabs>
      <w:spacing w:before="120" w:after="120" w:line="312" w:lineRule="auto"/>
    </w:pPr>
    <w:rPr>
      <w:rFonts w:ascii="Times New Roman" w:hAnsi="Times New Roman"/>
      <w:kern w:val="0"/>
      <w:sz w:val="28"/>
      <w:szCs w:val="28"/>
      <w:lang w:val="fr-FR"/>
    </w:rPr>
  </w:style>
  <w:style w:type="character" w:customStyle="1" w:styleId="Item1Char">
    <w:name w:val="Item1 Char"/>
    <w:link w:val="Item1"/>
    <w:uiPriority w:val="99"/>
    <w:locked/>
    <w:rsid w:val="00140594"/>
    <w:rPr>
      <w:rFonts w:ascii="Times New Roman" w:hAnsi="Times New Roman"/>
      <w:sz w:val="26"/>
    </w:rPr>
  </w:style>
  <w:style w:type="paragraph" w:customStyle="1" w:styleId="Item1">
    <w:name w:val="Item1"/>
    <w:basedOn w:val="Normal"/>
    <w:link w:val="Item1Char"/>
    <w:uiPriority w:val="99"/>
    <w:qFormat/>
    <w:rsid w:val="00140594"/>
    <w:pPr>
      <w:numPr>
        <w:numId w:val="81"/>
      </w:numPr>
      <w:spacing w:after="0" w:line="360" w:lineRule="auto"/>
      <w:jc w:val="both"/>
    </w:pPr>
    <w:rPr>
      <w:rFonts w:ascii="Times New Roman" w:hAnsi="Times New Roman"/>
      <w:sz w:val="26"/>
      <w:szCs w:val="20"/>
      <w:lang w:eastAsia="en-GB"/>
    </w:rPr>
  </w:style>
  <w:style w:type="paragraph" w:customStyle="1" w:styleId="InfoBlue">
    <w:name w:val="InfoBlue"/>
    <w:basedOn w:val="Normal"/>
    <w:next w:val="BodyText0"/>
    <w:uiPriority w:val="99"/>
    <w:qFormat/>
    <w:rsid w:val="00140594"/>
    <w:pPr>
      <w:widowControl w:val="0"/>
      <w:suppressAutoHyphens/>
      <w:spacing w:after="120" w:line="360" w:lineRule="auto"/>
      <w:ind w:left="540"/>
      <w:jc w:val="both"/>
    </w:pPr>
    <w:rPr>
      <w:rFonts w:ascii="Arial" w:eastAsia="Times New Roman" w:hAnsi="Arial" w:cs="Arial"/>
      <w:color w:val="0000FF"/>
      <w:sz w:val="20"/>
      <w:szCs w:val="20"/>
      <w:lang w:val="vi-VN" w:eastAsia="ar-SA"/>
    </w:rPr>
  </w:style>
  <w:style w:type="paragraph" w:customStyle="1" w:styleId="Sothutu-1so">
    <w:name w:val="Sothutu-1so"/>
    <w:basedOn w:val="Normal"/>
    <w:uiPriority w:val="99"/>
    <w:qFormat/>
    <w:rsid w:val="00140594"/>
    <w:pPr>
      <w:tabs>
        <w:tab w:val="num" w:pos="360"/>
      </w:tabs>
      <w:spacing w:before="80" w:after="0" w:line="312" w:lineRule="auto"/>
      <w:ind w:left="360" w:hanging="360"/>
      <w:jc w:val="both"/>
    </w:pPr>
    <w:rPr>
      <w:rFonts w:ascii="Times New Roman" w:eastAsia="Times New Roman" w:hAnsi="Times New Roman"/>
      <w:sz w:val="24"/>
      <w:szCs w:val="26"/>
      <w:lang w:val="vi-VN"/>
    </w:rPr>
  </w:style>
  <w:style w:type="character" w:customStyle="1" w:styleId="NormalParaChar">
    <w:name w:val="Normal Para Char"/>
    <w:link w:val="NormalPara"/>
    <w:locked/>
    <w:rsid w:val="00140594"/>
    <w:rPr>
      <w:rFonts w:ascii="Times New Roman" w:hAnsi="Times New Roman"/>
      <w:sz w:val="26"/>
    </w:rPr>
  </w:style>
  <w:style w:type="paragraph" w:customStyle="1" w:styleId="NormalPara">
    <w:name w:val="Normal Para"/>
    <w:basedOn w:val="Normal"/>
    <w:link w:val="NormalParaChar"/>
    <w:qFormat/>
    <w:rsid w:val="00140594"/>
    <w:pPr>
      <w:spacing w:after="120" w:line="360" w:lineRule="auto"/>
      <w:ind w:left="810"/>
      <w:jc w:val="both"/>
    </w:pPr>
    <w:rPr>
      <w:rFonts w:ascii="Times New Roman" w:hAnsi="Times New Roman"/>
      <w:sz w:val="26"/>
      <w:szCs w:val="20"/>
      <w:lang w:eastAsia="en-GB"/>
    </w:rPr>
  </w:style>
  <w:style w:type="character" w:customStyle="1" w:styleId="TempBodyTextLevel2Char">
    <w:name w:val="Temp Body Text Level 2 Char"/>
    <w:link w:val="TempBodyTextLevel2"/>
    <w:locked/>
    <w:rsid w:val="00140594"/>
    <w:rPr>
      <w:rFonts w:ascii="Tahoma" w:eastAsia="MS Mincho" w:hAnsi="Tahoma" w:cs="Tahoma"/>
      <w:szCs w:val="24"/>
      <w:lang w:eastAsia="ja-JP"/>
    </w:rPr>
  </w:style>
  <w:style w:type="paragraph" w:customStyle="1" w:styleId="TempBodyTextLevel2">
    <w:name w:val="Temp Body Text Level 2"/>
    <w:basedOn w:val="Normal"/>
    <w:link w:val="TempBodyTextLevel2Char"/>
    <w:qFormat/>
    <w:rsid w:val="00140594"/>
    <w:pPr>
      <w:tabs>
        <w:tab w:val="left" w:pos="284"/>
      </w:tabs>
      <w:spacing w:before="60" w:after="60" w:line="312" w:lineRule="auto"/>
      <w:ind w:left="284"/>
      <w:jc w:val="both"/>
    </w:pPr>
    <w:rPr>
      <w:rFonts w:ascii="Tahoma" w:eastAsia="MS Mincho" w:hAnsi="Tahoma" w:cs="Tahoma"/>
      <w:sz w:val="20"/>
      <w:szCs w:val="24"/>
      <w:lang w:eastAsia="ja-JP"/>
    </w:rPr>
  </w:style>
  <w:style w:type="paragraph" w:customStyle="1" w:styleId="TempHeading1">
    <w:name w:val="Temp Heading 1"/>
    <w:basedOn w:val="Normal"/>
    <w:uiPriority w:val="99"/>
    <w:qFormat/>
    <w:rsid w:val="00140594"/>
    <w:pPr>
      <w:numPr>
        <w:numId w:val="82"/>
      </w:numPr>
      <w:spacing w:before="60" w:after="60" w:line="312" w:lineRule="auto"/>
      <w:jc w:val="both"/>
    </w:pPr>
    <w:rPr>
      <w:rFonts w:ascii="Tahoma" w:eastAsia="MS Mincho" w:hAnsi="Tahoma"/>
      <w:b/>
      <w:sz w:val="32"/>
      <w:szCs w:val="32"/>
      <w:lang w:val="en-US" w:eastAsia="ja-JP"/>
    </w:rPr>
  </w:style>
  <w:style w:type="paragraph" w:customStyle="1" w:styleId="xl1703">
    <w:name w:val="xl1703"/>
    <w:basedOn w:val="Normal"/>
    <w:uiPriority w:val="99"/>
    <w:qFormat/>
    <w:rsid w:val="00140594"/>
    <w:pP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1704">
    <w:name w:val="xl1704"/>
    <w:basedOn w:val="Normal"/>
    <w:uiPriority w:val="99"/>
    <w:qFormat/>
    <w:rsid w:val="00140594"/>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705">
    <w:name w:val="xl1705"/>
    <w:basedOn w:val="Normal"/>
    <w:uiPriority w:val="99"/>
    <w:qFormat/>
    <w:rsid w:val="00140594"/>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706">
    <w:name w:val="xl1706"/>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07">
    <w:name w:val="xl1707"/>
    <w:basedOn w:val="Normal"/>
    <w:uiPriority w:val="99"/>
    <w:qFormat/>
    <w:rsid w:val="00140594"/>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708">
    <w:name w:val="xl1708"/>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09">
    <w:name w:val="xl1709"/>
    <w:basedOn w:val="Normal"/>
    <w:uiPriority w:val="99"/>
    <w:qFormat/>
    <w:rsid w:val="00140594"/>
    <w:pPr>
      <w:pBdr>
        <w:top w:val="single" w:sz="4" w:space="0" w:color="auto"/>
        <w:left w:val="single" w:sz="4" w:space="0" w:color="auto"/>
        <w:right w:val="single" w:sz="4" w:space="0" w:color="auto"/>
      </w:pBdr>
      <w:shd w:val="clear" w:color="auto" w:fill="95B3D7"/>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710">
    <w:name w:val="xl1710"/>
    <w:basedOn w:val="Normal"/>
    <w:uiPriority w:val="99"/>
    <w:qFormat/>
    <w:rsid w:val="00140594"/>
    <w:pPr>
      <w:shd w:val="clear" w:color="auto" w:fill="92D050"/>
      <w:spacing w:before="100" w:beforeAutospacing="1" w:after="100" w:afterAutospacing="1" w:line="240" w:lineRule="auto"/>
    </w:pPr>
    <w:rPr>
      <w:rFonts w:ascii="Times New Roman" w:eastAsia="Times New Roman" w:hAnsi="Times New Roman"/>
      <w:sz w:val="24"/>
      <w:szCs w:val="24"/>
      <w:lang w:val="en-US"/>
    </w:rPr>
  </w:style>
  <w:style w:type="paragraph" w:customStyle="1" w:styleId="xl1711">
    <w:name w:val="xl1711"/>
    <w:basedOn w:val="Normal"/>
    <w:uiPriority w:val="99"/>
    <w:qFormat/>
    <w:rsid w:val="00140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1712">
    <w:name w:val="xl171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1713">
    <w:name w:val="xl1713"/>
    <w:basedOn w:val="Normal"/>
    <w:uiPriority w:val="99"/>
    <w:qFormat/>
    <w:rsid w:val="0014059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b/>
      <w:bCs/>
      <w:color w:val="000000"/>
      <w:sz w:val="24"/>
      <w:szCs w:val="24"/>
      <w:lang w:val="en-US"/>
    </w:rPr>
  </w:style>
  <w:style w:type="paragraph" w:customStyle="1" w:styleId="ng-scope">
    <w:name w:val="ng-scope"/>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tranghocchntrang2">
    <w:name w:val="Đầu trang hoặc chân trang (2)_"/>
    <w:link w:val="utranghocchntrang20"/>
    <w:locked/>
    <w:rsid w:val="00140594"/>
    <w:rPr>
      <w:rFonts w:ascii="Times New Roman" w:hAnsi="Times New Roman"/>
    </w:rPr>
  </w:style>
  <w:style w:type="paragraph" w:customStyle="1" w:styleId="utranghocchntrang20">
    <w:name w:val="Đầu trang hoặc chân trang (2)"/>
    <w:basedOn w:val="Normal"/>
    <w:link w:val="utranghocchntrang2"/>
    <w:qFormat/>
    <w:rsid w:val="00140594"/>
    <w:pPr>
      <w:widowControl w:val="0"/>
      <w:spacing w:after="0" w:line="240" w:lineRule="auto"/>
    </w:pPr>
    <w:rPr>
      <w:rFonts w:ascii="Times New Roman" w:hAnsi="Times New Roman"/>
      <w:sz w:val="20"/>
      <w:szCs w:val="20"/>
      <w:lang w:eastAsia="en-GB"/>
    </w:rPr>
  </w:style>
  <w:style w:type="character" w:customStyle="1" w:styleId="Tiu2">
    <w:name w:val="Tiêu đề #2_"/>
    <w:link w:val="Tiu20"/>
    <w:locked/>
    <w:rsid w:val="00140594"/>
    <w:rPr>
      <w:rFonts w:ascii="Times New Roman" w:hAnsi="Times New Roman"/>
      <w:b/>
      <w:bCs/>
    </w:rPr>
  </w:style>
  <w:style w:type="paragraph" w:customStyle="1" w:styleId="Tiu20">
    <w:name w:val="Tiêu đề #2"/>
    <w:basedOn w:val="Normal"/>
    <w:link w:val="Tiu2"/>
    <w:qFormat/>
    <w:rsid w:val="00140594"/>
    <w:pPr>
      <w:widowControl w:val="0"/>
      <w:spacing w:after="0" w:line="360" w:lineRule="auto"/>
      <w:outlineLvl w:val="1"/>
    </w:pPr>
    <w:rPr>
      <w:rFonts w:ascii="Times New Roman" w:hAnsi="Times New Roman"/>
      <w:b/>
      <w:bCs/>
      <w:sz w:val="20"/>
      <w:szCs w:val="20"/>
      <w:lang w:eastAsia="en-GB"/>
    </w:rPr>
  </w:style>
  <w:style w:type="character" w:customStyle="1" w:styleId="Chthchnh">
    <w:name w:val="Chú thích ảnh_"/>
    <w:link w:val="Chthchnh0"/>
    <w:locked/>
    <w:rsid w:val="00140594"/>
    <w:rPr>
      <w:rFonts w:ascii="Times New Roman" w:hAnsi="Times New Roman"/>
      <w:i/>
      <w:iCs/>
    </w:rPr>
  </w:style>
  <w:style w:type="paragraph" w:customStyle="1" w:styleId="Chthchnh0">
    <w:name w:val="Chú thích ảnh"/>
    <w:basedOn w:val="Normal"/>
    <w:link w:val="Chthchnh"/>
    <w:qFormat/>
    <w:rsid w:val="00140594"/>
    <w:pPr>
      <w:widowControl w:val="0"/>
      <w:spacing w:after="0" w:line="240" w:lineRule="auto"/>
    </w:pPr>
    <w:rPr>
      <w:rFonts w:ascii="Times New Roman" w:hAnsi="Times New Roman"/>
      <w:i/>
      <w:iCs/>
      <w:sz w:val="20"/>
      <w:szCs w:val="20"/>
      <w:lang w:eastAsia="en-GB"/>
    </w:rPr>
  </w:style>
  <w:style w:type="paragraph" w:customStyle="1" w:styleId="xl634">
    <w:name w:val="xl634"/>
    <w:basedOn w:val="Normal"/>
    <w:uiPriority w:val="99"/>
    <w:qFormat/>
    <w:rsid w:val="00140594"/>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635">
    <w:name w:val="xl635"/>
    <w:basedOn w:val="Normal"/>
    <w:uiPriority w:val="99"/>
    <w:qFormat/>
    <w:rsid w:val="0014059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character" w:customStyle="1" w:styleId="Vnbnnidung3">
    <w:name w:val="Văn bản nội dung (3)_"/>
    <w:link w:val="Vnbnnidung30"/>
    <w:locked/>
    <w:rsid w:val="00140594"/>
    <w:rPr>
      <w:rFonts w:ascii="Arial" w:eastAsia="Arial" w:hAnsi="Arial" w:cs="Arial"/>
      <w:b/>
      <w:bCs/>
      <w:sz w:val="8"/>
      <w:szCs w:val="8"/>
    </w:rPr>
  </w:style>
  <w:style w:type="paragraph" w:customStyle="1" w:styleId="Vnbnnidung30">
    <w:name w:val="Văn bản nội dung (3)"/>
    <w:basedOn w:val="Normal"/>
    <w:link w:val="Vnbnnidung3"/>
    <w:qFormat/>
    <w:rsid w:val="00140594"/>
    <w:pPr>
      <w:widowControl w:val="0"/>
      <w:spacing w:after="520" w:line="240" w:lineRule="auto"/>
      <w:ind w:left="2810"/>
    </w:pPr>
    <w:rPr>
      <w:rFonts w:ascii="Arial" w:eastAsia="Arial" w:hAnsi="Arial" w:cs="Arial"/>
      <w:b/>
      <w:bCs/>
      <w:sz w:val="8"/>
      <w:szCs w:val="8"/>
      <w:lang w:eastAsia="en-GB"/>
    </w:rPr>
  </w:style>
  <w:style w:type="paragraph" w:customStyle="1" w:styleId="PSGACHDAUDONG">
    <w:name w:val="PS_GACH_DAU_DONG"/>
    <w:basedOn w:val="Normal"/>
    <w:uiPriority w:val="99"/>
    <w:semiHidden/>
    <w:qFormat/>
    <w:rsid w:val="00140594"/>
    <w:pPr>
      <w:numPr>
        <w:numId w:val="83"/>
      </w:numPr>
      <w:spacing w:before="120" w:after="0" w:line="240" w:lineRule="auto"/>
      <w:jc w:val="both"/>
    </w:pPr>
    <w:rPr>
      <w:rFonts w:ascii="Times New Roman" w:eastAsia="Times New Roman" w:hAnsi="Times New Roman"/>
      <w:sz w:val="26"/>
      <w:szCs w:val="24"/>
      <w:lang w:val="en-US"/>
    </w:rPr>
  </w:style>
  <w:style w:type="paragraph" w:customStyle="1" w:styleId="trt0xe">
    <w:name w:val="trt0xe"/>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1CharCharCharChar">
    <w:name w:val="Char Char Char1 Char Char Char Char"/>
    <w:basedOn w:val="Normal"/>
    <w:uiPriority w:val="99"/>
    <w:qFormat/>
    <w:rsid w:val="00140594"/>
    <w:pPr>
      <w:widowControl w:val="0"/>
      <w:spacing w:after="0" w:line="240" w:lineRule="auto"/>
      <w:jc w:val="both"/>
    </w:pPr>
    <w:rPr>
      <w:rFonts w:ascii="Times New Roman" w:eastAsia="SimSun" w:hAnsi="Times New Roman"/>
      <w:kern w:val="2"/>
      <w:sz w:val="28"/>
      <w:szCs w:val="26"/>
      <w:lang w:val="en-US" w:eastAsia="zh-CN"/>
    </w:rPr>
  </w:style>
  <w:style w:type="paragraph" w:customStyle="1" w:styleId="A5">
    <w:name w:val="A5"/>
    <w:basedOn w:val="Normal"/>
    <w:uiPriority w:val="99"/>
    <w:qFormat/>
    <w:rsid w:val="00140594"/>
    <w:pPr>
      <w:spacing w:before="120" w:after="0" w:line="312" w:lineRule="auto"/>
      <w:jc w:val="both"/>
    </w:pPr>
    <w:rPr>
      <w:rFonts w:ascii="Times New Roman" w:eastAsia="Times New Roman" w:hAnsi="Times New Roman"/>
      <w:sz w:val="28"/>
      <w:szCs w:val="24"/>
      <w:lang w:val="en-US"/>
    </w:rPr>
  </w:style>
  <w:style w:type="paragraph" w:customStyle="1" w:styleId="01Phn1">
    <w:name w:val="01.Phần 1"/>
    <w:basedOn w:val="02Mc1"/>
    <w:uiPriority w:val="99"/>
    <w:qFormat/>
    <w:rsid w:val="00140594"/>
    <w:pPr>
      <w:numPr>
        <w:numId w:val="0"/>
      </w:numPr>
      <w:ind w:left="360"/>
      <w:jc w:val="center"/>
      <w:outlineLvl w:val="0"/>
    </w:pPr>
    <w:rPr>
      <w:lang w:val="en-US"/>
    </w:rPr>
  </w:style>
  <w:style w:type="paragraph" w:customStyle="1" w:styleId="A6">
    <w:name w:val="A6"/>
    <w:basedOn w:val="Normal"/>
    <w:uiPriority w:val="99"/>
    <w:qFormat/>
    <w:rsid w:val="00140594"/>
    <w:pPr>
      <w:widowControl w:val="0"/>
      <w:spacing w:before="120" w:after="0" w:line="312" w:lineRule="auto"/>
      <w:jc w:val="both"/>
    </w:pPr>
    <w:rPr>
      <w:rFonts w:ascii="Times New Roman" w:eastAsia="Times New Roman" w:hAnsi="Times New Roman"/>
      <w:sz w:val="28"/>
      <w:szCs w:val="24"/>
      <w:lang w:val="en-US"/>
    </w:rPr>
  </w:style>
  <w:style w:type="paragraph" w:customStyle="1" w:styleId="A7">
    <w:name w:val="A7"/>
    <w:basedOn w:val="A6"/>
    <w:uiPriority w:val="99"/>
    <w:qFormat/>
    <w:rsid w:val="00140594"/>
  </w:style>
  <w:style w:type="character" w:customStyle="1" w:styleId="B1Char">
    <w:name w:val="B 1 Char"/>
    <w:link w:val="B1"/>
    <w:locked/>
    <w:rsid w:val="00140594"/>
    <w:rPr>
      <w:rFonts w:ascii="Times New Roman" w:hAnsi="Times New Roman"/>
      <w:sz w:val="26"/>
      <w:szCs w:val="24"/>
    </w:rPr>
  </w:style>
  <w:style w:type="paragraph" w:customStyle="1" w:styleId="B1">
    <w:name w:val="B 1"/>
    <w:basedOn w:val="Normal"/>
    <w:link w:val="B1Char"/>
    <w:qFormat/>
    <w:rsid w:val="00140594"/>
    <w:pPr>
      <w:spacing w:before="40" w:after="40" w:line="312" w:lineRule="auto"/>
      <w:jc w:val="both"/>
    </w:pPr>
    <w:rPr>
      <w:rFonts w:ascii="Times New Roman" w:hAnsi="Times New Roman"/>
      <w:sz w:val="26"/>
      <w:szCs w:val="24"/>
      <w:lang w:eastAsia="en-GB"/>
    </w:rPr>
  </w:style>
  <w:style w:type="character" w:customStyle="1" w:styleId="N-2Char">
    <w:name w:val="N-2 Char"/>
    <w:link w:val="N-2"/>
    <w:locked/>
    <w:rsid w:val="00140594"/>
    <w:rPr>
      <w:rFonts w:ascii="Times New Roman" w:hAnsi="Times New Roman"/>
      <w:noProof/>
      <w:sz w:val="26"/>
      <w:szCs w:val="26"/>
      <w:lang w:val="de-DE"/>
    </w:rPr>
  </w:style>
  <w:style w:type="paragraph" w:customStyle="1" w:styleId="N-2">
    <w:name w:val="N-2"/>
    <w:basedOn w:val="Normal"/>
    <w:link w:val="N-2Char"/>
    <w:qFormat/>
    <w:rsid w:val="00140594"/>
    <w:pPr>
      <w:keepNext/>
      <w:keepLines/>
      <w:spacing w:after="0" w:line="240" w:lineRule="auto"/>
    </w:pPr>
    <w:rPr>
      <w:rFonts w:ascii="Times New Roman" w:hAnsi="Times New Roman"/>
      <w:noProof/>
      <w:sz w:val="26"/>
      <w:szCs w:val="26"/>
      <w:lang w:val="de-DE" w:eastAsia="en-GB"/>
    </w:rPr>
  </w:style>
  <w:style w:type="character" w:customStyle="1" w:styleId="Bulleted142Char">
    <w:name w:val="Bulleted 14.2 Char"/>
    <w:link w:val="Bulleted142"/>
    <w:uiPriority w:val="99"/>
    <w:locked/>
    <w:rsid w:val="00140594"/>
    <w:rPr>
      <w:rFonts w:ascii="Times New Roman" w:hAnsi="Times New Roman"/>
      <w:bCs/>
      <w:sz w:val="26"/>
      <w:szCs w:val="26"/>
      <w:lang w:val="nl-NL"/>
    </w:rPr>
  </w:style>
  <w:style w:type="paragraph" w:customStyle="1" w:styleId="Bulleted142">
    <w:name w:val="Bulleted 14.2"/>
    <w:link w:val="Bulleted142Char"/>
    <w:autoRedefine/>
    <w:uiPriority w:val="99"/>
    <w:qFormat/>
    <w:rsid w:val="00140594"/>
    <w:pPr>
      <w:widowControl w:val="0"/>
      <w:numPr>
        <w:numId w:val="84"/>
      </w:numPr>
      <w:jc w:val="both"/>
    </w:pPr>
    <w:rPr>
      <w:rFonts w:ascii="Times New Roman" w:hAnsi="Times New Roman"/>
      <w:bCs/>
      <w:sz w:val="26"/>
      <w:szCs w:val="26"/>
      <w:lang w:val="nl-NL"/>
    </w:rPr>
  </w:style>
  <w:style w:type="paragraph" w:customStyle="1" w:styleId="xl636">
    <w:name w:val="xl63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37">
    <w:name w:val="xl637"/>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CC"/>
      <w:sz w:val="24"/>
      <w:szCs w:val="24"/>
      <w:lang w:val="en-US"/>
    </w:rPr>
  </w:style>
  <w:style w:type="paragraph" w:customStyle="1" w:styleId="xl638">
    <w:name w:val="xl63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639">
    <w:name w:val="xl639"/>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lang w:val="en-US"/>
    </w:rPr>
  </w:style>
  <w:style w:type="paragraph" w:customStyle="1" w:styleId="xl640">
    <w:name w:val="xl640"/>
    <w:basedOn w:val="Normal"/>
    <w:uiPriority w:val="99"/>
    <w:qFormat/>
    <w:rsid w:val="00140594"/>
    <w:pP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41">
    <w:name w:val="xl64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CC"/>
      <w:sz w:val="24"/>
      <w:szCs w:val="24"/>
      <w:lang w:val="en-US"/>
    </w:rPr>
  </w:style>
  <w:style w:type="paragraph" w:customStyle="1" w:styleId="xl642">
    <w:name w:val="xl64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CC"/>
      <w:sz w:val="24"/>
      <w:szCs w:val="24"/>
      <w:lang w:val="en-US"/>
    </w:rPr>
  </w:style>
  <w:style w:type="paragraph" w:customStyle="1" w:styleId="xl643">
    <w:name w:val="xl643"/>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44">
    <w:name w:val="xl64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645">
    <w:name w:val="xl64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6">
    <w:name w:val="xl64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647">
    <w:name w:val="xl647"/>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648">
    <w:name w:val="xl648"/>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9">
    <w:name w:val="xl649"/>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650">
    <w:name w:val="xl650"/>
    <w:basedOn w:val="Normal"/>
    <w:uiPriority w:val="99"/>
    <w:qFormat/>
    <w:rsid w:val="00140594"/>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51">
    <w:name w:val="xl651"/>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0000CC"/>
      <w:sz w:val="24"/>
      <w:szCs w:val="24"/>
      <w:lang w:val="en-US"/>
    </w:rPr>
  </w:style>
  <w:style w:type="paragraph" w:customStyle="1" w:styleId="xl652">
    <w:name w:val="xl652"/>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CC"/>
      <w:sz w:val="24"/>
      <w:szCs w:val="24"/>
      <w:lang w:val="en-US"/>
    </w:rPr>
  </w:style>
  <w:style w:type="paragraph" w:customStyle="1" w:styleId="xl653">
    <w:name w:val="xl653"/>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CC"/>
      <w:sz w:val="24"/>
      <w:szCs w:val="24"/>
      <w:lang w:val="en-US"/>
    </w:rPr>
  </w:style>
  <w:style w:type="paragraph" w:customStyle="1" w:styleId="xl654">
    <w:name w:val="xl654"/>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CC"/>
      <w:sz w:val="24"/>
      <w:szCs w:val="24"/>
      <w:lang w:val="en-US"/>
    </w:rPr>
  </w:style>
  <w:style w:type="paragraph" w:customStyle="1" w:styleId="xl655">
    <w:name w:val="xl655"/>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val="en-US"/>
    </w:rPr>
  </w:style>
  <w:style w:type="character" w:customStyle="1" w:styleId="FirstLineCharCharChar">
    <w:name w:val="First Line Char Char Char"/>
    <w:link w:val="FirstLineCharChar"/>
    <w:uiPriority w:val="99"/>
    <w:locked/>
    <w:rsid w:val="00140594"/>
    <w:rPr>
      <w:rFonts w:ascii="Arial" w:hAnsi="Arial"/>
    </w:rPr>
  </w:style>
  <w:style w:type="paragraph" w:customStyle="1" w:styleId="FirstLineCharChar">
    <w:name w:val="First Line Char Char"/>
    <w:basedOn w:val="Normal"/>
    <w:next w:val="Normal"/>
    <w:link w:val="FirstLineCharCharChar"/>
    <w:uiPriority w:val="99"/>
    <w:qFormat/>
    <w:rsid w:val="00140594"/>
    <w:pPr>
      <w:numPr>
        <w:numId w:val="85"/>
      </w:numPr>
      <w:spacing w:before="120" w:after="120" w:line="300" w:lineRule="exact"/>
      <w:jc w:val="both"/>
    </w:pPr>
    <w:rPr>
      <w:rFonts w:ascii="Arial" w:hAnsi="Arial"/>
      <w:sz w:val="20"/>
      <w:szCs w:val="20"/>
      <w:lang w:eastAsia="en-GB"/>
    </w:rPr>
  </w:style>
  <w:style w:type="paragraph" w:customStyle="1" w:styleId="FISHeading1">
    <w:name w:val="FIS_Heading1"/>
    <w:basedOn w:val="Heading1"/>
    <w:uiPriority w:val="99"/>
    <w:qFormat/>
    <w:rsid w:val="00140594"/>
    <w:pPr>
      <w:tabs>
        <w:tab w:val="num" w:pos="360"/>
      </w:tabs>
      <w:spacing w:before="360"/>
      <w:ind w:left="360" w:hanging="360"/>
    </w:pPr>
    <w:rPr>
      <w:rFonts w:ascii="Arial" w:hAnsi="Arial" w:cs="Arial"/>
      <w:sz w:val="24"/>
      <w:szCs w:val="24"/>
    </w:rPr>
  </w:style>
  <w:style w:type="paragraph" w:customStyle="1" w:styleId="FISHeading2">
    <w:name w:val="FIS_Heading2"/>
    <w:basedOn w:val="Heading2"/>
    <w:uiPriority w:val="99"/>
    <w:qFormat/>
    <w:rsid w:val="00140594"/>
    <w:pPr>
      <w:ind w:left="792" w:hanging="432"/>
    </w:pPr>
    <w:rPr>
      <w:rFonts w:ascii="Arial" w:hAnsi="Arial" w:cs="Arial"/>
      <w:i w:val="0"/>
      <w:sz w:val="24"/>
    </w:rPr>
  </w:style>
  <w:style w:type="paragraph" w:customStyle="1" w:styleId="FISHeading3">
    <w:name w:val="FIS_Heading3"/>
    <w:basedOn w:val="Heading3"/>
    <w:uiPriority w:val="99"/>
    <w:qFormat/>
    <w:rsid w:val="00140594"/>
    <w:pPr>
      <w:tabs>
        <w:tab w:val="num" w:pos="1080"/>
      </w:tabs>
      <w:ind w:left="1224" w:hanging="504"/>
    </w:pPr>
    <w:rPr>
      <w:rFonts w:ascii="Arial" w:hAnsi="Arial" w:cs="Arial"/>
      <w:i/>
      <w:sz w:val="24"/>
    </w:rPr>
  </w:style>
  <w:style w:type="paragraph" w:customStyle="1" w:styleId="VntimeH">
    <w:name w:val=".VntimeH"/>
    <w:basedOn w:val="Heading1"/>
    <w:autoRedefine/>
    <w:uiPriority w:val="99"/>
    <w:qFormat/>
    <w:rsid w:val="00140594"/>
    <w:pPr>
      <w:keepNext w:val="0"/>
      <w:widowControl w:val="0"/>
      <w:numPr>
        <w:numId w:val="86"/>
      </w:numPr>
      <w:spacing w:before="120" w:after="120" w:line="264" w:lineRule="auto"/>
      <w:jc w:val="both"/>
    </w:pPr>
    <w:rPr>
      <w:rFonts w:ascii="Times New Roman" w:hAnsi="Times New Roman"/>
      <w:bCs w:val="0"/>
      <w:color w:val="000000"/>
      <w:kern w:val="0"/>
      <w:sz w:val="28"/>
      <w:szCs w:val="28"/>
      <w:lang w:val="nb-NO"/>
    </w:rPr>
  </w:style>
  <w:style w:type="paragraph" w:customStyle="1" w:styleId="Vntime1">
    <w:name w:val=".Vntime1"/>
    <w:basedOn w:val="VntimeH"/>
    <w:autoRedefine/>
    <w:uiPriority w:val="99"/>
    <w:qFormat/>
    <w:rsid w:val="00140594"/>
    <w:pPr>
      <w:numPr>
        <w:ilvl w:val="1"/>
      </w:numPr>
      <w:ind w:hanging="792"/>
    </w:pPr>
  </w:style>
  <w:style w:type="paragraph" w:customStyle="1" w:styleId="Vntime2">
    <w:name w:val=".Vntime2"/>
    <w:basedOn w:val="VntimeH"/>
    <w:uiPriority w:val="99"/>
    <w:qFormat/>
    <w:rsid w:val="00140594"/>
    <w:pPr>
      <w:numPr>
        <w:ilvl w:val="2"/>
      </w:numPr>
    </w:pPr>
    <w:rPr>
      <w:i/>
    </w:rPr>
  </w:style>
  <w:style w:type="paragraph" w:customStyle="1" w:styleId="Vntime3">
    <w:name w:val=".Vntime3"/>
    <w:basedOn w:val="Vntime2"/>
    <w:uiPriority w:val="99"/>
    <w:qFormat/>
    <w:rsid w:val="00140594"/>
    <w:pPr>
      <w:numPr>
        <w:ilvl w:val="3"/>
      </w:numPr>
      <w:ind w:left="1497" w:hanging="504"/>
    </w:pPr>
    <w:rPr>
      <w:b w:val="0"/>
    </w:rPr>
  </w:style>
  <w:style w:type="paragraph" w:customStyle="1" w:styleId="Vntime4">
    <w:name w:val=".Vntime4"/>
    <w:basedOn w:val="Vntime3"/>
    <w:uiPriority w:val="99"/>
    <w:qFormat/>
    <w:rsid w:val="00140594"/>
    <w:pPr>
      <w:numPr>
        <w:ilvl w:val="4"/>
      </w:numPr>
      <w:ind w:left="1497"/>
      <w:jc w:val="center"/>
    </w:pPr>
    <w:rPr>
      <w:b/>
      <w:i w:val="0"/>
    </w:rPr>
  </w:style>
  <w:style w:type="paragraph" w:customStyle="1" w:styleId="xl1086">
    <w:name w:val="xl1086"/>
    <w:basedOn w:val="Normal"/>
    <w:uiPriority w:val="99"/>
    <w:qFormat/>
    <w:rsid w:val="001405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8"/>
      <w:szCs w:val="28"/>
      <w:lang w:val="en-US"/>
    </w:rPr>
  </w:style>
  <w:style w:type="paragraph" w:customStyle="1" w:styleId="fr-tag">
    <w:name w:val="fr-tag"/>
    <w:basedOn w:val="Normal"/>
    <w:uiPriority w:val="99"/>
    <w:qFormat/>
    <w:rsid w:val="0014059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d">
    <w:name w:val="nd"/>
    <w:basedOn w:val="Normal"/>
    <w:uiPriority w:val="99"/>
    <w:qFormat/>
    <w:rsid w:val="00140594"/>
    <w:pPr>
      <w:suppressAutoHyphens/>
      <w:spacing w:after="40" w:line="380" w:lineRule="exact"/>
      <w:ind w:left="432"/>
      <w:jc w:val="both"/>
    </w:pPr>
    <w:rPr>
      <w:rFonts w:ascii="Times New Roman" w:eastAsia="Times New Roman" w:hAnsi="Times New Roman"/>
      <w:sz w:val="24"/>
      <w:szCs w:val="20"/>
      <w:lang w:val="en-US" w:eastAsia="ar-SA"/>
    </w:rPr>
  </w:style>
  <w:style w:type="paragraph" w:customStyle="1" w:styleId="Bodytext10">
    <w:name w:val="Body text1"/>
    <w:basedOn w:val="Normal"/>
    <w:qFormat/>
    <w:rsid w:val="00140594"/>
    <w:pPr>
      <w:widowControl w:val="0"/>
      <w:shd w:val="clear" w:color="auto" w:fill="FFFFFF"/>
      <w:spacing w:after="0" w:line="418" w:lineRule="exact"/>
      <w:ind w:hanging="440"/>
      <w:jc w:val="both"/>
    </w:pPr>
    <w:rPr>
      <w:spacing w:val="-2"/>
      <w:kern w:val="2"/>
      <w:lang w:val="en-US"/>
      <w14:ligatures w14:val="standardContextual"/>
    </w:rPr>
  </w:style>
  <w:style w:type="paragraph" w:customStyle="1" w:styleId="lv2">
    <w:name w:val="lv2"/>
    <w:basedOn w:val="lv1"/>
    <w:next w:val="Normal"/>
    <w:autoRedefine/>
    <w:uiPriority w:val="99"/>
    <w:qFormat/>
    <w:rsid w:val="00140594"/>
  </w:style>
  <w:style w:type="paragraph" w:customStyle="1" w:styleId="lv3">
    <w:name w:val="lv3"/>
    <w:basedOn w:val="lv2"/>
    <w:next w:val="Normal"/>
    <w:uiPriority w:val="99"/>
    <w:qFormat/>
    <w:rsid w:val="00140594"/>
    <w:pPr>
      <w:numPr>
        <w:numId w:val="0"/>
      </w:numPr>
      <w:tabs>
        <w:tab w:val="num" w:pos="709"/>
        <w:tab w:val="num" w:pos="862"/>
      </w:tabs>
      <w:spacing w:line="264" w:lineRule="auto"/>
      <w:outlineLvl w:val="3"/>
    </w:pPr>
    <w:rPr>
      <w:rFonts w:ascii="Times New Roman" w:eastAsia="Calibri" w:hAnsi="Times New Roman"/>
      <w:i/>
    </w:rPr>
  </w:style>
  <w:style w:type="character" w:customStyle="1" w:styleId="BalloonTextChar1">
    <w:name w:val="Balloon Text Char1"/>
    <w:basedOn w:val="DefaultParagraphFont"/>
    <w:semiHidden/>
    <w:rsid w:val="00140594"/>
    <w:rPr>
      <w:rFonts w:ascii="Segoe UI" w:eastAsia="Times New Roman" w:hAnsi="Segoe UI" w:cs="Segoe UI"/>
      <w:kern w:val="0"/>
      <w:sz w:val="18"/>
      <w:szCs w:val="18"/>
      <w14:ligatures w14:val="none"/>
    </w:rPr>
  </w:style>
  <w:style w:type="character" w:customStyle="1" w:styleId="BodyText3Char1">
    <w:name w:val="Body Text 3 Char1"/>
    <w:basedOn w:val="DefaultParagraphFont"/>
    <w:uiPriority w:val="99"/>
    <w:semiHidden/>
    <w:rsid w:val="00140594"/>
    <w:rPr>
      <w:rFonts w:ascii="Times New Roman" w:eastAsia="Times New Roman" w:hAnsi="Times New Roman" w:cs="Times New Roman"/>
      <w:kern w:val="0"/>
      <w:sz w:val="16"/>
      <w:szCs w:val="16"/>
      <w14:ligatures w14:val="none"/>
    </w:rPr>
  </w:style>
  <w:style w:type="character" w:customStyle="1" w:styleId="BodyTextIndent2Char1">
    <w:name w:val="Body Text Indent 2 Char1"/>
    <w:basedOn w:val="DefaultParagraphFont"/>
    <w:uiPriority w:val="99"/>
    <w:semiHidden/>
    <w:rsid w:val="00140594"/>
    <w:rPr>
      <w:rFonts w:ascii="Times New Roman" w:eastAsia="Times New Roman" w:hAnsi="Times New Roman" w:cs="Times New Roman"/>
      <w:kern w:val="0"/>
      <w:sz w:val="26"/>
      <w14:ligatures w14:val="none"/>
    </w:rPr>
  </w:style>
  <w:style w:type="character" w:customStyle="1" w:styleId="BodyTextIndent3Char1">
    <w:name w:val="Body Text Indent 3 Char1"/>
    <w:basedOn w:val="DefaultParagraphFont"/>
    <w:uiPriority w:val="99"/>
    <w:semiHidden/>
    <w:rsid w:val="00140594"/>
    <w:rPr>
      <w:rFonts w:ascii="Times New Roman" w:eastAsia="Times New Roman" w:hAnsi="Times New Roman" w:cs="Times New Roman"/>
      <w:kern w:val="0"/>
      <w:sz w:val="16"/>
      <w:szCs w:val="16"/>
      <w14:ligatures w14:val="none"/>
    </w:rPr>
  </w:style>
  <w:style w:type="character" w:customStyle="1" w:styleId="CommentSubjectChar1">
    <w:name w:val="Comment Subject Char1"/>
    <w:basedOn w:val="CommentTextChar1"/>
    <w:uiPriority w:val="99"/>
    <w:semiHidden/>
    <w:rsid w:val="00140594"/>
    <w:rPr>
      <w:rFonts w:ascii="Times New Roman" w:eastAsia="Times New Roman" w:hAnsi="Times New Roman" w:cs="Times New Roman"/>
      <w:b/>
      <w:bCs/>
      <w:kern w:val="0"/>
      <w:sz w:val="20"/>
      <w:szCs w:val="20"/>
      <w14:ligatures w14:val="none"/>
    </w:rPr>
  </w:style>
  <w:style w:type="character" w:customStyle="1" w:styleId="DateChar1">
    <w:name w:val="Date Char1"/>
    <w:basedOn w:val="DefaultParagraphFont"/>
    <w:semiHidden/>
    <w:rsid w:val="00140594"/>
    <w:rPr>
      <w:rFonts w:ascii="Times New Roman" w:eastAsia="Times New Roman" w:hAnsi="Times New Roman" w:cs="Times New Roman"/>
      <w:kern w:val="0"/>
      <w:sz w:val="26"/>
      <w14:ligatures w14:val="none"/>
    </w:rPr>
  </w:style>
  <w:style w:type="character" w:customStyle="1" w:styleId="SubtitleChar1">
    <w:name w:val="Subtitle Char1"/>
    <w:basedOn w:val="DefaultParagraphFont"/>
    <w:rsid w:val="00140594"/>
    <w:rPr>
      <w:rFonts w:eastAsia="Times New Roman"/>
      <w:color w:val="5A5A5A"/>
      <w:spacing w:val="15"/>
      <w:kern w:val="0"/>
      <w14:ligatures w14:val="none"/>
    </w:rPr>
  </w:style>
  <w:style w:type="character" w:customStyle="1" w:styleId="UnresolvedMention21">
    <w:name w:val="Unresolved Mention21"/>
    <w:basedOn w:val="DefaultParagraphFont"/>
    <w:uiPriority w:val="99"/>
    <w:semiHidden/>
    <w:rsid w:val="00140594"/>
    <w:rPr>
      <w:color w:val="605E5C"/>
      <w:shd w:val="clear" w:color="auto" w:fill="E1DFDD"/>
    </w:rPr>
  </w:style>
  <w:style w:type="character" w:customStyle="1" w:styleId="Vanbnnidung0">
    <w:name w:val="Van b?n n?i dung"/>
    <w:uiPriority w:val="99"/>
    <w:rsid w:val="00140594"/>
    <w:rPr>
      <w:rFonts w:ascii="Times New Roman" w:hAnsi="Times New Roman" w:cs="Times New Roman" w:hint="default"/>
      <w:strike w:val="0"/>
      <w:dstrike w:val="0"/>
      <w:sz w:val="26"/>
      <w:szCs w:val="26"/>
      <w:u w:val="none"/>
      <w:effect w:val="none"/>
      <w:shd w:val="clear" w:color="auto" w:fill="FFFFFF"/>
    </w:rPr>
  </w:style>
  <w:style w:type="character" w:customStyle="1" w:styleId="y2iqfc">
    <w:name w:val="y2iqfc"/>
    <w:basedOn w:val="DefaultParagraphFont"/>
    <w:rsid w:val="00140594"/>
  </w:style>
  <w:style w:type="character" w:customStyle="1" w:styleId="hps">
    <w:name w:val="hps"/>
    <w:basedOn w:val="DefaultParagraphFont"/>
    <w:rsid w:val="00140594"/>
  </w:style>
  <w:style w:type="character" w:customStyle="1" w:styleId="specname">
    <w:name w:val="specname"/>
    <w:basedOn w:val="DefaultParagraphFont"/>
    <w:rsid w:val="00140594"/>
  </w:style>
  <w:style w:type="character" w:customStyle="1" w:styleId="specval">
    <w:name w:val="specval"/>
    <w:basedOn w:val="DefaultParagraphFont"/>
    <w:rsid w:val="00140594"/>
  </w:style>
  <w:style w:type="paragraph" w:customStyle="1" w:styleId="EndnoteText1">
    <w:name w:val="Endnote Text1"/>
    <w:basedOn w:val="Normal"/>
    <w:next w:val="EndnoteText"/>
    <w:semiHidden/>
    <w:unhideWhenUsed/>
    <w:rsid w:val="00140594"/>
    <w:pPr>
      <w:spacing w:after="0" w:line="240" w:lineRule="auto"/>
    </w:pPr>
    <w:rPr>
      <w:rFonts w:ascii="Times New Roman" w:hAnsi="Times New Roman"/>
      <w:kern w:val="2"/>
      <w:lang w:val="en-US"/>
      <w14:ligatures w14:val="standardContextual"/>
    </w:rPr>
  </w:style>
  <w:style w:type="character" w:customStyle="1" w:styleId="EndnoteTextChar1">
    <w:name w:val="Endnote Text Char1"/>
    <w:basedOn w:val="DefaultParagraphFont"/>
    <w:semiHidden/>
    <w:rsid w:val="00140594"/>
    <w:rPr>
      <w:rFonts w:ascii="Times New Roman" w:eastAsia="Times New Roman" w:hAnsi="Times New Roman" w:cs="Times New Roman"/>
      <w:kern w:val="0"/>
      <w:sz w:val="20"/>
      <w:szCs w:val="20"/>
      <w14:ligatures w14:val="none"/>
    </w:rPr>
  </w:style>
  <w:style w:type="character" w:customStyle="1" w:styleId="BangChar">
    <w:name w:val="Bang Char"/>
    <w:rsid w:val="00140594"/>
    <w:rPr>
      <w:rFonts w:ascii="Arial" w:eastAsia="SimSun" w:hAnsi="Arial" w:cs="Arial" w:hint="default"/>
    </w:rPr>
  </w:style>
  <w:style w:type="character" w:customStyle="1" w:styleId="spnmessagetext">
    <w:name w:val="spnmessagetext"/>
    <w:rsid w:val="00140594"/>
    <w:rPr>
      <w:bCs/>
      <w:sz w:val="26"/>
      <w:szCs w:val="26"/>
      <w:lang w:val="en-US" w:eastAsia="en-US" w:bidi="ar-SA"/>
    </w:rPr>
  </w:style>
  <w:style w:type="table" w:customStyle="1" w:styleId="TableGrid81">
    <w:name w:val="Table Grid 81"/>
    <w:basedOn w:val="TableNormal"/>
    <w:next w:val="TableGrid8"/>
    <w:uiPriority w:val="99"/>
    <w:semiHidden/>
    <w:unhideWhenUsed/>
    <w:rsid w:val="00140594"/>
    <w:pPr>
      <w:spacing w:after="200" w:line="312" w:lineRule="auto"/>
      <w:jc w:val="both"/>
    </w:pPr>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unhideWhenUsed/>
    <w:rsid w:val="00140594"/>
    <w:rPr>
      <w:rFonts w:ascii="Times New Roman" w:eastAsia="Times New Roman" w:hAnsi="Times New Roman"/>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3Deffects2">
    <w:name w:val="Table 3D effects 2"/>
    <w:basedOn w:val="TableNormal"/>
    <w:semiHidden/>
    <w:unhideWhenUsed/>
    <w:rsid w:val="00140594"/>
    <w:rPr>
      <w:rFonts w:ascii="Times New Roman" w:eastAsia="Times New Roman" w:hAnsi="Times New Roman"/>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140594"/>
    <w:rPr>
      <w:rFonts w:ascii="Times New Roman" w:eastAsia="SimSu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semiHidden/>
    <w:unhideWhenUsed/>
    <w:rsid w:val="00140594"/>
    <w:rPr>
      <w:rFonts w:ascii="Times New Roman" w:eastAsia="Times New Roman" w:hAnsi="Times New Roman"/>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List-Accent51">
    <w:name w:val="Light List - Accent 51"/>
    <w:basedOn w:val="TableNormal"/>
    <w:next w:val="LightList-Accent5"/>
    <w:uiPriority w:val="61"/>
    <w:semiHidden/>
    <w:unhideWhenUsed/>
    <w:rsid w:val="00140594"/>
    <w:rPr>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DarkList-Accent51">
    <w:name w:val="Dark List - Accent 51"/>
    <w:basedOn w:val="TableNormal"/>
    <w:next w:val="DarkList-Accent5"/>
    <w:uiPriority w:val="99"/>
    <w:semiHidden/>
    <w:unhideWhenUsed/>
    <w:rsid w:val="00140594"/>
    <w:rPr>
      <w:rFonts w:ascii="Times New Roman" w:eastAsia="MS Mincho" w:hAnsi="Times New Roman"/>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Pr/>
      <w:tcPr>
        <w:tcBorders>
          <w:top w:val="nil"/>
          <w:left w:val="nil"/>
          <w:bottom w:val="nil"/>
          <w:right w:val="single" w:sz="18" w:space="0" w:color="FFFFFF"/>
          <w:insideH w:val="nil"/>
          <w:insideV w:val="nil"/>
          <w:tl2br w:val="nil"/>
          <w:tr2bl w:val="nil"/>
        </w:tcBorders>
        <w:shd w:val="clear" w:color="auto" w:fill="31849B"/>
      </w:tcPr>
    </w:tblStylePr>
    <w:tblStylePr w:type="lastCol">
      <w:rPr>
        <w:b/>
        <w:bCs/>
      </w:rPr>
      <w:tblPr/>
      <w:tcPr>
        <w:tcBorders>
          <w:top w:val="nil"/>
          <w:left w:val="single" w:sz="18" w:space="0" w:color="FFFFFF"/>
          <w:bottom w:val="nil"/>
          <w:right w:val="nil"/>
          <w:insideH w:val="nil"/>
          <w:insideV w:val="nil"/>
          <w:tl2br w:val="nil"/>
          <w:tr2bl w:val="nil"/>
        </w:tcBorders>
        <w:shd w:val="clear" w:color="auto" w:fill="31849B"/>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customStyle="1" w:styleId="tvs-table11">
    <w:name w:val="tvs-table11"/>
    <w:basedOn w:val="TableGrid8"/>
    <w:uiPriority w:val="99"/>
    <w:rsid w:val="00140594"/>
    <w:pPr>
      <w:spacing w:before="120"/>
    </w:pPr>
    <w:rPr>
      <w:rFonts w:ascii="Times New Roman" w:hAnsi="Times New Roman"/>
      <w:sz w:val="26"/>
      <w:szCs w:val="26"/>
      <w:lang w:val="en-GB" w:eastAsia="en-GB"/>
    </w:rPr>
    <w:tblPr>
      <w:tblStyleRowBandSize w:val="1"/>
      <w:tblStyleColBandSize w:val="1"/>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cPr>
      <w:shd w:val="clear" w:color="auto" w:fill="auto"/>
    </w:tcPr>
    <w:tblStylePr w:type="firstRow">
      <w:pPr>
        <w:spacing w:beforeLines="0" w:before="100" w:beforeAutospacing="1" w:afterLines="0" w:after="100" w:afterAutospacing="1"/>
      </w:pPr>
      <w:rPr>
        <w:rFonts w:ascii="Times New Roman" w:hAnsi="Times New Roman" w:cs="Times New Roman" w:hint="default"/>
        <w:b/>
        <w:bCs/>
        <w:color w:val="FFFFFF"/>
        <w:sz w:val="26"/>
        <w:szCs w:val="26"/>
      </w:rPr>
      <w:tblPr/>
      <w:tcPr>
        <w:tcBorders>
          <w:insideH w:val="single" w:sz="2" w:space="0" w:color="FFFFFF"/>
          <w:insideV w:val="single" w:sz="2" w:space="0" w:color="FFFFFF"/>
          <w:tl2br w:val="none" w:sz="0" w:space="0" w:color="auto"/>
          <w:tr2bl w:val="none" w:sz="0" w:space="0" w:color="auto"/>
        </w:tcBorders>
        <w:shd w:val="solid" w:color="000080" w:fill="FFFFFF"/>
      </w:tcPr>
    </w:tblStylePr>
    <w:tblStylePr w:type="lastRow">
      <w:pPr>
        <w:spacing w:beforeLines="0" w:before="100" w:beforeAutospacing="1" w:afterLines="0" w:after="100" w:afterAutospacing="1"/>
      </w:pPr>
      <w:rPr>
        <w:rFonts w:ascii="Times New Roman" w:hAnsi="Times New Roman" w:cs="Times New Roman" w:hint="default"/>
        <w:b w:val="0"/>
        <w:bCs w:val="0"/>
        <w:color w:val="auto"/>
        <w:sz w:val="26"/>
        <w:szCs w:val="26"/>
      </w:rPr>
      <w:tblPr/>
      <w:tcPr>
        <w:tcBorders>
          <w:tl2br w:val="none" w:sz="0" w:space="0" w:color="auto"/>
          <w:tr2bl w:val="none" w:sz="0" w:space="0" w:color="auto"/>
        </w:tcBorders>
      </w:tcPr>
    </w:tblStylePr>
    <w:tblStylePr w:type="firstCol">
      <w:rPr>
        <w:rFonts w:ascii="Times New Roman" w:hAnsi="Times New Roman" w:cs="Times New Roman" w:hint="default"/>
      </w:rPr>
    </w:tblStylePr>
    <w:tblStylePr w:type="lastCol">
      <w:pPr>
        <w:spacing w:beforeLines="0" w:before="100" w:beforeAutospacing="1" w:afterLines="0" w:after="100" w:afterAutospacing="1"/>
      </w:pPr>
      <w:rPr>
        <w:rFonts w:ascii="DengXian" w:eastAsia="DengXian" w:hAnsi="DengXian" w:cs="DengXian" w:hint="eastAsia"/>
        <w:b w:val="0"/>
        <w:bCs w:val="0"/>
        <w:color w:val="auto"/>
        <w:sz w:val="26"/>
        <w:szCs w:val="26"/>
      </w:rPr>
      <w:tblPr/>
      <w:tcPr>
        <w:tcBorders>
          <w:tl2br w:val="none" w:sz="0" w:space="0" w:color="auto"/>
          <w:tr2bl w:val="none" w:sz="0" w:space="0" w:color="auto"/>
        </w:tcBorders>
      </w:tcPr>
    </w:tblStylePr>
    <w:tblStylePr w:type="band1Vert">
      <w:rPr>
        <w:rFonts w:ascii="Times New Roman" w:hAnsi="Times New Roman" w:cs="Times New Roman" w:hint="default"/>
        <w:sz w:val="26"/>
        <w:szCs w:val="26"/>
      </w:rPr>
    </w:tblStylePr>
    <w:tblStylePr w:type="band2Vert">
      <w:rPr>
        <w:rFonts w:ascii="Times New Roman" w:hAnsi="Times New Roman" w:cs="Times New Roman" w:hint="default"/>
        <w:sz w:val="26"/>
        <w:szCs w:val="26"/>
      </w:rPr>
    </w:tblStylePr>
    <w:tblStylePr w:type="band1Horz">
      <w:rPr>
        <w:rFonts w:ascii="Times New Roman" w:hAnsi="Times New Roman" w:cs="Times New Roman" w:hint="default"/>
        <w:sz w:val="26"/>
        <w:szCs w:val="26"/>
      </w:rPr>
    </w:tblStylePr>
    <w:tblStylePr w:type="band2Horz">
      <w:rPr>
        <w:rFonts w:ascii="Times New Roman" w:hAnsi="Times New Roman" w:cs="Times New Roman" w:hint="default"/>
        <w:sz w:val="26"/>
        <w:szCs w:val="26"/>
      </w:rPr>
    </w:tblStylePr>
    <w:tblStylePr w:type="neCell">
      <w:rPr>
        <w:rFonts w:ascii="Times New Roman" w:hAnsi="Times New Roman" w:cs="Times New Roman" w:hint="default"/>
        <w:sz w:val="26"/>
        <w:szCs w:val="26"/>
      </w:rPr>
    </w:tblStylePr>
    <w:tblStylePr w:type="nwCell">
      <w:rPr>
        <w:rFonts w:ascii="Times New Roman" w:hAnsi="Times New Roman" w:cs="Times New Roman" w:hint="default"/>
        <w:sz w:val="26"/>
        <w:szCs w:val="26"/>
      </w:rPr>
    </w:tblStylePr>
    <w:tblStylePr w:type="seCell">
      <w:rPr>
        <w:rFonts w:ascii="Times New Roman" w:hAnsi="Times New Roman" w:cs="Times New Roman" w:hint="default"/>
        <w:sz w:val="26"/>
        <w:szCs w:val="26"/>
      </w:rPr>
    </w:tblStylePr>
    <w:tblStylePr w:type="swCell">
      <w:rPr>
        <w:rFonts w:ascii="Times New Roman" w:hAnsi="Times New Roman" w:cs="Times New Roman" w:hint="default"/>
        <w:sz w:val="26"/>
        <w:szCs w:val="26"/>
      </w:rPr>
    </w:tblStylePr>
  </w:style>
  <w:style w:type="table" w:customStyle="1" w:styleId="TableGrid311">
    <w:name w:val="Table Grid311"/>
    <w:basedOn w:val="TableNormal"/>
    <w:uiPriority w:val="39"/>
    <w:rsid w:val="00140594"/>
    <w:rPr>
      <w:rFonts w:ascii="Times New Roman" w:hAnsi="Times New Roman"/>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140594"/>
    <w:rPr>
      <w:rFonts w:ascii="Cambria" w:hAnsi="Cambria" w:cs="Calibri"/>
      <w:sz w:val="26"/>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14059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140594"/>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RTTableStyle11">
    <w:name w:val="HRT Table Style11"/>
    <w:basedOn w:val="TableNormal"/>
    <w:uiPriority w:val="59"/>
    <w:rsid w:val="001405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RTTableStyle21">
    <w:name w:val="HRT Table Style21"/>
    <w:basedOn w:val="TableNormal"/>
    <w:uiPriority w:val="59"/>
    <w:rsid w:val="001405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basedOn w:val="TableNormal"/>
    <w:uiPriority w:val="64"/>
    <w:rsid w:val="00140594"/>
    <w:rPr>
      <w:rFonts w:ascii="Times New Roman" w:eastAsia="Times New Roman" w:hAnsi="Times New Roman"/>
      <w:lang w:val="en-US" w:eastAsia="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Bulleted211">
    <w:name w:val="Style Bulleted211"/>
    <w:rsid w:val="00140594"/>
    <w:pPr>
      <w:numPr>
        <w:numId w:val="45"/>
      </w:numPr>
    </w:pPr>
  </w:style>
  <w:style w:type="numbering" w:customStyle="1" w:styleId="Heding511">
    <w:name w:val="Heding511"/>
    <w:basedOn w:val="NoList"/>
    <w:next w:val="111111"/>
    <w:semiHidden/>
    <w:unhideWhenUsed/>
    <w:rsid w:val="00140594"/>
    <w:pPr>
      <w:numPr>
        <w:numId w:val="87"/>
      </w:numPr>
    </w:pPr>
  </w:style>
  <w:style w:type="character" w:customStyle="1" w:styleId="EndnoteTextChar2">
    <w:name w:val="Endnote Text Char2"/>
    <w:basedOn w:val="DefaultParagraphFont"/>
    <w:uiPriority w:val="99"/>
    <w:semiHidden/>
    <w:rsid w:val="00140594"/>
    <w:rPr>
      <w:rFonts w:ascii="Times New Roman" w:eastAsia="Times New Roman" w:hAnsi="Times New Roman" w:cs="Times New Roman"/>
      <w:kern w:val="0"/>
      <w:sz w:val="20"/>
      <w:szCs w:val="20"/>
      <w14:ligatures w14:val="none"/>
    </w:rPr>
  </w:style>
  <w:style w:type="table" w:customStyle="1" w:styleId="CVtable2">
    <w:name w:val="CV table2"/>
    <w:basedOn w:val="TableNormal"/>
    <w:next w:val="TableGrid"/>
    <w:uiPriority w:val="59"/>
    <w:qFormat/>
    <w:rsid w:val="00140594"/>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3">
    <w:name w:val="Unresolved Mention13"/>
    <w:basedOn w:val="DefaultParagraphFont"/>
    <w:uiPriority w:val="99"/>
    <w:semiHidden/>
    <w:unhideWhenUsed/>
    <w:rsid w:val="008C67BD"/>
    <w:rPr>
      <w:color w:val="605E5C"/>
      <w:shd w:val="clear" w:color="auto" w:fill="E1DFDD"/>
    </w:rPr>
  </w:style>
  <w:style w:type="character" w:customStyle="1" w:styleId="UnresolvedMention14">
    <w:name w:val="Unresolved Mention14"/>
    <w:basedOn w:val="DefaultParagraphFont"/>
    <w:uiPriority w:val="99"/>
    <w:semiHidden/>
    <w:unhideWhenUsed/>
    <w:rsid w:val="001772D1"/>
    <w:rPr>
      <w:color w:val="605E5C"/>
      <w:shd w:val="clear" w:color="auto" w:fill="E1DFDD"/>
    </w:rPr>
  </w:style>
  <w:style w:type="table" w:customStyle="1" w:styleId="FPTTable1">
    <w:name w:val="FPT_Table1"/>
    <w:basedOn w:val="TableNormal"/>
    <w:next w:val="TableGrid"/>
    <w:uiPriority w:val="39"/>
    <w:qFormat/>
    <w:rsid w:val="007C10B8"/>
    <w:pPr>
      <w:jc w:val="both"/>
    </w:pPr>
    <w:rPr>
      <w:rFonts w:asciiTheme="minorHAnsi" w:eastAsia="SimSun" w:hAnsiTheme="minorHAnsi" w:cstheme="minorBidi"/>
      <w:sz w:val="22"/>
      <w:szCs w:val="22"/>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II-III">
    <w:name w:val="I-II-III"/>
    <w:basedOn w:val="Normal"/>
    <w:autoRedefine/>
    <w:rsid w:val="0062543A"/>
    <w:pPr>
      <w:numPr>
        <w:numId w:val="88"/>
      </w:numPr>
      <w:tabs>
        <w:tab w:val="left" w:pos="0"/>
      </w:tabs>
      <w:spacing w:before="480" w:after="0" w:line="240" w:lineRule="auto"/>
      <w:jc w:val="both"/>
    </w:pPr>
    <w:rPr>
      <w:rFonts w:ascii="Times New Roman Bold" w:eastAsia="Cambria" w:hAnsi="Times New Roman Bold" w:cs="Times New Roman Bold"/>
      <w:sz w:val="32"/>
      <w:szCs w:val="32"/>
      <w:lang w:val="en-US"/>
    </w:rPr>
  </w:style>
  <w:style w:type="paragraph" w:customStyle="1" w:styleId="k1">
    <w:name w:val="k1"/>
    <w:basedOn w:val="Normal"/>
    <w:qFormat/>
    <w:rsid w:val="00DC5867"/>
    <w:pPr>
      <w:spacing w:before="60" w:after="60" w:line="288" w:lineRule="auto"/>
      <w:ind w:firstLine="567"/>
      <w:jc w:val="both"/>
    </w:pPr>
    <w:rPr>
      <w:rFonts w:ascii="Times New Roman" w:eastAsia="Cambria" w:hAnsi="Times New Roman" w:cs="Cambria"/>
      <w:b/>
      <w:sz w:val="26"/>
      <w:szCs w:val="24"/>
      <w:lang w:val="vi-VN" w:eastAsia="vi-VN"/>
    </w:rPr>
  </w:style>
  <w:style w:type="paragraph" w:customStyle="1" w:styleId="DChng">
    <w:name w:val="D.Chương"/>
    <w:basedOn w:val="Heading1"/>
    <w:qFormat/>
    <w:rsid w:val="00DC5867"/>
    <w:pPr>
      <w:keepLines/>
      <w:numPr>
        <w:numId w:val="90"/>
      </w:numPr>
      <w:tabs>
        <w:tab w:val="left" w:pos="2016"/>
      </w:tabs>
      <w:spacing w:after="120" w:line="360" w:lineRule="auto"/>
      <w:jc w:val="center"/>
    </w:pPr>
    <w:rPr>
      <w:rFonts w:ascii="Times New Roman" w:eastAsia="DengXian Light" w:hAnsi="Times New Roman"/>
      <w:bCs w:val="0"/>
      <w:color w:val="000000"/>
      <w:kern w:val="0"/>
      <w:sz w:val="28"/>
      <w:szCs w:val="26"/>
    </w:rPr>
  </w:style>
  <w:style w:type="paragraph" w:customStyle="1" w:styleId="H1-Header">
    <w:name w:val="H.1-Header"/>
    <w:basedOn w:val="DChng"/>
    <w:uiPriority w:val="99"/>
    <w:qFormat/>
    <w:rsid w:val="00DC5867"/>
    <w:pPr>
      <w:numPr>
        <w:ilvl w:val="1"/>
      </w:numPr>
      <w:tabs>
        <w:tab w:val="clear" w:pos="2016"/>
        <w:tab w:val="num" w:pos="576"/>
        <w:tab w:val="left" w:pos="1296"/>
      </w:tabs>
      <w:spacing w:before="120"/>
      <w:ind w:hanging="576"/>
      <w:jc w:val="left"/>
      <w:outlineLvl w:val="1"/>
    </w:pPr>
    <w:rPr>
      <w:sz w:val="26"/>
    </w:rPr>
  </w:style>
  <w:style w:type="paragraph" w:customStyle="1" w:styleId="D2-Header">
    <w:name w:val="D.2-Header"/>
    <w:basedOn w:val="H1-Header"/>
    <w:qFormat/>
    <w:rsid w:val="00DC5867"/>
    <w:pPr>
      <w:numPr>
        <w:ilvl w:val="2"/>
      </w:numPr>
      <w:tabs>
        <w:tab w:val="num" w:pos="1710"/>
        <w:tab w:val="num" w:pos="2880"/>
      </w:tabs>
      <w:ind w:left="2520" w:hanging="180"/>
      <w:outlineLvl w:val="2"/>
    </w:pPr>
  </w:style>
  <w:style w:type="paragraph" w:customStyle="1" w:styleId="D3-Header">
    <w:name w:val="D.3-Header"/>
    <w:basedOn w:val="D2-Header"/>
    <w:qFormat/>
    <w:rsid w:val="00DC5867"/>
    <w:pPr>
      <w:numPr>
        <w:ilvl w:val="3"/>
      </w:numPr>
      <w:tabs>
        <w:tab w:val="clear" w:pos="1296"/>
        <w:tab w:val="num" w:pos="864"/>
        <w:tab w:val="left" w:pos="1728"/>
        <w:tab w:val="num" w:pos="2880"/>
        <w:tab w:val="num" w:pos="3600"/>
      </w:tabs>
      <w:ind w:left="3240" w:hanging="360"/>
      <w:outlineLvl w:val="3"/>
    </w:pPr>
  </w:style>
  <w:style w:type="paragraph" w:customStyle="1" w:styleId="T2">
    <w:name w:val="T2"/>
    <w:basedOn w:val="Normal"/>
    <w:rsid w:val="006725C6"/>
    <w:pPr>
      <w:spacing w:after="0" w:line="240" w:lineRule="auto"/>
    </w:pPr>
    <w:rPr>
      <w:rFonts w:ascii="Times New Roman" w:eastAsia="MS Mincho" w:hAnsi="Times New Roman"/>
      <w:b/>
      <w:sz w:val="28"/>
      <w:szCs w:val="28"/>
      <w:lang w:val="nl-NL"/>
    </w:rPr>
  </w:style>
  <w:style w:type="character" w:customStyle="1" w:styleId="UnresolvedMention15">
    <w:name w:val="Unresolved Mention15"/>
    <w:basedOn w:val="DefaultParagraphFont"/>
    <w:uiPriority w:val="99"/>
    <w:semiHidden/>
    <w:unhideWhenUsed/>
    <w:rsid w:val="006916A5"/>
    <w:rPr>
      <w:color w:val="605E5C"/>
      <w:shd w:val="clear" w:color="auto" w:fill="E1DFDD"/>
    </w:rPr>
  </w:style>
  <w:style w:type="numbering" w:customStyle="1" w:styleId="NoList3">
    <w:name w:val="No List3"/>
    <w:next w:val="NoList"/>
    <w:uiPriority w:val="99"/>
    <w:semiHidden/>
    <w:unhideWhenUsed/>
    <w:rsid w:val="0083268A"/>
  </w:style>
  <w:style w:type="character" w:customStyle="1" w:styleId="selectable-text">
    <w:name w:val="selectable-text"/>
    <w:rsid w:val="0083268A"/>
  </w:style>
  <w:style w:type="table" w:customStyle="1" w:styleId="TableGrid6">
    <w:name w:val="Table Grid6"/>
    <w:basedOn w:val="TableNormal"/>
    <w:next w:val="TableGrid"/>
    <w:uiPriority w:val="39"/>
    <w:rsid w:val="0083268A"/>
    <w:rPr>
      <w:rFonts w:ascii="Times New Roman" w:eastAsia="Times New Roman" w:hAnsi="Times New Roman"/>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container">
    <w:name w:val="button-container"/>
    <w:basedOn w:val="DefaultParagraphFont"/>
    <w:rsid w:val="008B30AD"/>
  </w:style>
  <w:style w:type="paragraph" w:customStyle="1" w:styleId="xl1402">
    <w:name w:val="xl1402"/>
    <w:basedOn w:val="Normal"/>
    <w:rsid w:val="00F54F0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03">
    <w:name w:val="xl1403"/>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04">
    <w:name w:val="xl1404"/>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405">
    <w:name w:val="xl1405"/>
    <w:basedOn w:val="Normal"/>
    <w:rsid w:val="00F54F01"/>
    <w:pPr>
      <w:spacing w:before="100" w:beforeAutospacing="1" w:after="100" w:afterAutospacing="1" w:line="240" w:lineRule="auto"/>
      <w:textAlignment w:val="center"/>
    </w:pPr>
    <w:rPr>
      <w:rFonts w:ascii="Times New Roman" w:eastAsia="Times New Roman" w:hAnsi="Times New Roman"/>
      <w:b/>
      <w:bCs/>
      <w:i/>
      <w:iCs/>
      <w:sz w:val="24"/>
      <w:szCs w:val="24"/>
      <w:lang w:val="en-US"/>
    </w:rPr>
  </w:style>
  <w:style w:type="paragraph" w:customStyle="1" w:styleId="xl1406">
    <w:name w:val="xl1406"/>
    <w:basedOn w:val="Normal"/>
    <w:rsid w:val="00F54F0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407">
    <w:name w:val="xl1407"/>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08">
    <w:name w:val="xl1408"/>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409">
    <w:name w:val="xl1409"/>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10">
    <w:name w:val="xl1410"/>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411">
    <w:name w:val="xl1411"/>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12">
    <w:name w:val="xl1412"/>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13">
    <w:name w:val="xl1413"/>
    <w:basedOn w:val="Normal"/>
    <w:rsid w:val="00F54F0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414">
    <w:name w:val="xl1414"/>
    <w:basedOn w:val="Normal"/>
    <w:rsid w:val="00F54F0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15">
    <w:name w:val="xl1415"/>
    <w:basedOn w:val="Normal"/>
    <w:rsid w:val="00F54F0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16">
    <w:name w:val="xl1416"/>
    <w:basedOn w:val="Normal"/>
    <w:rsid w:val="00F54F01"/>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417">
    <w:name w:val="xl1417"/>
    <w:basedOn w:val="Normal"/>
    <w:rsid w:val="00F54F01"/>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418">
    <w:name w:val="xl1418"/>
    <w:basedOn w:val="Normal"/>
    <w:rsid w:val="00F54F0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19">
    <w:name w:val="xl1419"/>
    <w:basedOn w:val="Normal"/>
    <w:rsid w:val="00F54F01"/>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420">
    <w:name w:val="xl1420"/>
    <w:basedOn w:val="Normal"/>
    <w:rsid w:val="00F54F01"/>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421">
    <w:name w:val="xl1421"/>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US"/>
    </w:rPr>
  </w:style>
  <w:style w:type="paragraph" w:customStyle="1" w:styleId="xl1422">
    <w:name w:val="xl1422"/>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val="en-US"/>
    </w:rPr>
  </w:style>
  <w:style w:type="paragraph" w:customStyle="1" w:styleId="xl1423">
    <w:name w:val="xl1423"/>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24">
    <w:name w:val="xl1424"/>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val="en-US"/>
    </w:rPr>
  </w:style>
  <w:style w:type="paragraph" w:customStyle="1" w:styleId="xl1425">
    <w:name w:val="xl1425"/>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val="en-US"/>
    </w:rPr>
  </w:style>
  <w:style w:type="paragraph" w:customStyle="1" w:styleId="xl1426">
    <w:name w:val="xl1426"/>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24"/>
      <w:szCs w:val="24"/>
      <w:lang w:val="en-US"/>
    </w:rPr>
  </w:style>
  <w:style w:type="paragraph" w:customStyle="1" w:styleId="xl1427">
    <w:name w:val="xl1427"/>
    <w:basedOn w:val="Normal"/>
    <w:rsid w:val="00F54F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28">
    <w:name w:val="xl1428"/>
    <w:basedOn w:val="Normal"/>
    <w:rsid w:val="00F54F0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29">
    <w:name w:val="xl1429"/>
    <w:basedOn w:val="Normal"/>
    <w:rsid w:val="00F54F0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paragraph" w:customStyle="1" w:styleId="xl1430">
    <w:name w:val="xl1430"/>
    <w:basedOn w:val="Normal"/>
    <w:rsid w:val="00F54F01"/>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b/>
      <w:bCs/>
      <w:sz w:val="24"/>
      <w:szCs w:val="24"/>
      <w:lang w:val="en-US"/>
    </w:rPr>
  </w:style>
  <w:style w:type="character" w:customStyle="1" w:styleId="viiyi">
    <w:name w:val="viiyi"/>
    <w:basedOn w:val="DefaultParagraphFont"/>
    <w:rsid w:val="00BB0315"/>
  </w:style>
  <w:style w:type="paragraph" w:customStyle="1" w:styleId="font0">
    <w:name w:val="font0"/>
    <w:basedOn w:val="Normal"/>
    <w:rsid w:val="004E149B"/>
    <w:pPr>
      <w:spacing w:before="100" w:beforeAutospacing="1" w:after="100" w:afterAutospacing="1" w:line="240" w:lineRule="auto"/>
    </w:pPr>
    <w:rPr>
      <w:rFonts w:ascii="Arial" w:eastAsia="Times New Roman" w:hAnsi="Arial" w:cs="Arial"/>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212">
      <w:bodyDiv w:val="1"/>
      <w:marLeft w:val="0"/>
      <w:marRight w:val="0"/>
      <w:marTop w:val="0"/>
      <w:marBottom w:val="0"/>
      <w:divBdr>
        <w:top w:val="none" w:sz="0" w:space="0" w:color="auto"/>
        <w:left w:val="none" w:sz="0" w:space="0" w:color="auto"/>
        <w:bottom w:val="none" w:sz="0" w:space="0" w:color="auto"/>
        <w:right w:val="none" w:sz="0" w:space="0" w:color="auto"/>
      </w:divBdr>
    </w:div>
    <w:div w:id="2248947">
      <w:bodyDiv w:val="1"/>
      <w:marLeft w:val="0"/>
      <w:marRight w:val="0"/>
      <w:marTop w:val="0"/>
      <w:marBottom w:val="0"/>
      <w:divBdr>
        <w:top w:val="none" w:sz="0" w:space="0" w:color="auto"/>
        <w:left w:val="none" w:sz="0" w:space="0" w:color="auto"/>
        <w:bottom w:val="none" w:sz="0" w:space="0" w:color="auto"/>
        <w:right w:val="none" w:sz="0" w:space="0" w:color="auto"/>
      </w:divBdr>
    </w:div>
    <w:div w:id="3241200">
      <w:bodyDiv w:val="1"/>
      <w:marLeft w:val="0"/>
      <w:marRight w:val="0"/>
      <w:marTop w:val="0"/>
      <w:marBottom w:val="0"/>
      <w:divBdr>
        <w:top w:val="none" w:sz="0" w:space="0" w:color="auto"/>
        <w:left w:val="none" w:sz="0" w:space="0" w:color="auto"/>
        <w:bottom w:val="none" w:sz="0" w:space="0" w:color="auto"/>
        <w:right w:val="none" w:sz="0" w:space="0" w:color="auto"/>
      </w:divBdr>
    </w:div>
    <w:div w:id="15817084">
      <w:bodyDiv w:val="1"/>
      <w:marLeft w:val="0"/>
      <w:marRight w:val="0"/>
      <w:marTop w:val="0"/>
      <w:marBottom w:val="0"/>
      <w:divBdr>
        <w:top w:val="none" w:sz="0" w:space="0" w:color="auto"/>
        <w:left w:val="none" w:sz="0" w:space="0" w:color="auto"/>
        <w:bottom w:val="none" w:sz="0" w:space="0" w:color="auto"/>
        <w:right w:val="none" w:sz="0" w:space="0" w:color="auto"/>
      </w:divBdr>
    </w:div>
    <w:div w:id="21442355">
      <w:bodyDiv w:val="1"/>
      <w:marLeft w:val="0"/>
      <w:marRight w:val="0"/>
      <w:marTop w:val="0"/>
      <w:marBottom w:val="0"/>
      <w:divBdr>
        <w:top w:val="none" w:sz="0" w:space="0" w:color="auto"/>
        <w:left w:val="none" w:sz="0" w:space="0" w:color="auto"/>
        <w:bottom w:val="none" w:sz="0" w:space="0" w:color="auto"/>
        <w:right w:val="none" w:sz="0" w:space="0" w:color="auto"/>
      </w:divBdr>
    </w:div>
    <w:div w:id="23334430">
      <w:bodyDiv w:val="1"/>
      <w:marLeft w:val="0"/>
      <w:marRight w:val="0"/>
      <w:marTop w:val="0"/>
      <w:marBottom w:val="0"/>
      <w:divBdr>
        <w:top w:val="none" w:sz="0" w:space="0" w:color="auto"/>
        <w:left w:val="none" w:sz="0" w:space="0" w:color="auto"/>
        <w:bottom w:val="none" w:sz="0" w:space="0" w:color="auto"/>
        <w:right w:val="none" w:sz="0" w:space="0" w:color="auto"/>
      </w:divBdr>
    </w:div>
    <w:div w:id="24255916">
      <w:bodyDiv w:val="1"/>
      <w:marLeft w:val="0"/>
      <w:marRight w:val="0"/>
      <w:marTop w:val="0"/>
      <w:marBottom w:val="0"/>
      <w:divBdr>
        <w:top w:val="none" w:sz="0" w:space="0" w:color="auto"/>
        <w:left w:val="none" w:sz="0" w:space="0" w:color="auto"/>
        <w:bottom w:val="none" w:sz="0" w:space="0" w:color="auto"/>
        <w:right w:val="none" w:sz="0" w:space="0" w:color="auto"/>
      </w:divBdr>
    </w:div>
    <w:div w:id="46414897">
      <w:bodyDiv w:val="1"/>
      <w:marLeft w:val="0"/>
      <w:marRight w:val="0"/>
      <w:marTop w:val="0"/>
      <w:marBottom w:val="0"/>
      <w:divBdr>
        <w:top w:val="none" w:sz="0" w:space="0" w:color="auto"/>
        <w:left w:val="none" w:sz="0" w:space="0" w:color="auto"/>
        <w:bottom w:val="none" w:sz="0" w:space="0" w:color="auto"/>
        <w:right w:val="none" w:sz="0" w:space="0" w:color="auto"/>
      </w:divBdr>
    </w:div>
    <w:div w:id="46730418">
      <w:bodyDiv w:val="1"/>
      <w:marLeft w:val="0"/>
      <w:marRight w:val="0"/>
      <w:marTop w:val="0"/>
      <w:marBottom w:val="0"/>
      <w:divBdr>
        <w:top w:val="none" w:sz="0" w:space="0" w:color="auto"/>
        <w:left w:val="none" w:sz="0" w:space="0" w:color="auto"/>
        <w:bottom w:val="none" w:sz="0" w:space="0" w:color="auto"/>
        <w:right w:val="none" w:sz="0" w:space="0" w:color="auto"/>
      </w:divBdr>
    </w:div>
    <w:div w:id="47149657">
      <w:bodyDiv w:val="1"/>
      <w:marLeft w:val="0"/>
      <w:marRight w:val="0"/>
      <w:marTop w:val="0"/>
      <w:marBottom w:val="0"/>
      <w:divBdr>
        <w:top w:val="none" w:sz="0" w:space="0" w:color="auto"/>
        <w:left w:val="none" w:sz="0" w:space="0" w:color="auto"/>
        <w:bottom w:val="none" w:sz="0" w:space="0" w:color="auto"/>
        <w:right w:val="none" w:sz="0" w:space="0" w:color="auto"/>
      </w:divBdr>
    </w:div>
    <w:div w:id="51734406">
      <w:bodyDiv w:val="1"/>
      <w:marLeft w:val="0"/>
      <w:marRight w:val="0"/>
      <w:marTop w:val="0"/>
      <w:marBottom w:val="0"/>
      <w:divBdr>
        <w:top w:val="none" w:sz="0" w:space="0" w:color="auto"/>
        <w:left w:val="none" w:sz="0" w:space="0" w:color="auto"/>
        <w:bottom w:val="none" w:sz="0" w:space="0" w:color="auto"/>
        <w:right w:val="none" w:sz="0" w:space="0" w:color="auto"/>
      </w:divBdr>
    </w:div>
    <w:div w:id="75826819">
      <w:bodyDiv w:val="1"/>
      <w:marLeft w:val="0"/>
      <w:marRight w:val="0"/>
      <w:marTop w:val="0"/>
      <w:marBottom w:val="0"/>
      <w:divBdr>
        <w:top w:val="none" w:sz="0" w:space="0" w:color="auto"/>
        <w:left w:val="none" w:sz="0" w:space="0" w:color="auto"/>
        <w:bottom w:val="none" w:sz="0" w:space="0" w:color="auto"/>
        <w:right w:val="none" w:sz="0" w:space="0" w:color="auto"/>
      </w:divBdr>
    </w:div>
    <w:div w:id="76906455">
      <w:bodyDiv w:val="1"/>
      <w:marLeft w:val="0"/>
      <w:marRight w:val="0"/>
      <w:marTop w:val="0"/>
      <w:marBottom w:val="0"/>
      <w:divBdr>
        <w:top w:val="none" w:sz="0" w:space="0" w:color="auto"/>
        <w:left w:val="none" w:sz="0" w:space="0" w:color="auto"/>
        <w:bottom w:val="none" w:sz="0" w:space="0" w:color="auto"/>
        <w:right w:val="none" w:sz="0" w:space="0" w:color="auto"/>
      </w:divBdr>
    </w:div>
    <w:div w:id="94712208">
      <w:bodyDiv w:val="1"/>
      <w:marLeft w:val="0"/>
      <w:marRight w:val="0"/>
      <w:marTop w:val="0"/>
      <w:marBottom w:val="0"/>
      <w:divBdr>
        <w:top w:val="none" w:sz="0" w:space="0" w:color="auto"/>
        <w:left w:val="none" w:sz="0" w:space="0" w:color="auto"/>
        <w:bottom w:val="none" w:sz="0" w:space="0" w:color="auto"/>
        <w:right w:val="none" w:sz="0" w:space="0" w:color="auto"/>
      </w:divBdr>
    </w:div>
    <w:div w:id="96297500">
      <w:bodyDiv w:val="1"/>
      <w:marLeft w:val="0"/>
      <w:marRight w:val="0"/>
      <w:marTop w:val="0"/>
      <w:marBottom w:val="0"/>
      <w:divBdr>
        <w:top w:val="none" w:sz="0" w:space="0" w:color="auto"/>
        <w:left w:val="none" w:sz="0" w:space="0" w:color="auto"/>
        <w:bottom w:val="none" w:sz="0" w:space="0" w:color="auto"/>
        <w:right w:val="none" w:sz="0" w:space="0" w:color="auto"/>
      </w:divBdr>
    </w:div>
    <w:div w:id="108359446">
      <w:bodyDiv w:val="1"/>
      <w:marLeft w:val="0"/>
      <w:marRight w:val="0"/>
      <w:marTop w:val="0"/>
      <w:marBottom w:val="0"/>
      <w:divBdr>
        <w:top w:val="none" w:sz="0" w:space="0" w:color="auto"/>
        <w:left w:val="none" w:sz="0" w:space="0" w:color="auto"/>
        <w:bottom w:val="none" w:sz="0" w:space="0" w:color="auto"/>
        <w:right w:val="none" w:sz="0" w:space="0" w:color="auto"/>
      </w:divBdr>
    </w:div>
    <w:div w:id="108554814">
      <w:bodyDiv w:val="1"/>
      <w:marLeft w:val="0"/>
      <w:marRight w:val="0"/>
      <w:marTop w:val="0"/>
      <w:marBottom w:val="0"/>
      <w:divBdr>
        <w:top w:val="none" w:sz="0" w:space="0" w:color="auto"/>
        <w:left w:val="none" w:sz="0" w:space="0" w:color="auto"/>
        <w:bottom w:val="none" w:sz="0" w:space="0" w:color="auto"/>
        <w:right w:val="none" w:sz="0" w:space="0" w:color="auto"/>
      </w:divBdr>
    </w:div>
    <w:div w:id="113328572">
      <w:bodyDiv w:val="1"/>
      <w:marLeft w:val="0"/>
      <w:marRight w:val="0"/>
      <w:marTop w:val="0"/>
      <w:marBottom w:val="0"/>
      <w:divBdr>
        <w:top w:val="none" w:sz="0" w:space="0" w:color="auto"/>
        <w:left w:val="none" w:sz="0" w:space="0" w:color="auto"/>
        <w:bottom w:val="none" w:sz="0" w:space="0" w:color="auto"/>
        <w:right w:val="none" w:sz="0" w:space="0" w:color="auto"/>
      </w:divBdr>
    </w:div>
    <w:div w:id="140117108">
      <w:bodyDiv w:val="1"/>
      <w:marLeft w:val="0"/>
      <w:marRight w:val="0"/>
      <w:marTop w:val="0"/>
      <w:marBottom w:val="0"/>
      <w:divBdr>
        <w:top w:val="none" w:sz="0" w:space="0" w:color="auto"/>
        <w:left w:val="none" w:sz="0" w:space="0" w:color="auto"/>
        <w:bottom w:val="none" w:sz="0" w:space="0" w:color="auto"/>
        <w:right w:val="none" w:sz="0" w:space="0" w:color="auto"/>
      </w:divBdr>
    </w:div>
    <w:div w:id="147478870">
      <w:bodyDiv w:val="1"/>
      <w:marLeft w:val="0"/>
      <w:marRight w:val="0"/>
      <w:marTop w:val="0"/>
      <w:marBottom w:val="0"/>
      <w:divBdr>
        <w:top w:val="none" w:sz="0" w:space="0" w:color="auto"/>
        <w:left w:val="none" w:sz="0" w:space="0" w:color="auto"/>
        <w:bottom w:val="none" w:sz="0" w:space="0" w:color="auto"/>
        <w:right w:val="none" w:sz="0" w:space="0" w:color="auto"/>
      </w:divBdr>
    </w:div>
    <w:div w:id="151986891">
      <w:bodyDiv w:val="1"/>
      <w:marLeft w:val="0"/>
      <w:marRight w:val="0"/>
      <w:marTop w:val="0"/>
      <w:marBottom w:val="0"/>
      <w:divBdr>
        <w:top w:val="none" w:sz="0" w:space="0" w:color="auto"/>
        <w:left w:val="none" w:sz="0" w:space="0" w:color="auto"/>
        <w:bottom w:val="none" w:sz="0" w:space="0" w:color="auto"/>
        <w:right w:val="none" w:sz="0" w:space="0" w:color="auto"/>
      </w:divBdr>
    </w:div>
    <w:div w:id="157962193">
      <w:bodyDiv w:val="1"/>
      <w:marLeft w:val="0"/>
      <w:marRight w:val="0"/>
      <w:marTop w:val="0"/>
      <w:marBottom w:val="0"/>
      <w:divBdr>
        <w:top w:val="none" w:sz="0" w:space="0" w:color="auto"/>
        <w:left w:val="none" w:sz="0" w:space="0" w:color="auto"/>
        <w:bottom w:val="none" w:sz="0" w:space="0" w:color="auto"/>
        <w:right w:val="none" w:sz="0" w:space="0" w:color="auto"/>
      </w:divBdr>
    </w:div>
    <w:div w:id="175845878">
      <w:bodyDiv w:val="1"/>
      <w:marLeft w:val="0"/>
      <w:marRight w:val="0"/>
      <w:marTop w:val="0"/>
      <w:marBottom w:val="0"/>
      <w:divBdr>
        <w:top w:val="none" w:sz="0" w:space="0" w:color="auto"/>
        <w:left w:val="none" w:sz="0" w:space="0" w:color="auto"/>
        <w:bottom w:val="none" w:sz="0" w:space="0" w:color="auto"/>
        <w:right w:val="none" w:sz="0" w:space="0" w:color="auto"/>
      </w:divBdr>
    </w:div>
    <w:div w:id="190580130">
      <w:bodyDiv w:val="1"/>
      <w:marLeft w:val="0"/>
      <w:marRight w:val="0"/>
      <w:marTop w:val="0"/>
      <w:marBottom w:val="0"/>
      <w:divBdr>
        <w:top w:val="none" w:sz="0" w:space="0" w:color="auto"/>
        <w:left w:val="none" w:sz="0" w:space="0" w:color="auto"/>
        <w:bottom w:val="none" w:sz="0" w:space="0" w:color="auto"/>
        <w:right w:val="none" w:sz="0" w:space="0" w:color="auto"/>
      </w:divBdr>
    </w:div>
    <w:div w:id="192421032">
      <w:bodyDiv w:val="1"/>
      <w:marLeft w:val="0"/>
      <w:marRight w:val="0"/>
      <w:marTop w:val="0"/>
      <w:marBottom w:val="0"/>
      <w:divBdr>
        <w:top w:val="none" w:sz="0" w:space="0" w:color="auto"/>
        <w:left w:val="none" w:sz="0" w:space="0" w:color="auto"/>
        <w:bottom w:val="none" w:sz="0" w:space="0" w:color="auto"/>
        <w:right w:val="none" w:sz="0" w:space="0" w:color="auto"/>
      </w:divBdr>
    </w:div>
    <w:div w:id="198737130">
      <w:bodyDiv w:val="1"/>
      <w:marLeft w:val="0"/>
      <w:marRight w:val="0"/>
      <w:marTop w:val="0"/>
      <w:marBottom w:val="0"/>
      <w:divBdr>
        <w:top w:val="none" w:sz="0" w:space="0" w:color="auto"/>
        <w:left w:val="none" w:sz="0" w:space="0" w:color="auto"/>
        <w:bottom w:val="none" w:sz="0" w:space="0" w:color="auto"/>
        <w:right w:val="none" w:sz="0" w:space="0" w:color="auto"/>
      </w:divBdr>
    </w:div>
    <w:div w:id="199632156">
      <w:bodyDiv w:val="1"/>
      <w:marLeft w:val="0"/>
      <w:marRight w:val="0"/>
      <w:marTop w:val="0"/>
      <w:marBottom w:val="0"/>
      <w:divBdr>
        <w:top w:val="none" w:sz="0" w:space="0" w:color="auto"/>
        <w:left w:val="none" w:sz="0" w:space="0" w:color="auto"/>
        <w:bottom w:val="none" w:sz="0" w:space="0" w:color="auto"/>
        <w:right w:val="none" w:sz="0" w:space="0" w:color="auto"/>
      </w:divBdr>
    </w:div>
    <w:div w:id="200636168">
      <w:bodyDiv w:val="1"/>
      <w:marLeft w:val="0"/>
      <w:marRight w:val="0"/>
      <w:marTop w:val="0"/>
      <w:marBottom w:val="0"/>
      <w:divBdr>
        <w:top w:val="none" w:sz="0" w:space="0" w:color="auto"/>
        <w:left w:val="none" w:sz="0" w:space="0" w:color="auto"/>
        <w:bottom w:val="none" w:sz="0" w:space="0" w:color="auto"/>
        <w:right w:val="none" w:sz="0" w:space="0" w:color="auto"/>
      </w:divBdr>
    </w:div>
    <w:div w:id="205408869">
      <w:bodyDiv w:val="1"/>
      <w:marLeft w:val="0"/>
      <w:marRight w:val="0"/>
      <w:marTop w:val="0"/>
      <w:marBottom w:val="0"/>
      <w:divBdr>
        <w:top w:val="none" w:sz="0" w:space="0" w:color="auto"/>
        <w:left w:val="none" w:sz="0" w:space="0" w:color="auto"/>
        <w:bottom w:val="none" w:sz="0" w:space="0" w:color="auto"/>
        <w:right w:val="none" w:sz="0" w:space="0" w:color="auto"/>
      </w:divBdr>
    </w:div>
    <w:div w:id="207955198">
      <w:bodyDiv w:val="1"/>
      <w:marLeft w:val="0"/>
      <w:marRight w:val="0"/>
      <w:marTop w:val="0"/>
      <w:marBottom w:val="0"/>
      <w:divBdr>
        <w:top w:val="none" w:sz="0" w:space="0" w:color="auto"/>
        <w:left w:val="none" w:sz="0" w:space="0" w:color="auto"/>
        <w:bottom w:val="none" w:sz="0" w:space="0" w:color="auto"/>
        <w:right w:val="none" w:sz="0" w:space="0" w:color="auto"/>
      </w:divBdr>
    </w:div>
    <w:div w:id="210532725">
      <w:bodyDiv w:val="1"/>
      <w:marLeft w:val="0"/>
      <w:marRight w:val="0"/>
      <w:marTop w:val="0"/>
      <w:marBottom w:val="0"/>
      <w:divBdr>
        <w:top w:val="none" w:sz="0" w:space="0" w:color="auto"/>
        <w:left w:val="none" w:sz="0" w:space="0" w:color="auto"/>
        <w:bottom w:val="none" w:sz="0" w:space="0" w:color="auto"/>
        <w:right w:val="none" w:sz="0" w:space="0" w:color="auto"/>
      </w:divBdr>
    </w:div>
    <w:div w:id="211113494">
      <w:bodyDiv w:val="1"/>
      <w:marLeft w:val="0"/>
      <w:marRight w:val="0"/>
      <w:marTop w:val="0"/>
      <w:marBottom w:val="0"/>
      <w:divBdr>
        <w:top w:val="none" w:sz="0" w:space="0" w:color="auto"/>
        <w:left w:val="none" w:sz="0" w:space="0" w:color="auto"/>
        <w:bottom w:val="none" w:sz="0" w:space="0" w:color="auto"/>
        <w:right w:val="none" w:sz="0" w:space="0" w:color="auto"/>
      </w:divBdr>
    </w:div>
    <w:div w:id="212078720">
      <w:bodyDiv w:val="1"/>
      <w:marLeft w:val="0"/>
      <w:marRight w:val="0"/>
      <w:marTop w:val="0"/>
      <w:marBottom w:val="0"/>
      <w:divBdr>
        <w:top w:val="none" w:sz="0" w:space="0" w:color="auto"/>
        <w:left w:val="none" w:sz="0" w:space="0" w:color="auto"/>
        <w:bottom w:val="none" w:sz="0" w:space="0" w:color="auto"/>
        <w:right w:val="none" w:sz="0" w:space="0" w:color="auto"/>
      </w:divBdr>
    </w:div>
    <w:div w:id="250552960">
      <w:bodyDiv w:val="1"/>
      <w:marLeft w:val="0"/>
      <w:marRight w:val="0"/>
      <w:marTop w:val="0"/>
      <w:marBottom w:val="0"/>
      <w:divBdr>
        <w:top w:val="none" w:sz="0" w:space="0" w:color="auto"/>
        <w:left w:val="none" w:sz="0" w:space="0" w:color="auto"/>
        <w:bottom w:val="none" w:sz="0" w:space="0" w:color="auto"/>
        <w:right w:val="none" w:sz="0" w:space="0" w:color="auto"/>
      </w:divBdr>
    </w:div>
    <w:div w:id="258294817">
      <w:bodyDiv w:val="1"/>
      <w:marLeft w:val="0"/>
      <w:marRight w:val="0"/>
      <w:marTop w:val="0"/>
      <w:marBottom w:val="0"/>
      <w:divBdr>
        <w:top w:val="none" w:sz="0" w:space="0" w:color="auto"/>
        <w:left w:val="none" w:sz="0" w:space="0" w:color="auto"/>
        <w:bottom w:val="none" w:sz="0" w:space="0" w:color="auto"/>
        <w:right w:val="none" w:sz="0" w:space="0" w:color="auto"/>
      </w:divBdr>
    </w:div>
    <w:div w:id="260183227">
      <w:bodyDiv w:val="1"/>
      <w:marLeft w:val="0"/>
      <w:marRight w:val="0"/>
      <w:marTop w:val="0"/>
      <w:marBottom w:val="0"/>
      <w:divBdr>
        <w:top w:val="none" w:sz="0" w:space="0" w:color="auto"/>
        <w:left w:val="none" w:sz="0" w:space="0" w:color="auto"/>
        <w:bottom w:val="none" w:sz="0" w:space="0" w:color="auto"/>
        <w:right w:val="none" w:sz="0" w:space="0" w:color="auto"/>
      </w:divBdr>
    </w:div>
    <w:div w:id="264925009">
      <w:bodyDiv w:val="1"/>
      <w:marLeft w:val="0"/>
      <w:marRight w:val="0"/>
      <w:marTop w:val="0"/>
      <w:marBottom w:val="0"/>
      <w:divBdr>
        <w:top w:val="none" w:sz="0" w:space="0" w:color="auto"/>
        <w:left w:val="none" w:sz="0" w:space="0" w:color="auto"/>
        <w:bottom w:val="none" w:sz="0" w:space="0" w:color="auto"/>
        <w:right w:val="none" w:sz="0" w:space="0" w:color="auto"/>
      </w:divBdr>
    </w:div>
    <w:div w:id="278032849">
      <w:bodyDiv w:val="1"/>
      <w:marLeft w:val="0"/>
      <w:marRight w:val="0"/>
      <w:marTop w:val="0"/>
      <w:marBottom w:val="0"/>
      <w:divBdr>
        <w:top w:val="none" w:sz="0" w:space="0" w:color="auto"/>
        <w:left w:val="none" w:sz="0" w:space="0" w:color="auto"/>
        <w:bottom w:val="none" w:sz="0" w:space="0" w:color="auto"/>
        <w:right w:val="none" w:sz="0" w:space="0" w:color="auto"/>
      </w:divBdr>
    </w:div>
    <w:div w:id="282539826">
      <w:bodyDiv w:val="1"/>
      <w:marLeft w:val="0"/>
      <w:marRight w:val="0"/>
      <w:marTop w:val="0"/>
      <w:marBottom w:val="0"/>
      <w:divBdr>
        <w:top w:val="none" w:sz="0" w:space="0" w:color="auto"/>
        <w:left w:val="none" w:sz="0" w:space="0" w:color="auto"/>
        <w:bottom w:val="none" w:sz="0" w:space="0" w:color="auto"/>
        <w:right w:val="none" w:sz="0" w:space="0" w:color="auto"/>
      </w:divBdr>
    </w:div>
    <w:div w:id="285310312">
      <w:bodyDiv w:val="1"/>
      <w:marLeft w:val="0"/>
      <w:marRight w:val="0"/>
      <w:marTop w:val="0"/>
      <w:marBottom w:val="0"/>
      <w:divBdr>
        <w:top w:val="none" w:sz="0" w:space="0" w:color="auto"/>
        <w:left w:val="none" w:sz="0" w:space="0" w:color="auto"/>
        <w:bottom w:val="none" w:sz="0" w:space="0" w:color="auto"/>
        <w:right w:val="none" w:sz="0" w:space="0" w:color="auto"/>
      </w:divBdr>
    </w:div>
    <w:div w:id="286203555">
      <w:bodyDiv w:val="1"/>
      <w:marLeft w:val="0"/>
      <w:marRight w:val="0"/>
      <w:marTop w:val="0"/>
      <w:marBottom w:val="0"/>
      <w:divBdr>
        <w:top w:val="none" w:sz="0" w:space="0" w:color="auto"/>
        <w:left w:val="none" w:sz="0" w:space="0" w:color="auto"/>
        <w:bottom w:val="none" w:sz="0" w:space="0" w:color="auto"/>
        <w:right w:val="none" w:sz="0" w:space="0" w:color="auto"/>
      </w:divBdr>
    </w:div>
    <w:div w:id="292061012">
      <w:bodyDiv w:val="1"/>
      <w:marLeft w:val="0"/>
      <w:marRight w:val="0"/>
      <w:marTop w:val="0"/>
      <w:marBottom w:val="0"/>
      <w:divBdr>
        <w:top w:val="none" w:sz="0" w:space="0" w:color="auto"/>
        <w:left w:val="none" w:sz="0" w:space="0" w:color="auto"/>
        <w:bottom w:val="none" w:sz="0" w:space="0" w:color="auto"/>
        <w:right w:val="none" w:sz="0" w:space="0" w:color="auto"/>
      </w:divBdr>
    </w:div>
    <w:div w:id="301739012">
      <w:bodyDiv w:val="1"/>
      <w:marLeft w:val="0"/>
      <w:marRight w:val="0"/>
      <w:marTop w:val="0"/>
      <w:marBottom w:val="0"/>
      <w:divBdr>
        <w:top w:val="none" w:sz="0" w:space="0" w:color="auto"/>
        <w:left w:val="none" w:sz="0" w:space="0" w:color="auto"/>
        <w:bottom w:val="none" w:sz="0" w:space="0" w:color="auto"/>
        <w:right w:val="none" w:sz="0" w:space="0" w:color="auto"/>
      </w:divBdr>
    </w:div>
    <w:div w:id="326372545">
      <w:bodyDiv w:val="1"/>
      <w:marLeft w:val="0"/>
      <w:marRight w:val="0"/>
      <w:marTop w:val="0"/>
      <w:marBottom w:val="0"/>
      <w:divBdr>
        <w:top w:val="none" w:sz="0" w:space="0" w:color="auto"/>
        <w:left w:val="none" w:sz="0" w:space="0" w:color="auto"/>
        <w:bottom w:val="none" w:sz="0" w:space="0" w:color="auto"/>
        <w:right w:val="none" w:sz="0" w:space="0" w:color="auto"/>
      </w:divBdr>
    </w:div>
    <w:div w:id="331222354">
      <w:bodyDiv w:val="1"/>
      <w:marLeft w:val="0"/>
      <w:marRight w:val="0"/>
      <w:marTop w:val="0"/>
      <w:marBottom w:val="0"/>
      <w:divBdr>
        <w:top w:val="none" w:sz="0" w:space="0" w:color="auto"/>
        <w:left w:val="none" w:sz="0" w:space="0" w:color="auto"/>
        <w:bottom w:val="none" w:sz="0" w:space="0" w:color="auto"/>
        <w:right w:val="none" w:sz="0" w:space="0" w:color="auto"/>
      </w:divBdr>
    </w:div>
    <w:div w:id="333194208">
      <w:bodyDiv w:val="1"/>
      <w:marLeft w:val="0"/>
      <w:marRight w:val="0"/>
      <w:marTop w:val="0"/>
      <w:marBottom w:val="0"/>
      <w:divBdr>
        <w:top w:val="none" w:sz="0" w:space="0" w:color="auto"/>
        <w:left w:val="none" w:sz="0" w:space="0" w:color="auto"/>
        <w:bottom w:val="none" w:sz="0" w:space="0" w:color="auto"/>
        <w:right w:val="none" w:sz="0" w:space="0" w:color="auto"/>
      </w:divBdr>
    </w:div>
    <w:div w:id="336423671">
      <w:bodyDiv w:val="1"/>
      <w:marLeft w:val="0"/>
      <w:marRight w:val="0"/>
      <w:marTop w:val="0"/>
      <w:marBottom w:val="0"/>
      <w:divBdr>
        <w:top w:val="none" w:sz="0" w:space="0" w:color="auto"/>
        <w:left w:val="none" w:sz="0" w:space="0" w:color="auto"/>
        <w:bottom w:val="none" w:sz="0" w:space="0" w:color="auto"/>
        <w:right w:val="none" w:sz="0" w:space="0" w:color="auto"/>
      </w:divBdr>
    </w:div>
    <w:div w:id="338585441">
      <w:bodyDiv w:val="1"/>
      <w:marLeft w:val="0"/>
      <w:marRight w:val="0"/>
      <w:marTop w:val="0"/>
      <w:marBottom w:val="0"/>
      <w:divBdr>
        <w:top w:val="none" w:sz="0" w:space="0" w:color="auto"/>
        <w:left w:val="none" w:sz="0" w:space="0" w:color="auto"/>
        <w:bottom w:val="none" w:sz="0" w:space="0" w:color="auto"/>
        <w:right w:val="none" w:sz="0" w:space="0" w:color="auto"/>
      </w:divBdr>
    </w:div>
    <w:div w:id="352154645">
      <w:bodyDiv w:val="1"/>
      <w:marLeft w:val="0"/>
      <w:marRight w:val="0"/>
      <w:marTop w:val="0"/>
      <w:marBottom w:val="0"/>
      <w:divBdr>
        <w:top w:val="none" w:sz="0" w:space="0" w:color="auto"/>
        <w:left w:val="none" w:sz="0" w:space="0" w:color="auto"/>
        <w:bottom w:val="none" w:sz="0" w:space="0" w:color="auto"/>
        <w:right w:val="none" w:sz="0" w:space="0" w:color="auto"/>
      </w:divBdr>
    </w:div>
    <w:div w:id="354038493">
      <w:bodyDiv w:val="1"/>
      <w:marLeft w:val="0"/>
      <w:marRight w:val="0"/>
      <w:marTop w:val="0"/>
      <w:marBottom w:val="0"/>
      <w:divBdr>
        <w:top w:val="none" w:sz="0" w:space="0" w:color="auto"/>
        <w:left w:val="none" w:sz="0" w:space="0" w:color="auto"/>
        <w:bottom w:val="none" w:sz="0" w:space="0" w:color="auto"/>
        <w:right w:val="none" w:sz="0" w:space="0" w:color="auto"/>
      </w:divBdr>
    </w:div>
    <w:div w:id="357513289">
      <w:bodyDiv w:val="1"/>
      <w:marLeft w:val="0"/>
      <w:marRight w:val="0"/>
      <w:marTop w:val="0"/>
      <w:marBottom w:val="0"/>
      <w:divBdr>
        <w:top w:val="none" w:sz="0" w:space="0" w:color="auto"/>
        <w:left w:val="none" w:sz="0" w:space="0" w:color="auto"/>
        <w:bottom w:val="none" w:sz="0" w:space="0" w:color="auto"/>
        <w:right w:val="none" w:sz="0" w:space="0" w:color="auto"/>
      </w:divBdr>
    </w:div>
    <w:div w:id="357896281">
      <w:bodyDiv w:val="1"/>
      <w:marLeft w:val="0"/>
      <w:marRight w:val="0"/>
      <w:marTop w:val="0"/>
      <w:marBottom w:val="0"/>
      <w:divBdr>
        <w:top w:val="none" w:sz="0" w:space="0" w:color="auto"/>
        <w:left w:val="none" w:sz="0" w:space="0" w:color="auto"/>
        <w:bottom w:val="none" w:sz="0" w:space="0" w:color="auto"/>
        <w:right w:val="none" w:sz="0" w:space="0" w:color="auto"/>
      </w:divBdr>
    </w:div>
    <w:div w:id="359091255">
      <w:bodyDiv w:val="1"/>
      <w:marLeft w:val="0"/>
      <w:marRight w:val="0"/>
      <w:marTop w:val="0"/>
      <w:marBottom w:val="0"/>
      <w:divBdr>
        <w:top w:val="none" w:sz="0" w:space="0" w:color="auto"/>
        <w:left w:val="none" w:sz="0" w:space="0" w:color="auto"/>
        <w:bottom w:val="none" w:sz="0" w:space="0" w:color="auto"/>
        <w:right w:val="none" w:sz="0" w:space="0" w:color="auto"/>
      </w:divBdr>
    </w:div>
    <w:div w:id="362362950">
      <w:bodyDiv w:val="1"/>
      <w:marLeft w:val="0"/>
      <w:marRight w:val="0"/>
      <w:marTop w:val="0"/>
      <w:marBottom w:val="0"/>
      <w:divBdr>
        <w:top w:val="none" w:sz="0" w:space="0" w:color="auto"/>
        <w:left w:val="none" w:sz="0" w:space="0" w:color="auto"/>
        <w:bottom w:val="none" w:sz="0" w:space="0" w:color="auto"/>
        <w:right w:val="none" w:sz="0" w:space="0" w:color="auto"/>
      </w:divBdr>
    </w:div>
    <w:div w:id="364258309">
      <w:bodyDiv w:val="1"/>
      <w:marLeft w:val="0"/>
      <w:marRight w:val="0"/>
      <w:marTop w:val="0"/>
      <w:marBottom w:val="0"/>
      <w:divBdr>
        <w:top w:val="none" w:sz="0" w:space="0" w:color="auto"/>
        <w:left w:val="none" w:sz="0" w:space="0" w:color="auto"/>
        <w:bottom w:val="none" w:sz="0" w:space="0" w:color="auto"/>
        <w:right w:val="none" w:sz="0" w:space="0" w:color="auto"/>
      </w:divBdr>
    </w:div>
    <w:div w:id="364915274">
      <w:bodyDiv w:val="1"/>
      <w:marLeft w:val="0"/>
      <w:marRight w:val="0"/>
      <w:marTop w:val="0"/>
      <w:marBottom w:val="0"/>
      <w:divBdr>
        <w:top w:val="none" w:sz="0" w:space="0" w:color="auto"/>
        <w:left w:val="none" w:sz="0" w:space="0" w:color="auto"/>
        <w:bottom w:val="none" w:sz="0" w:space="0" w:color="auto"/>
        <w:right w:val="none" w:sz="0" w:space="0" w:color="auto"/>
      </w:divBdr>
    </w:div>
    <w:div w:id="375541884">
      <w:bodyDiv w:val="1"/>
      <w:marLeft w:val="0"/>
      <w:marRight w:val="0"/>
      <w:marTop w:val="0"/>
      <w:marBottom w:val="0"/>
      <w:divBdr>
        <w:top w:val="none" w:sz="0" w:space="0" w:color="auto"/>
        <w:left w:val="none" w:sz="0" w:space="0" w:color="auto"/>
        <w:bottom w:val="none" w:sz="0" w:space="0" w:color="auto"/>
        <w:right w:val="none" w:sz="0" w:space="0" w:color="auto"/>
      </w:divBdr>
    </w:div>
    <w:div w:id="379288084">
      <w:bodyDiv w:val="1"/>
      <w:marLeft w:val="0"/>
      <w:marRight w:val="0"/>
      <w:marTop w:val="0"/>
      <w:marBottom w:val="0"/>
      <w:divBdr>
        <w:top w:val="none" w:sz="0" w:space="0" w:color="auto"/>
        <w:left w:val="none" w:sz="0" w:space="0" w:color="auto"/>
        <w:bottom w:val="none" w:sz="0" w:space="0" w:color="auto"/>
        <w:right w:val="none" w:sz="0" w:space="0" w:color="auto"/>
      </w:divBdr>
    </w:div>
    <w:div w:id="388000283">
      <w:bodyDiv w:val="1"/>
      <w:marLeft w:val="0"/>
      <w:marRight w:val="0"/>
      <w:marTop w:val="0"/>
      <w:marBottom w:val="0"/>
      <w:divBdr>
        <w:top w:val="none" w:sz="0" w:space="0" w:color="auto"/>
        <w:left w:val="none" w:sz="0" w:space="0" w:color="auto"/>
        <w:bottom w:val="none" w:sz="0" w:space="0" w:color="auto"/>
        <w:right w:val="none" w:sz="0" w:space="0" w:color="auto"/>
      </w:divBdr>
    </w:div>
    <w:div w:id="390008956">
      <w:bodyDiv w:val="1"/>
      <w:marLeft w:val="0"/>
      <w:marRight w:val="0"/>
      <w:marTop w:val="0"/>
      <w:marBottom w:val="0"/>
      <w:divBdr>
        <w:top w:val="none" w:sz="0" w:space="0" w:color="auto"/>
        <w:left w:val="none" w:sz="0" w:space="0" w:color="auto"/>
        <w:bottom w:val="none" w:sz="0" w:space="0" w:color="auto"/>
        <w:right w:val="none" w:sz="0" w:space="0" w:color="auto"/>
      </w:divBdr>
    </w:div>
    <w:div w:id="404959785">
      <w:bodyDiv w:val="1"/>
      <w:marLeft w:val="0"/>
      <w:marRight w:val="0"/>
      <w:marTop w:val="0"/>
      <w:marBottom w:val="0"/>
      <w:divBdr>
        <w:top w:val="none" w:sz="0" w:space="0" w:color="auto"/>
        <w:left w:val="none" w:sz="0" w:space="0" w:color="auto"/>
        <w:bottom w:val="none" w:sz="0" w:space="0" w:color="auto"/>
        <w:right w:val="none" w:sz="0" w:space="0" w:color="auto"/>
      </w:divBdr>
    </w:div>
    <w:div w:id="410157043">
      <w:bodyDiv w:val="1"/>
      <w:marLeft w:val="0"/>
      <w:marRight w:val="0"/>
      <w:marTop w:val="0"/>
      <w:marBottom w:val="0"/>
      <w:divBdr>
        <w:top w:val="none" w:sz="0" w:space="0" w:color="auto"/>
        <w:left w:val="none" w:sz="0" w:space="0" w:color="auto"/>
        <w:bottom w:val="none" w:sz="0" w:space="0" w:color="auto"/>
        <w:right w:val="none" w:sz="0" w:space="0" w:color="auto"/>
      </w:divBdr>
    </w:div>
    <w:div w:id="414280776">
      <w:bodyDiv w:val="1"/>
      <w:marLeft w:val="0"/>
      <w:marRight w:val="0"/>
      <w:marTop w:val="0"/>
      <w:marBottom w:val="0"/>
      <w:divBdr>
        <w:top w:val="none" w:sz="0" w:space="0" w:color="auto"/>
        <w:left w:val="none" w:sz="0" w:space="0" w:color="auto"/>
        <w:bottom w:val="none" w:sz="0" w:space="0" w:color="auto"/>
        <w:right w:val="none" w:sz="0" w:space="0" w:color="auto"/>
      </w:divBdr>
    </w:div>
    <w:div w:id="427653136">
      <w:bodyDiv w:val="1"/>
      <w:marLeft w:val="0"/>
      <w:marRight w:val="0"/>
      <w:marTop w:val="0"/>
      <w:marBottom w:val="0"/>
      <w:divBdr>
        <w:top w:val="none" w:sz="0" w:space="0" w:color="auto"/>
        <w:left w:val="none" w:sz="0" w:space="0" w:color="auto"/>
        <w:bottom w:val="none" w:sz="0" w:space="0" w:color="auto"/>
        <w:right w:val="none" w:sz="0" w:space="0" w:color="auto"/>
      </w:divBdr>
    </w:div>
    <w:div w:id="439223709">
      <w:bodyDiv w:val="1"/>
      <w:marLeft w:val="0"/>
      <w:marRight w:val="0"/>
      <w:marTop w:val="0"/>
      <w:marBottom w:val="0"/>
      <w:divBdr>
        <w:top w:val="none" w:sz="0" w:space="0" w:color="auto"/>
        <w:left w:val="none" w:sz="0" w:space="0" w:color="auto"/>
        <w:bottom w:val="none" w:sz="0" w:space="0" w:color="auto"/>
        <w:right w:val="none" w:sz="0" w:space="0" w:color="auto"/>
      </w:divBdr>
    </w:div>
    <w:div w:id="439230254">
      <w:bodyDiv w:val="1"/>
      <w:marLeft w:val="0"/>
      <w:marRight w:val="0"/>
      <w:marTop w:val="0"/>
      <w:marBottom w:val="0"/>
      <w:divBdr>
        <w:top w:val="none" w:sz="0" w:space="0" w:color="auto"/>
        <w:left w:val="none" w:sz="0" w:space="0" w:color="auto"/>
        <w:bottom w:val="none" w:sz="0" w:space="0" w:color="auto"/>
        <w:right w:val="none" w:sz="0" w:space="0" w:color="auto"/>
      </w:divBdr>
    </w:div>
    <w:div w:id="440227466">
      <w:bodyDiv w:val="1"/>
      <w:marLeft w:val="0"/>
      <w:marRight w:val="0"/>
      <w:marTop w:val="0"/>
      <w:marBottom w:val="0"/>
      <w:divBdr>
        <w:top w:val="none" w:sz="0" w:space="0" w:color="auto"/>
        <w:left w:val="none" w:sz="0" w:space="0" w:color="auto"/>
        <w:bottom w:val="none" w:sz="0" w:space="0" w:color="auto"/>
        <w:right w:val="none" w:sz="0" w:space="0" w:color="auto"/>
      </w:divBdr>
    </w:div>
    <w:div w:id="442506206">
      <w:bodyDiv w:val="1"/>
      <w:marLeft w:val="0"/>
      <w:marRight w:val="0"/>
      <w:marTop w:val="0"/>
      <w:marBottom w:val="0"/>
      <w:divBdr>
        <w:top w:val="none" w:sz="0" w:space="0" w:color="auto"/>
        <w:left w:val="none" w:sz="0" w:space="0" w:color="auto"/>
        <w:bottom w:val="none" w:sz="0" w:space="0" w:color="auto"/>
        <w:right w:val="none" w:sz="0" w:space="0" w:color="auto"/>
      </w:divBdr>
    </w:div>
    <w:div w:id="442725132">
      <w:bodyDiv w:val="1"/>
      <w:marLeft w:val="0"/>
      <w:marRight w:val="0"/>
      <w:marTop w:val="0"/>
      <w:marBottom w:val="0"/>
      <w:divBdr>
        <w:top w:val="none" w:sz="0" w:space="0" w:color="auto"/>
        <w:left w:val="none" w:sz="0" w:space="0" w:color="auto"/>
        <w:bottom w:val="none" w:sz="0" w:space="0" w:color="auto"/>
        <w:right w:val="none" w:sz="0" w:space="0" w:color="auto"/>
      </w:divBdr>
    </w:div>
    <w:div w:id="443887554">
      <w:bodyDiv w:val="1"/>
      <w:marLeft w:val="0"/>
      <w:marRight w:val="0"/>
      <w:marTop w:val="0"/>
      <w:marBottom w:val="0"/>
      <w:divBdr>
        <w:top w:val="none" w:sz="0" w:space="0" w:color="auto"/>
        <w:left w:val="none" w:sz="0" w:space="0" w:color="auto"/>
        <w:bottom w:val="none" w:sz="0" w:space="0" w:color="auto"/>
        <w:right w:val="none" w:sz="0" w:space="0" w:color="auto"/>
      </w:divBdr>
    </w:div>
    <w:div w:id="458377472">
      <w:bodyDiv w:val="1"/>
      <w:marLeft w:val="0"/>
      <w:marRight w:val="0"/>
      <w:marTop w:val="0"/>
      <w:marBottom w:val="0"/>
      <w:divBdr>
        <w:top w:val="none" w:sz="0" w:space="0" w:color="auto"/>
        <w:left w:val="none" w:sz="0" w:space="0" w:color="auto"/>
        <w:bottom w:val="none" w:sz="0" w:space="0" w:color="auto"/>
        <w:right w:val="none" w:sz="0" w:space="0" w:color="auto"/>
      </w:divBdr>
    </w:div>
    <w:div w:id="472909663">
      <w:bodyDiv w:val="1"/>
      <w:marLeft w:val="0"/>
      <w:marRight w:val="0"/>
      <w:marTop w:val="0"/>
      <w:marBottom w:val="0"/>
      <w:divBdr>
        <w:top w:val="none" w:sz="0" w:space="0" w:color="auto"/>
        <w:left w:val="none" w:sz="0" w:space="0" w:color="auto"/>
        <w:bottom w:val="none" w:sz="0" w:space="0" w:color="auto"/>
        <w:right w:val="none" w:sz="0" w:space="0" w:color="auto"/>
      </w:divBdr>
    </w:div>
    <w:div w:id="477265670">
      <w:bodyDiv w:val="1"/>
      <w:marLeft w:val="0"/>
      <w:marRight w:val="0"/>
      <w:marTop w:val="0"/>
      <w:marBottom w:val="0"/>
      <w:divBdr>
        <w:top w:val="none" w:sz="0" w:space="0" w:color="auto"/>
        <w:left w:val="none" w:sz="0" w:space="0" w:color="auto"/>
        <w:bottom w:val="none" w:sz="0" w:space="0" w:color="auto"/>
        <w:right w:val="none" w:sz="0" w:space="0" w:color="auto"/>
      </w:divBdr>
    </w:div>
    <w:div w:id="484660619">
      <w:bodyDiv w:val="1"/>
      <w:marLeft w:val="0"/>
      <w:marRight w:val="0"/>
      <w:marTop w:val="0"/>
      <w:marBottom w:val="0"/>
      <w:divBdr>
        <w:top w:val="none" w:sz="0" w:space="0" w:color="auto"/>
        <w:left w:val="none" w:sz="0" w:space="0" w:color="auto"/>
        <w:bottom w:val="none" w:sz="0" w:space="0" w:color="auto"/>
        <w:right w:val="none" w:sz="0" w:space="0" w:color="auto"/>
      </w:divBdr>
    </w:div>
    <w:div w:id="489324415">
      <w:bodyDiv w:val="1"/>
      <w:marLeft w:val="0"/>
      <w:marRight w:val="0"/>
      <w:marTop w:val="0"/>
      <w:marBottom w:val="0"/>
      <w:divBdr>
        <w:top w:val="none" w:sz="0" w:space="0" w:color="auto"/>
        <w:left w:val="none" w:sz="0" w:space="0" w:color="auto"/>
        <w:bottom w:val="none" w:sz="0" w:space="0" w:color="auto"/>
        <w:right w:val="none" w:sz="0" w:space="0" w:color="auto"/>
      </w:divBdr>
    </w:div>
    <w:div w:id="491137701">
      <w:bodyDiv w:val="1"/>
      <w:marLeft w:val="0"/>
      <w:marRight w:val="0"/>
      <w:marTop w:val="0"/>
      <w:marBottom w:val="0"/>
      <w:divBdr>
        <w:top w:val="none" w:sz="0" w:space="0" w:color="auto"/>
        <w:left w:val="none" w:sz="0" w:space="0" w:color="auto"/>
        <w:bottom w:val="none" w:sz="0" w:space="0" w:color="auto"/>
        <w:right w:val="none" w:sz="0" w:space="0" w:color="auto"/>
      </w:divBdr>
    </w:div>
    <w:div w:id="505941121">
      <w:bodyDiv w:val="1"/>
      <w:marLeft w:val="0"/>
      <w:marRight w:val="0"/>
      <w:marTop w:val="0"/>
      <w:marBottom w:val="0"/>
      <w:divBdr>
        <w:top w:val="none" w:sz="0" w:space="0" w:color="auto"/>
        <w:left w:val="none" w:sz="0" w:space="0" w:color="auto"/>
        <w:bottom w:val="none" w:sz="0" w:space="0" w:color="auto"/>
        <w:right w:val="none" w:sz="0" w:space="0" w:color="auto"/>
      </w:divBdr>
    </w:div>
    <w:div w:id="519198166">
      <w:bodyDiv w:val="1"/>
      <w:marLeft w:val="0"/>
      <w:marRight w:val="0"/>
      <w:marTop w:val="0"/>
      <w:marBottom w:val="0"/>
      <w:divBdr>
        <w:top w:val="none" w:sz="0" w:space="0" w:color="auto"/>
        <w:left w:val="none" w:sz="0" w:space="0" w:color="auto"/>
        <w:bottom w:val="none" w:sz="0" w:space="0" w:color="auto"/>
        <w:right w:val="none" w:sz="0" w:space="0" w:color="auto"/>
      </w:divBdr>
    </w:div>
    <w:div w:id="533810482">
      <w:bodyDiv w:val="1"/>
      <w:marLeft w:val="0"/>
      <w:marRight w:val="0"/>
      <w:marTop w:val="0"/>
      <w:marBottom w:val="0"/>
      <w:divBdr>
        <w:top w:val="none" w:sz="0" w:space="0" w:color="auto"/>
        <w:left w:val="none" w:sz="0" w:space="0" w:color="auto"/>
        <w:bottom w:val="none" w:sz="0" w:space="0" w:color="auto"/>
        <w:right w:val="none" w:sz="0" w:space="0" w:color="auto"/>
      </w:divBdr>
    </w:div>
    <w:div w:id="539247443">
      <w:bodyDiv w:val="1"/>
      <w:marLeft w:val="0"/>
      <w:marRight w:val="0"/>
      <w:marTop w:val="0"/>
      <w:marBottom w:val="0"/>
      <w:divBdr>
        <w:top w:val="none" w:sz="0" w:space="0" w:color="auto"/>
        <w:left w:val="none" w:sz="0" w:space="0" w:color="auto"/>
        <w:bottom w:val="none" w:sz="0" w:space="0" w:color="auto"/>
        <w:right w:val="none" w:sz="0" w:space="0" w:color="auto"/>
      </w:divBdr>
    </w:div>
    <w:div w:id="546570960">
      <w:bodyDiv w:val="1"/>
      <w:marLeft w:val="0"/>
      <w:marRight w:val="0"/>
      <w:marTop w:val="0"/>
      <w:marBottom w:val="0"/>
      <w:divBdr>
        <w:top w:val="none" w:sz="0" w:space="0" w:color="auto"/>
        <w:left w:val="none" w:sz="0" w:space="0" w:color="auto"/>
        <w:bottom w:val="none" w:sz="0" w:space="0" w:color="auto"/>
        <w:right w:val="none" w:sz="0" w:space="0" w:color="auto"/>
      </w:divBdr>
    </w:div>
    <w:div w:id="548223210">
      <w:bodyDiv w:val="1"/>
      <w:marLeft w:val="0"/>
      <w:marRight w:val="0"/>
      <w:marTop w:val="0"/>
      <w:marBottom w:val="0"/>
      <w:divBdr>
        <w:top w:val="none" w:sz="0" w:space="0" w:color="auto"/>
        <w:left w:val="none" w:sz="0" w:space="0" w:color="auto"/>
        <w:bottom w:val="none" w:sz="0" w:space="0" w:color="auto"/>
        <w:right w:val="none" w:sz="0" w:space="0" w:color="auto"/>
      </w:divBdr>
    </w:div>
    <w:div w:id="561255935">
      <w:bodyDiv w:val="1"/>
      <w:marLeft w:val="0"/>
      <w:marRight w:val="0"/>
      <w:marTop w:val="0"/>
      <w:marBottom w:val="0"/>
      <w:divBdr>
        <w:top w:val="none" w:sz="0" w:space="0" w:color="auto"/>
        <w:left w:val="none" w:sz="0" w:space="0" w:color="auto"/>
        <w:bottom w:val="none" w:sz="0" w:space="0" w:color="auto"/>
        <w:right w:val="none" w:sz="0" w:space="0" w:color="auto"/>
      </w:divBdr>
    </w:div>
    <w:div w:id="577136373">
      <w:bodyDiv w:val="1"/>
      <w:marLeft w:val="0"/>
      <w:marRight w:val="0"/>
      <w:marTop w:val="0"/>
      <w:marBottom w:val="0"/>
      <w:divBdr>
        <w:top w:val="none" w:sz="0" w:space="0" w:color="auto"/>
        <w:left w:val="none" w:sz="0" w:space="0" w:color="auto"/>
        <w:bottom w:val="none" w:sz="0" w:space="0" w:color="auto"/>
        <w:right w:val="none" w:sz="0" w:space="0" w:color="auto"/>
      </w:divBdr>
    </w:div>
    <w:div w:id="592055189">
      <w:bodyDiv w:val="1"/>
      <w:marLeft w:val="0"/>
      <w:marRight w:val="0"/>
      <w:marTop w:val="0"/>
      <w:marBottom w:val="0"/>
      <w:divBdr>
        <w:top w:val="none" w:sz="0" w:space="0" w:color="auto"/>
        <w:left w:val="none" w:sz="0" w:space="0" w:color="auto"/>
        <w:bottom w:val="none" w:sz="0" w:space="0" w:color="auto"/>
        <w:right w:val="none" w:sz="0" w:space="0" w:color="auto"/>
      </w:divBdr>
    </w:div>
    <w:div w:id="595333488">
      <w:bodyDiv w:val="1"/>
      <w:marLeft w:val="0"/>
      <w:marRight w:val="0"/>
      <w:marTop w:val="0"/>
      <w:marBottom w:val="0"/>
      <w:divBdr>
        <w:top w:val="none" w:sz="0" w:space="0" w:color="auto"/>
        <w:left w:val="none" w:sz="0" w:space="0" w:color="auto"/>
        <w:bottom w:val="none" w:sz="0" w:space="0" w:color="auto"/>
        <w:right w:val="none" w:sz="0" w:space="0" w:color="auto"/>
      </w:divBdr>
    </w:div>
    <w:div w:id="598874283">
      <w:bodyDiv w:val="1"/>
      <w:marLeft w:val="0"/>
      <w:marRight w:val="0"/>
      <w:marTop w:val="0"/>
      <w:marBottom w:val="0"/>
      <w:divBdr>
        <w:top w:val="none" w:sz="0" w:space="0" w:color="auto"/>
        <w:left w:val="none" w:sz="0" w:space="0" w:color="auto"/>
        <w:bottom w:val="none" w:sz="0" w:space="0" w:color="auto"/>
        <w:right w:val="none" w:sz="0" w:space="0" w:color="auto"/>
      </w:divBdr>
    </w:div>
    <w:div w:id="604508410">
      <w:bodyDiv w:val="1"/>
      <w:marLeft w:val="0"/>
      <w:marRight w:val="0"/>
      <w:marTop w:val="0"/>
      <w:marBottom w:val="0"/>
      <w:divBdr>
        <w:top w:val="none" w:sz="0" w:space="0" w:color="auto"/>
        <w:left w:val="none" w:sz="0" w:space="0" w:color="auto"/>
        <w:bottom w:val="none" w:sz="0" w:space="0" w:color="auto"/>
        <w:right w:val="none" w:sz="0" w:space="0" w:color="auto"/>
      </w:divBdr>
    </w:div>
    <w:div w:id="620116388">
      <w:bodyDiv w:val="1"/>
      <w:marLeft w:val="0"/>
      <w:marRight w:val="0"/>
      <w:marTop w:val="0"/>
      <w:marBottom w:val="0"/>
      <w:divBdr>
        <w:top w:val="none" w:sz="0" w:space="0" w:color="auto"/>
        <w:left w:val="none" w:sz="0" w:space="0" w:color="auto"/>
        <w:bottom w:val="none" w:sz="0" w:space="0" w:color="auto"/>
        <w:right w:val="none" w:sz="0" w:space="0" w:color="auto"/>
      </w:divBdr>
    </w:div>
    <w:div w:id="629364870">
      <w:bodyDiv w:val="1"/>
      <w:marLeft w:val="0"/>
      <w:marRight w:val="0"/>
      <w:marTop w:val="0"/>
      <w:marBottom w:val="0"/>
      <w:divBdr>
        <w:top w:val="none" w:sz="0" w:space="0" w:color="auto"/>
        <w:left w:val="none" w:sz="0" w:space="0" w:color="auto"/>
        <w:bottom w:val="none" w:sz="0" w:space="0" w:color="auto"/>
        <w:right w:val="none" w:sz="0" w:space="0" w:color="auto"/>
      </w:divBdr>
    </w:div>
    <w:div w:id="640157049">
      <w:bodyDiv w:val="1"/>
      <w:marLeft w:val="0"/>
      <w:marRight w:val="0"/>
      <w:marTop w:val="0"/>
      <w:marBottom w:val="0"/>
      <w:divBdr>
        <w:top w:val="none" w:sz="0" w:space="0" w:color="auto"/>
        <w:left w:val="none" w:sz="0" w:space="0" w:color="auto"/>
        <w:bottom w:val="none" w:sz="0" w:space="0" w:color="auto"/>
        <w:right w:val="none" w:sz="0" w:space="0" w:color="auto"/>
      </w:divBdr>
    </w:div>
    <w:div w:id="656609886">
      <w:bodyDiv w:val="1"/>
      <w:marLeft w:val="0"/>
      <w:marRight w:val="0"/>
      <w:marTop w:val="0"/>
      <w:marBottom w:val="0"/>
      <w:divBdr>
        <w:top w:val="none" w:sz="0" w:space="0" w:color="auto"/>
        <w:left w:val="none" w:sz="0" w:space="0" w:color="auto"/>
        <w:bottom w:val="none" w:sz="0" w:space="0" w:color="auto"/>
        <w:right w:val="none" w:sz="0" w:space="0" w:color="auto"/>
      </w:divBdr>
    </w:div>
    <w:div w:id="658459230">
      <w:bodyDiv w:val="1"/>
      <w:marLeft w:val="0"/>
      <w:marRight w:val="0"/>
      <w:marTop w:val="0"/>
      <w:marBottom w:val="0"/>
      <w:divBdr>
        <w:top w:val="none" w:sz="0" w:space="0" w:color="auto"/>
        <w:left w:val="none" w:sz="0" w:space="0" w:color="auto"/>
        <w:bottom w:val="none" w:sz="0" w:space="0" w:color="auto"/>
        <w:right w:val="none" w:sz="0" w:space="0" w:color="auto"/>
      </w:divBdr>
    </w:div>
    <w:div w:id="660738220">
      <w:bodyDiv w:val="1"/>
      <w:marLeft w:val="0"/>
      <w:marRight w:val="0"/>
      <w:marTop w:val="0"/>
      <w:marBottom w:val="0"/>
      <w:divBdr>
        <w:top w:val="none" w:sz="0" w:space="0" w:color="auto"/>
        <w:left w:val="none" w:sz="0" w:space="0" w:color="auto"/>
        <w:bottom w:val="none" w:sz="0" w:space="0" w:color="auto"/>
        <w:right w:val="none" w:sz="0" w:space="0" w:color="auto"/>
      </w:divBdr>
    </w:div>
    <w:div w:id="667101465">
      <w:bodyDiv w:val="1"/>
      <w:marLeft w:val="0"/>
      <w:marRight w:val="0"/>
      <w:marTop w:val="0"/>
      <w:marBottom w:val="0"/>
      <w:divBdr>
        <w:top w:val="none" w:sz="0" w:space="0" w:color="auto"/>
        <w:left w:val="none" w:sz="0" w:space="0" w:color="auto"/>
        <w:bottom w:val="none" w:sz="0" w:space="0" w:color="auto"/>
        <w:right w:val="none" w:sz="0" w:space="0" w:color="auto"/>
      </w:divBdr>
    </w:div>
    <w:div w:id="676466089">
      <w:bodyDiv w:val="1"/>
      <w:marLeft w:val="0"/>
      <w:marRight w:val="0"/>
      <w:marTop w:val="0"/>
      <w:marBottom w:val="0"/>
      <w:divBdr>
        <w:top w:val="none" w:sz="0" w:space="0" w:color="auto"/>
        <w:left w:val="none" w:sz="0" w:space="0" w:color="auto"/>
        <w:bottom w:val="none" w:sz="0" w:space="0" w:color="auto"/>
        <w:right w:val="none" w:sz="0" w:space="0" w:color="auto"/>
      </w:divBdr>
    </w:div>
    <w:div w:id="680592503">
      <w:bodyDiv w:val="1"/>
      <w:marLeft w:val="0"/>
      <w:marRight w:val="0"/>
      <w:marTop w:val="0"/>
      <w:marBottom w:val="0"/>
      <w:divBdr>
        <w:top w:val="none" w:sz="0" w:space="0" w:color="auto"/>
        <w:left w:val="none" w:sz="0" w:space="0" w:color="auto"/>
        <w:bottom w:val="none" w:sz="0" w:space="0" w:color="auto"/>
        <w:right w:val="none" w:sz="0" w:space="0" w:color="auto"/>
      </w:divBdr>
    </w:div>
    <w:div w:id="714475406">
      <w:bodyDiv w:val="1"/>
      <w:marLeft w:val="0"/>
      <w:marRight w:val="0"/>
      <w:marTop w:val="0"/>
      <w:marBottom w:val="0"/>
      <w:divBdr>
        <w:top w:val="none" w:sz="0" w:space="0" w:color="auto"/>
        <w:left w:val="none" w:sz="0" w:space="0" w:color="auto"/>
        <w:bottom w:val="none" w:sz="0" w:space="0" w:color="auto"/>
        <w:right w:val="none" w:sz="0" w:space="0" w:color="auto"/>
      </w:divBdr>
    </w:div>
    <w:div w:id="719326483">
      <w:bodyDiv w:val="1"/>
      <w:marLeft w:val="0"/>
      <w:marRight w:val="0"/>
      <w:marTop w:val="0"/>
      <w:marBottom w:val="0"/>
      <w:divBdr>
        <w:top w:val="none" w:sz="0" w:space="0" w:color="auto"/>
        <w:left w:val="none" w:sz="0" w:space="0" w:color="auto"/>
        <w:bottom w:val="none" w:sz="0" w:space="0" w:color="auto"/>
        <w:right w:val="none" w:sz="0" w:space="0" w:color="auto"/>
      </w:divBdr>
    </w:div>
    <w:div w:id="724529922">
      <w:bodyDiv w:val="1"/>
      <w:marLeft w:val="0"/>
      <w:marRight w:val="0"/>
      <w:marTop w:val="0"/>
      <w:marBottom w:val="0"/>
      <w:divBdr>
        <w:top w:val="none" w:sz="0" w:space="0" w:color="auto"/>
        <w:left w:val="none" w:sz="0" w:space="0" w:color="auto"/>
        <w:bottom w:val="none" w:sz="0" w:space="0" w:color="auto"/>
        <w:right w:val="none" w:sz="0" w:space="0" w:color="auto"/>
      </w:divBdr>
    </w:div>
    <w:div w:id="731270764">
      <w:bodyDiv w:val="1"/>
      <w:marLeft w:val="0"/>
      <w:marRight w:val="0"/>
      <w:marTop w:val="0"/>
      <w:marBottom w:val="0"/>
      <w:divBdr>
        <w:top w:val="none" w:sz="0" w:space="0" w:color="auto"/>
        <w:left w:val="none" w:sz="0" w:space="0" w:color="auto"/>
        <w:bottom w:val="none" w:sz="0" w:space="0" w:color="auto"/>
        <w:right w:val="none" w:sz="0" w:space="0" w:color="auto"/>
      </w:divBdr>
    </w:div>
    <w:div w:id="734427880">
      <w:bodyDiv w:val="1"/>
      <w:marLeft w:val="0"/>
      <w:marRight w:val="0"/>
      <w:marTop w:val="0"/>
      <w:marBottom w:val="0"/>
      <w:divBdr>
        <w:top w:val="none" w:sz="0" w:space="0" w:color="auto"/>
        <w:left w:val="none" w:sz="0" w:space="0" w:color="auto"/>
        <w:bottom w:val="none" w:sz="0" w:space="0" w:color="auto"/>
        <w:right w:val="none" w:sz="0" w:space="0" w:color="auto"/>
      </w:divBdr>
    </w:div>
    <w:div w:id="738481022">
      <w:bodyDiv w:val="1"/>
      <w:marLeft w:val="0"/>
      <w:marRight w:val="0"/>
      <w:marTop w:val="0"/>
      <w:marBottom w:val="0"/>
      <w:divBdr>
        <w:top w:val="none" w:sz="0" w:space="0" w:color="auto"/>
        <w:left w:val="none" w:sz="0" w:space="0" w:color="auto"/>
        <w:bottom w:val="none" w:sz="0" w:space="0" w:color="auto"/>
        <w:right w:val="none" w:sz="0" w:space="0" w:color="auto"/>
      </w:divBdr>
    </w:div>
    <w:div w:id="739405912">
      <w:bodyDiv w:val="1"/>
      <w:marLeft w:val="0"/>
      <w:marRight w:val="0"/>
      <w:marTop w:val="0"/>
      <w:marBottom w:val="0"/>
      <w:divBdr>
        <w:top w:val="none" w:sz="0" w:space="0" w:color="auto"/>
        <w:left w:val="none" w:sz="0" w:space="0" w:color="auto"/>
        <w:bottom w:val="none" w:sz="0" w:space="0" w:color="auto"/>
        <w:right w:val="none" w:sz="0" w:space="0" w:color="auto"/>
      </w:divBdr>
    </w:div>
    <w:div w:id="746535002">
      <w:bodyDiv w:val="1"/>
      <w:marLeft w:val="0"/>
      <w:marRight w:val="0"/>
      <w:marTop w:val="0"/>
      <w:marBottom w:val="0"/>
      <w:divBdr>
        <w:top w:val="none" w:sz="0" w:space="0" w:color="auto"/>
        <w:left w:val="none" w:sz="0" w:space="0" w:color="auto"/>
        <w:bottom w:val="none" w:sz="0" w:space="0" w:color="auto"/>
        <w:right w:val="none" w:sz="0" w:space="0" w:color="auto"/>
      </w:divBdr>
    </w:div>
    <w:div w:id="748381215">
      <w:bodyDiv w:val="1"/>
      <w:marLeft w:val="0"/>
      <w:marRight w:val="0"/>
      <w:marTop w:val="0"/>
      <w:marBottom w:val="0"/>
      <w:divBdr>
        <w:top w:val="none" w:sz="0" w:space="0" w:color="auto"/>
        <w:left w:val="none" w:sz="0" w:space="0" w:color="auto"/>
        <w:bottom w:val="none" w:sz="0" w:space="0" w:color="auto"/>
        <w:right w:val="none" w:sz="0" w:space="0" w:color="auto"/>
      </w:divBdr>
    </w:div>
    <w:div w:id="758402964">
      <w:bodyDiv w:val="1"/>
      <w:marLeft w:val="0"/>
      <w:marRight w:val="0"/>
      <w:marTop w:val="0"/>
      <w:marBottom w:val="0"/>
      <w:divBdr>
        <w:top w:val="none" w:sz="0" w:space="0" w:color="auto"/>
        <w:left w:val="none" w:sz="0" w:space="0" w:color="auto"/>
        <w:bottom w:val="none" w:sz="0" w:space="0" w:color="auto"/>
        <w:right w:val="none" w:sz="0" w:space="0" w:color="auto"/>
      </w:divBdr>
    </w:div>
    <w:div w:id="771435490">
      <w:bodyDiv w:val="1"/>
      <w:marLeft w:val="0"/>
      <w:marRight w:val="0"/>
      <w:marTop w:val="0"/>
      <w:marBottom w:val="0"/>
      <w:divBdr>
        <w:top w:val="none" w:sz="0" w:space="0" w:color="auto"/>
        <w:left w:val="none" w:sz="0" w:space="0" w:color="auto"/>
        <w:bottom w:val="none" w:sz="0" w:space="0" w:color="auto"/>
        <w:right w:val="none" w:sz="0" w:space="0" w:color="auto"/>
      </w:divBdr>
    </w:div>
    <w:div w:id="771709800">
      <w:bodyDiv w:val="1"/>
      <w:marLeft w:val="0"/>
      <w:marRight w:val="0"/>
      <w:marTop w:val="0"/>
      <w:marBottom w:val="0"/>
      <w:divBdr>
        <w:top w:val="none" w:sz="0" w:space="0" w:color="auto"/>
        <w:left w:val="none" w:sz="0" w:space="0" w:color="auto"/>
        <w:bottom w:val="none" w:sz="0" w:space="0" w:color="auto"/>
        <w:right w:val="none" w:sz="0" w:space="0" w:color="auto"/>
      </w:divBdr>
    </w:div>
    <w:div w:id="772559174">
      <w:bodyDiv w:val="1"/>
      <w:marLeft w:val="0"/>
      <w:marRight w:val="0"/>
      <w:marTop w:val="0"/>
      <w:marBottom w:val="0"/>
      <w:divBdr>
        <w:top w:val="none" w:sz="0" w:space="0" w:color="auto"/>
        <w:left w:val="none" w:sz="0" w:space="0" w:color="auto"/>
        <w:bottom w:val="none" w:sz="0" w:space="0" w:color="auto"/>
        <w:right w:val="none" w:sz="0" w:space="0" w:color="auto"/>
      </w:divBdr>
    </w:div>
    <w:div w:id="773401553">
      <w:bodyDiv w:val="1"/>
      <w:marLeft w:val="0"/>
      <w:marRight w:val="0"/>
      <w:marTop w:val="0"/>
      <w:marBottom w:val="0"/>
      <w:divBdr>
        <w:top w:val="none" w:sz="0" w:space="0" w:color="auto"/>
        <w:left w:val="none" w:sz="0" w:space="0" w:color="auto"/>
        <w:bottom w:val="none" w:sz="0" w:space="0" w:color="auto"/>
        <w:right w:val="none" w:sz="0" w:space="0" w:color="auto"/>
      </w:divBdr>
    </w:div>
    <w:div w:id="777944166">
      <w:bodyDiv w:val="1"/>
      <w:marLeft w:val="0"/>
      <w:marRight w:val="0"/>
      <w:marTop w:val="0"/>
      <w:marBottom w:val="0"/>
      <w:divBdr>
        <w:top w:val="none" w:sz="0" w:space="0" w:color="auto"/>
        <w:left w:val="none" w:sz="0" w:space="0" w:color="auto"/>
        <w:bottom w:val="none" w:sz="0" w:space="0" w:color="auto"/>
        <w:right w:val="none" w:sz="0" w:space="0" w:color="auto"/>
      </w:divBdr>
    </w:div>
    <w:div w:id="806823088">
      <w:bodyDiv w:val="1"/>
      <w:marLeft w:val="0"/>
      <w:marRight w:val="0"/>
      <w:marTop w:val="0"/>
      <w:marBottom w:val="0"/>
      <w:divBdr>
        <w:top w:val="none" w:sz="0" w:space="0" w:color="auto"/>
        <w:left w:val="none" w:sz="0" w:space="0" w:color="auto"/>
        <w:bottom w:val="none" w:sz="0" w:space="0" w:color="auto"/>
        <w:right w:val="none" w:sz="0" w:space="0" w:color="auto"/>
      </w:divBdr>
    </w:div>
    <w:div w:id="816385908">
      <w:bodyDiv w:val="1"/>
      <w:marLeft w:val="0"/>
      <w:marRight w:val="0"/>
      <w:marTop w:val="0"/>
      <w:marBottom w:val="0"/>
      <w:divBdr>
        <w:top w:val="none" w:sz="0" w:space="0" w:color="auto"/>
        <w:left w:val="none" w:sz="0" w:space="0" w:color="auto"/>
        <w:bottom w:val="none" w:sz="0" w:space="0" w:color="auto"/>
        <w:right w:val="none" w:sz="0" w:space="0" w:color="auto"/>
      </w:divBdr>
    </w:div>
    <w:div w:id="823011806">
      <w:bodyDiv w:val="1"/>
      <w:marLeft w:val="0"/>
      <w:marRight w:val="0"/>
      <w:marTop w:val="0"/>
      <w:marBottom w:val="0"/>
      <w:divBdr>
        <w:top w:val="none" w:sz="0" w:space="0" w:color="auto"/>
        <w:left w:val="none" w:sz="0" w:space="0" w:color="auto"/>
        <w:bottom w:val="none" w:sz="0" w:space="0" w:color="auto"/>
        <w:right w:val="none" w:sz="0" w:space="0" w:color="auto"/>
      </w:divBdr>
    </w:div>
    <w:div w:id="828520519">
      <w:bodyDiv w:val="1"/>
      <w:marLeft w:val="0"/>
      <w:marRight w:val="0"/>
      <w:marTop w:val="0"/>
      <w:marBottom w:val="0"/>
      <w:divBdr>
        <w:top w:val="none" w:sz="0" w:space="0" w:color="auto"/>
        <w:left w:val="none" w:sz="0" w:space="0" w:color="auto"/>
        <w:bottom w:val="none" w:sz="0" w:space="0" w:color="auto"/>
        <w:right w:val="none" w:sz="0" w:space="0" w:color="auto"/>
      </w:divBdr>
    </w:div>
    <w:div w:id="831137354">
      <w:bodyDiv w:val="1"/>
      <w:marLeft w:val="0"/>
      <w:marRight w:val="0"/>
      <w:marTop w:val="0"/>
      <w:marBottom w:val="0"/>
      <w:divBdr>
        <w:top w:val="none" w:sz="0" w:space="0" w:color="auto"/>
        <w:left w:val="none" w:sz="0" w:space="0" w:color="auto"/>
        <w:bottom w:val="none" w:sz="0" w:space="0" w:color="auto"/>
        <w:right w:val="none" w:sz="0" w:space="0" w:color="auto"/>
      </w:divBdr>
    </w:div>
    <w:div w:id="832375026">
      <w:bodyDiv w:val="1"/>
      <w:marLeft w:val="0"/>
      <w:marRight w:val="0"/>
      <w:marTop w:val="0"/>
      <w:marBottom w:val="0"/>
      <w:divBdr>
        <w:top w:val="none" w:sz="0" w:space="0" w:color="auto"/>
        <w:left w:val="none" w:sz="0" w:space="0" w:color="auto"/>
        <w:bottom w:val="none" w:sz="0" w:space="0" w:color="auto"/>
        <w:right w:val="none" w:sz="0" w:space="0" w:color="auto"/>
      </w:divBdr>
    </w:div>
    <w:div w:id="835146951">
      <w:bodyDiv w:val="1"/>
      <w:marLeft w:val="0"/>
      <w:marRight w:val="0"/>
      <w:marTop w:val="0"/>
      <w:marBottom w:val="0"/>
      <w:divBdr>
        <w:top w:val="none" w:sz="0" w:space="0" w:color="auto"/>
        <w:left w:val="none" w:sz="0" w:space="0" w:color="auto"/>
        <w:bottom w:val="none" w:sz="0" w:space="0" w:color="auto"/>
        <w:right w:val="none" w:sz="0" w:space="0" w:color="auto"/>
      </w:divBdr>
    </w:div>
    <w:div w:id="855118756">
      <w:bodyDiv w:val="1"/>
      <w:marLeft w:val="0"/>
      <w:marRight w:val="0"/>
      <w:marTop w:val="0"/>
      <w:marBottom w:val="0"/>
      <w:divBdr>
        <w:top w:val="none" w:sz="0" w:space="0" w:color="auto"/>
        <w:left w:val="none" w:sz="0" w:space="0" w:color="auto"/>
        <w:bottom w:val="none" w:sz="0" w:space="0" w:color="auto"/>
        <w:right w:val="none" w:sz="0" w:space="0" w:color="auto"/>
      </w:divBdr>
    </w:div>
    <w:div w:id="855189516">
      <w:bodyDiv w:val="1"/>
      <w:marLeft w:val="0"/>
      <w:marRight w:val="0"/>
      <w:marTop w:val="0"/>
      <w:marBottom w:val="0"/>
      <w:divBdr>
        <w:top w:val="none" w:sz="0" w:space="0" w:color="auto"/>
        <w:left w:val="none" w:sz="0" w:space="0" w:color="auto"/>
        <w:bottom w:val="none" w:sz="0" w:space="0" w:color="auto"/>
        <w:right w:val="none" w:sz="0" w:space="0" w:color="auto"/>
      </w:divBdr>
    </w:div>
    <w:div w:id="855388085">
      <w:bodyDiv w:val="1"/>
      <w:marLeft w:val="0"/>
      <w:marRight w:val="0"/>
      <w:marTop w:val="0"/>
      <w:marBottom w:val="0"/>
      <w:divBdr>
        <w:top w:val="none" w:sz="0" w:space="0" w:color="auto"/>
        <w:left w:val="none" w:sz="0" w:space="0" w:color="auto"/>
        <w:bottom w:val="none" w:sz="0" w:space="0" w:color="auto"/>
        <w:right w:val="none" w:sz="0" w:space="0" w:color="auto"/>
      </w:divBdr>
    </w:div>
    <w:div w:id="867643273">
      <w:bodyDiv w:val="1"/>
      <w:marLeft w:val="0"/>
      <w:marRight w:val="0"/>
      <w:marTop w:val="0"/>
      <w:marBottom w:val="0"/>
      <w:divBdr>
        <w:top w:val="none" w:sz="0" w:space="0" w:color="auto"/>
        <w:left w:val="none" w:sz="0" w:space="0" w:color="auto"/>
        <w:bottom w:val="none" w:sz="0" w:space="0" w:color="auto"/>
        <w:right w:val="none" w:sz="0" w:space="0" w:color="auto"/>
      </w:divBdr>
    </w:div>
    <w:div w:id="875390938">
      <w:bodyDiv w:val="1"/>
      <w:marLeft w:val="0"/>
      <w:marRight w:val="0"/>
      <w:marTop w:val="0"/>
      <w:marBottom w:val="0"/>
      <w:divBdr>
        <w:top w:val="none" w:sz="0" w:space="0" w:color="auto"/>
        <w:left w:val="none" w:sz="0" w:space="0" w:color="auto"/>
        <w:bottom w:val="none" w:sz="0" w:space="0" w:color="auto"/>
        <w:right w:val="none" w:sz="0" w:space="0" w:color="auto"/>
      </w:divBdr>
    </w:div>
    <w:div w:id="876312922">
      <w:bodyDiv w:val="1"/>
      <w:marLeft w:val="0"/>
      <w:marRight w:val="0"/>
      <w:marTop w:val="0"/>
      <w:marBottom w:val="0"/>
      <w:divBdr>
        <w:top w:val="none" w:sz="0" w:space="0" w:color="auto"/>
        <w:left w:val="none" w:sz="0" w:space="0" w:color="auto"/>
        <w:bottom w:val="none" w:sz="0" w:space="0" w:color="auto"/>
        <w:right w:val="none" w:sz="0" w:space="0" w:color="auto"/>
      </w:divBdr>
    </w:div>
    <w:div w:id="876434985">
      <w:bodyDiv w:val="1"/>
      <w:marLeft w:val="0"/>
      <w:marRight w:val="0"/>
      <w:marTop w:val="0"/>
      <w:marBottom w:val="0"/>
      <w:divBdr>
        <w:top w:val="none" w:sz="0" w:space="0" w:color="auto"/>
        <w:left w:val="none" w:sz="0" w:space="0" w:color="auto"/>
        <w:bottom w:val="none" w:sz="0" w:space="0" w:color="auto"/>
        <w:right w:val="none" w:sz="0" w:space="0" w:color="auto"/>
      </w:divBdr>
    </w:div>
    <w:div w:id="881287893">
      <w:bodyDiv w:val="1"/>
      <w:marLeft w:val="0"/>
      <w:marRight w:val="0"/>
      <w:marTop w:val="0"/>
      <w:marBottom w:val="0"/>
      <w:divBdr>
        <w:top w:val="none" w:sz="0" w:space="0" w:color="auto"/>
        <w:left w:val="none" w:sz="0" w:space="0" w:color="auto"/>
        <w:bottom w:val="none" w:sz="0" w:space="0" w:color="auto"/>
        <w:right w:val="none" w:sz="0" w:space="0" w:color="auto"/>
      </w:divBdr>
    </w:div>
    <w:div w:id="882058945">
      <w:bodyDiv w:val="1"/>
      <w:marLeft w:val="0"/>
      <w:marRight w:val="0"/>
      <w:marTop w:val="0"/>
      <w:marBottom w:val="0"/>
      <w:divBdr>
        <w:top w:val="none" w:sz="0" w:space="0" w:color="auto"/>
        <w:left w:val="none" w:sz="0" w:space="0" w:color="auto"/>
        <w:bottom w:val="none" w:sz="0" w:space="0" w:color="auto"/>
        <w:right w:val="none" w:sz="0" w:space="0" w:color="auto"/>
      </w:divBdr>
    </w:div>
    <w:div w:id="890071512">
      <w:bodyDiv w:val="1"/>
      <w:marLeft w:val="0"/>
      <w:marRight w:val="0"/>
      <w:marTop w:val="0"/>
      <w:marBottom w:val="0"/>
      <w:divBdr>
        <w:top w:val="none" w:sz="0" w:space="0" w:color="auto"/>
        <w:left w:val="none" w:sz="0" w:space="0" w:color="auto"/>
        <w:bottom w:val="none" w:sz="0" w:space="0" w:color="auto"/>
        <w:right w:val="none" w:sz="0" w:space="0" w:color="auto"/>
      </w:divBdr>
    </w:div>
    <w:div w:id="892815566">
      <w:bodyDiv w:val="1"/>
      <w:marLeft w:val="0"/>
      <w:marRight w:val="0"/>
      <w:marTop w:val="0"/>
      <w:marBottom w:val="0"/>
      <w:divBdr>
        <w:top w:val="none" w:sz="0" w:space="0" w:color="auto"/>
        <w:left w:val="none" w:sz="0" w:space="0" w:color="auto"/>
        <w:bottom w:val="none" w:sz="0" w:space="0" w:color="auto"/>
        <w:right w:val="none" w:sz="0" w:space="0" w:color="auto"/>
      </w:divBdr>
    </w:div>
    <w:div w:id="893740668">
      <w:bodyDiv w:val="1"/>
      <w:marLeft w:val="0"/>
      <w:marRight w:val="0"/>
      <w:marTop w:val="0"/>
      <w:marBottom w:val="0"/>
      <w:divBdr>
        <w:top w:val="none" w:sz="0" w:space="0" w:color="auto"/>
        <w:left w:val="none" w:sz="0" w:space="0" w:color="auto"/>
        <w:bottom w:val="none" w:sz="0" w:space="0" w:color="auto"/>
        <w:right w:val="none" w:sz="0" w:space="0" w:color="auto"/>
      </w:divBdr>
    </w:div>
    <w:div w:id="902377301">
      <w:bodyDiv w:val="1"/>
      <w:marLeft w:val="0"/>
      <w:marRight w:val="0"/>
      <w:marTop w:val="0"/>
      <w:marBottom w:val="0"/>
      <w:divBdr>
        <w:top w:val="none" w:sz="0" w:space="0" w:color="auto"/>
        <w:left w:val="none" w:sz="0" w:space="0" w:color="auto"/>
        <w:bottom w:val="none" w:sz="0" w:space="0" w:color="auto"/>
        <w:right w:val="none" w:sz="0" w:space="0" w:color="auto"/>
      </w:divBdr>
    </w:div>
    <w:div w:id="903611784">
      <w:bodyDiv w:val="1"/>
      <w:marLeft w:val="0"/>
      <w:marRight w:val="0"/>
      <w:marTop w:val="0"/>
      <w:marBottom w:val="0"/>
      <w:divBdr>
        <w:top w:val="none" w:sz="0" w:space="0" w:color="auto"/>
        <w:left w:val="none" w:sz="0" w:space="0" w:color="auto"/>
        <w:bottom w:val="none" w:sz="0" w:space="0" w:color="auto"/>
        <w:right w:val="none" w:sz="0" w:space="0" w:color="auto"/>
      </w:divBdr>
    </w:div>
    <w:div w:id="913903422">
      <w:bodyDiv w:val="1"/>
      <w:marLeft w:val="0"/>
      <w:marRight w:val="0"/>
      <w:marTop w:val="0"/>
      <w:marBottom w:val="0"/>
      <w:divBdr>
        <w:top w:val="none" w:sz="0" w:space="0" w:color="auto"/>
        <w:left w:val="none" w:sz="0" w:space="0" w:color="auto"/>
        <w:bottom w:val="none" w:sz="0" w:space="0" w:color="auto"/>
        <w:right w:val="none" w:sz="0" w:space="0" w:color="auto"/>
      </w:divBdr>
    </w:div>
    <w:div w:id="914901304">
      <w:bodyDiv w:val="1"/>
      <w:marLeft w:val="0"/>
      <w:marRight w:val="0"/>
      <w:marTop w:val="0"/>
      <w:marBottom w:val="0"/>
      <w:divBdr>
        <w:top w:val="none" w:sz="0" w:space="0" w:color="auto"/>
        <w:left w:val="none" w:sz="0" w:space="0" w:color="auto"/>
        <w:bottom w:val="none" w:sz="0" w:space="0" w:color="auto"/>
        <w:right w:val="none" w:sz="0" w:space="0" w:color="auto"/>
      </w:divBdr>
    </w:div>
    <w:div w:id="915280789">
      <w:bodyDiv w:val="1"/>
      <w:marLeft w:val="0"/>
      <w:marRight w:val="0"/>
      <w:marTop w:val="0"/>
      <w:marBottom w:val="0"/>
      <w:divBdr>
        <w:top w:val="none" w:sz="0" w:space="0" w:color="auto"/>
        <w:left w:val="none" w:sz="0" w:space="0" w:color="auto"/>
        <w:bottom w:val="none" w:sz="0" w:space="0" w:color="auto"/>
        <w:right w:val="none" w:sz="0" w:space="0" w:color="auto"/>
      </w:divBdr>
    </w:div>
    <w:div w:id="919482255">
      <w:bodyDiv w:val="1"/>
      <w:marLeft w:val="0"/>
      <w:marRight w:val="0"/>
      <w:marTop w:val="0"/>
      <w:marBottom w:val="0"/>
      <w:divBdr>
        <w:top w:val="none" w:sz="0" w:space="0" w:color="auto"/>
        <w:left w:val="none" w:sz="0" w:space="0" w:color="auto"/>
        <w:bottom w:val="none" w:sz="0" w:space="0" w:color="auto"/>
        <w:right w:val="none" w:sz="0" w:space="0" w:color="auto"/>
      </w:divBdr>
    </w:div>
    <w:div w:id="925000652">
      <w:bodyDiv w:val="1"/>
      <w:marLeft w:val="0"/>
      <w:marRight w:val="0"/>
      <w:marTop w:val="0"/>
      <w:marBottom w:val="0"/>
      <w:divBdr>
        <w:top w:val="none" w:sz="0" w:space="0" w:color="auto"/>
        <w:left w:val="none" w:sz="0" w:space="0" w:color="auto"/>
        <w:bottom w:val="none" w:sz="0" w:space="0" w:color="auto"/>
        <w:right w:val="none" w:sz="0" w:space="0" w:color="auto"/>
      </w:divBdr>
    </w:div>
    <w:div w:id="925580139">
      <w:bodyDiv w:val="1"/>
      <w:marLeft w:val="0"/>
      <w:marRight w:val="0"/>
      <w:marTop w:val="0"/>
      <w:marBottom w:val="0"/>
      <w:divBdr>
        <w:top w:val="none" w:sz="0" w:space="0" w:color="auto"/>
        <w:left w:val="none" w:sz="0" w:space="0" w:color="auto"/>
        <w:bottom w:val="none" w:sz="0" w:space="0" w:color="auto"/>
        <w:right w:val="none" w:sz="0" w:space="0" w:color="auto"/>
      </w:divBdr>
    </w:div>
    <w:div w:id="931474539">
      <w:bodyDiv w:val="1"/>
      <w:marLeft w:val="0"/>
      <w:marRight w:val="0"/>
      <w:marTop w:val="0"/>
      <w:marBottom w:val="0"/>
      <w:divBdr>
        <w:top w:val="none" w:sz="0" w:space="0" w:color="auto"/>
        <w:left w:val="none" w:sz="0" w:space="0" w:color="auto"/>
        <w:bottom w:val="none" w:sz="0" w:space="0" w:color="auto"/>
        <w:right w:val="none" w:sz="0" w:space="0" w:color="auto"/>
      </w:divBdr>
    </w:div>
    <w:div w:id="938491658">
      <w:bodyDiv w:val="1"/>
      <w:marLeft w:val="0"/>
      <w:marRight w:val="0"/>
      <w:marTop w:val="0"/>
      <w:marBottom w:val="0"/>
      <w:divBdr>
        <w:top w:val="none" w:sz="0" w:space="0" w:color="auto"/>
        <w:left w:val="none" w:sz="0" w:space="0" w:color="auto"/>
        <w:bottom w:val="none" w:sz="0" w:space="0" w:color="auto"/>
        <w:right w:val="none" w:sz="0" w:space="0" w:color="auto"/>
      </w:divBdr>
    </w:div>
    <w:div w:id="945189651">
      <w:bodyDiv w:val="1"/>
      <w:marLeft w:val="0"/>
      <w:marRight w:val="0"/>
      <w:marTop w:val="0"/>
      <w:marBottom w:val="0"/>
      <w:divBdr>
        <w:top w:val="none" w:sz="0" w:space="0" w:color="auto"/>
        <w:left w:val="none" w:sz="0" w:space="0" w:color="auto"/>
        <w:bottom w:val="none" w:sz="0" w:space="0" w:color="auto"/>
        <w:right w:val="none" w:sz="0" w:space="0" w:color="auto"/>
      </w:divBdr>
    </w:div>
    <w:div w:id="948051063">
      <w:bodyDiv w:val="1"/>
      <w:marLeft w:val="0"/>
      <w:marRight w:val="0"/>
      <w:marTop w:val="0"/>
      <w:marBottom w:val="0"/>
      <w:divBdr>
        <w:top w:val="none" w:sz="0" w:space="0" w:color="auto"/>
        <w:left w:val="none" w:sz="0" w:space="0" w:color="auto"/>
        <w:bottom w:val="none" w:sz="0" w:space="0" w:color="auto"/>
        <w:right w:val="none" w:sz="0" w:space="0" w:color="auto"/>
      </w:divBdr>
    </w:div>
    <w:div w:id="952135083">
      <w:bodyDiv w:val="1"/>
      <w:marLeft w:val="0"/>
      <w:marRight w:val="0"/>
      <w:marTop w:val="0"/>
      <w:marBottom w:val="0"/>
      <w:divBdr>
        <w:top w:val="none" w:sz="0" w:space="0" w:color="auto"/>
        <w:left w:val="none" w:sz="0" w:space="0" w:color="auto"/>
        <w:bottom w:val="none" w:sz="0" w:space="0" w:color="auto"/>
        <w:right w:val="none" w:sz="0" w:space="0" w:color="auto"/>
      </w:divBdr>
    </w:div>
    <w:div w:id="954601384">
      <w:bodyDiv w:val="1"/>
      <w:marLeft w:val="0"/>
      <w:marRight w:val="0"/>
      <w:marTop w:val="0"/>
      <w:marBottom w:val="0"/>
      <w:divBdr>
        <w:top w:val="none" w:sz="0" w:space="0" w:color="auto"/>
        <w:left w:val="none" w:sz="0" w:space="0" w:color="auto"/>
        <w:bottom w:val="none" w:sz="0" w:space="0" w:color="auto"/>
        <w:right w:val="none" w:sz="0" w:space="0" w:color="auto"/>
      </w:divBdr>
    </w:div>
    <w:div w:id="955259117">
      <w:bodyDiv w:val="1"/>
      <w:marLeft w:val="0"/>
      <w:marRight w:val="0"/>
      <w:marTop w:val="0"/>
      <w:marBottom w:val="0"/>
      <w:divBdr>
        <w:top w:val="none" w:sz="0" w:space="0" w:color="auto"/>
        <w:left w:val="none" w:sz="0" w:space="0" w:color="auto"/>
        <w:bottom w:val="none" w:sz="0" w:space="0" w:color="auto"/>
        <w:right w:val="none" w:sz="0" w:space="0" w:color="auto"/>
      </w:divBdr>
    </w:div>
    <w:div w:id="958032160">
      <w:bodyDiv w:val="1"/>
      <w:marLeft w:val="0"/>
      <w:marRight w:val="0"/>
      <w:marTop w:val="0"/>
      <w:marBottom w:val="0"/>
      <w:divBdr>
        <w:top w:val="none" w:sz="0" w:space="0" w:color="auto"/>
        <w:left w:val="none" w:sz="0" w:space="0" w:color="auto"/>
        <w:bottom w:val="none" w:sz="0" w:space="0" w:color="auto"/>
        <w:right w:val="none" w:sz="0" w:space="0" w:color="auto"/>
      </w:divBdr>
    </w:div>
    <w:div w:id="965039574">
      <w:bodyDiv w:val="1"/>
      <w:marLeft w:val="0"/>
      <w:marRight w:val="0"/>
      <w:marTop w:val="0"/>
      <w:marBottom w:val="0"/>
      <w:divBdr>
        <w:top w:val="none" w:sz="0" w:space="0" w:color="auto"/>
        <w:left w:val="none" w:sz="0" w:space="0" w:color="auto"/>
        <w:bottom w:val="none" w:sz="0" w:space="0" w:color="auto"/>
        <w:right w:val="none" w:sz="0" w:space="0" w:color="auto"/>
      </w:divBdr>
    </w:div>
    <w:div w:id="965546667">
      <w:bodyDiv w:val="1"/>
      <w:marLeft w:val="0"/>
      <w:marRight w:val="0"/>
      <w:marTop w:val="0"/>
      <w:marBottom w:val="0"/>
      <w:divBdr>
        <w:top w:val="none" w:sz="0" w:space="0" w:color="auto"/>
        <w:left w:val="none" w:sz="0" w:space="0" w:color="auto"/>
        <w:bottom w:val="none" w:sz="0" w:space="0" w:color="auto"/>
        <w:right w:val="none" w:sz="0" w:space="0" w:color="auto"/>
      </w:divBdr>
    </w:div>
    <w:div w:id="970017929">
      <w:bodyDiv w:val="1"/>
      <w:marLeft w:val="0"/>
      <w:marRight w:val="0"/>
      <w:marTop w:val="0"/>
      <w:marBottom w:val="0"/>
      <w:divBdr>
        <w:top w:val="none" w:sz="0" w:space="0" w:color="auto"/>
        <w:left w:val="none" w:sz="0" w:space="0" w:color="auto"/>
        <w:bottom w:val="none" w:sz="0" w:space="0" w:color="auto"/>
        <w:right w:val="none" w:sz="0" w:space="0" w:color="auto"/>
      </w:divBdr>
    </w:div>
    <w:div w:id="970793389">
      <w:bodyDiv w:val="1"/>
      <w:marLeft w:val="0"/>
      <w:marRight w:val="0"/>
      <w:marTop w:val="0"/>
      <w:marBottom w:val="0"/>
      <w:divBdr>
        <w:top w:val="none" w:sz="0" w:space="0" w:color="auto"/>
        <w:left w:val="none" w:sz="0" w:space="0" w:color="auto"/>
        <w:bottom w:val="none" w:sz="0" w:space="0" w:color="auto"/>
        <w:right w:val="none" w:sz="0" w:space="0" w:color="auto"/>
      </w:divBdr>
    </w:div>
    <w:div w:id="974991857">
      <w:bodyDiv w:val="1"/>
      <w:marLeft w:val="0"/>
      <w:marRight w:val="0"/>
      <w:marTop w:val="0"/>
      <w:marBottom w:val="0"/>
      <w:divBdr>
        <w:top w:val="none" w:sz="0" w:space="0" w:color="auto"/>
        <w:left w:val="none" w:sz="0" w:space="0" w:color="auto"/>
        <w:bottom w:val="none" w:sz="0" w:space="0" w:color="auto"/>
        <w:right w:val="none" w:sz="0" w:space="0" w:color="auto"/>
      </w:divBdr>
    </w:div>
    <w:div w:id="990206944">
      <w:bodyDiv w:val="1"/>
      <w:marLeft w:val="0"/>
      <w:marRight w:val="0"/>
      <w:marTop w:val="0"/>
      <w:marBottom w:val="0"/>
      <w:divBdr>
        <w:top w:val="none" w:sz="0" w:space="0" w:color="auto"/>
        <w:left w:val="none" w:sz="0" w:space="0" w:color="auto"/>
        <w:bottom w:val="none" w:sz="0" w:space="0" w:color="auto"/>
        <w:right w:val="none" w:sz="0" w:space="0" w:color="auto"/>
      </w:divBdr>
    </w:div>
    <w:div w:id="1001353550">
      <w:bodyDiv w:val="1"/>
      <w:marLeft w:val="0"/>
      <w:marRight w:val="0"/>
      <w:marTop w:val="0"/>
      <w:marBottom w:val="0"/>
      <w:divBdr>
        <w:top w:val="none" w:sz="0" w:space="0" w:color="auto"/>
        <w:left w:val="none" w:sz="0" w:space="0" w:color="auto"/>
        <w:bottom w:val="none" w:sz="0" w:space="0" w:color="auto"/>
        <w:right w:val="none" w:sz="0" w:space="0" w:color="auto"/>
      </w:divBdr>
    </w:div>
    <w:div w:id="1035469892">
      <w:bodyDiv w:val="1"/>
      <w:marLeft w:val="0"/>
      <w:marRight w:val="0"/>
      <w:marTop w:val="0"/>
      <w:marBottom w:val="0"/>
      <w:divBdr>
        <w:top w:val="none" w:sz="0" w:space="0" w:color="auto"/>
        <w:left w:val="none" w:sz="0" w:space="0" w:color="auto"/>
        <w:bottom w:val="none" w:sz="0" w:space="0" w:color="auto"/>
        <w:right w:val="none" w:sz="0" w:space="0" w:color="auto"/>
      </w:divBdr>
    </w:div>
    <w:div w:id="1040473716">
      <w:bodyDiv w:val="1"/>
      <w:marLeft w:val="0"/>
      <w:marRight w:val="0"/>
      <w:marTop w:val="0"/>
      <w:marBottom w:val="0"/>
      <w:divBdr>
        <w:top w:val="none" w:sz="0" w:space="0" w:color="auto"/>
        <w:left w:val="none" w:sz="0" w:space="0" w:color="auto"/>
        <w:bottom w:val="none" w:sz="0" w:space="0" w:color="auto"/>
        <w:right w:val="none" w:sz="0" w:space="0" w:color="auto"/>
      </w:divBdr>
    </w:div>
    <w:div w:id="1041712408">
      <w:bodyDiv w:val="1"/>
      <w:marLeft w:val="0"/>
      <w:marRight w:val="0"/>
      <w:marTop w:val="0"/>
      <w:marBottom w:val="0"/>
      <w:divBdr>
        <w:top w:val="none" w:sz="0" w:space="0" w:color="auto"/>
        <w:left w:val="none" w:sz="0" w:space="0" w:color="auto"/>
        <w:bottom w:val="none" w:sz="0" w:space="0" w:color="auto"/>
        <w:right w:val="none" w:sz="0" w:space="0" w:color="auto"/>
      </w:divBdr>
    </w:div>
    <w:div w:id="1044254771">
      <w:bodyDiv w:val="1"/>
      <w:marLeft w:val="0"/>
      <w:marRight w:val="0"/>
      <w:marTop w:val="0"/>
      <w:marBottom w:val="0"/>
      <w:divBdr>
        <w:top w:val="none" w:sz="0" w:space="0" w:color="auto"/>
        <w:left w:val="none" w:sz="0" w:space="0" w:color="auto"/>
        <w:bottom w:val="none" w:sz="0" w:space="0" w:color="auto"/>
        <w:right w:val="none" w:sz="0" w:space="0" w:color="auto"/>
      </w:divBdr>
    </w:div>
    <w:div w:id="1051536245">
      <w:bodyDiv w:val="1"/>
      <w:marLeft w:val="0"/>
      <w:marRight w:val="0"/>
      <w:marTop w:val="0"/>
      <w:marBottom w:val="0"/>
      <w:divBdr>
        <w:top w:val="none" w:sz="0" w:space="0" w:color="auto"/>
        <w:left w:val="none" w:sz="0" w:space="0" w:color="auto"/>
        <w:bottom w:val="none" w:sz="0" w:space="0" w:color="auto"/>
        <w:right w:val="none" w:sz="0" w:space="0" w:color="auto"/>
      </w:divBdr>
    </w:div>
    <w:div w:id="1056974416">
      <w:bodyDiv w:val="1"/>
      <w:marLeft w:val="0"/>
      <w:marRight w:val="0"/>
      <w:marTop w:val="0"/>
      <w:marBottom w:val="0"/>
      <w:divBdr>
        <w:top w:val="none" w:sz="0" w:space="0" w:color="auto"/>
        <w:left w:val="none" w:sz="0" w:space="0" w:color="auto"/>
        <w:bottom w:val="none" w:sz="0" w:space="0" w:color="auto"/>
        <w:right w:val="none" w:sz="0" w:space="0" w:color="auto"/>
      </w:divBdr>
    </w:div>
    <w:div w:id="1060252422">
      <w:bodyDiv w:val="1"/>
      <w:marLeft w:val="0"/>
      <w:marRight w:val="0"/>
      <w:marTop w:val="0"/>
      <w:marBottom w:val="0"/>
      <w:divBdr>
        <w:top w:val="none" w:sz="0" w:space="0" w:color="auto"/>
        <w:left w:val="none" w:sz="0" w:space="0" w:color="auto"/>
        <w:bottom w:val="none" w:sz="0" w:space="0" w:color="auto"/>
        <w:right w:val="none" w:sz="0" w:space="0" w:color="auto"/>
      </w:divBdr>
    </w:div>
    <w:div w:id="1070352233">
      <w:bodyDiv w:val="1"/>
      <w:marLeft w:val="0"/>
      <w:marRight w:val="0"/>
      <w:marTop w:val="0"/>
      <w:marBottom w:val="0"/>
      <w:divBdr>
        <w:top w:val="none" w:sz="0" w:space="0" w:color="auto"/>
        <w:left w:val="none" w:sz="0" w:space="0" w:color="auto"/>
        <w:bottom w:val="none" w:sz="0" w:space="0" w:color="auto"/>
        <w:right w:val="none" w:sz="0" w:space="0" w:color="auto"/>
      </w:divBdr>
    </w:div>
    <w:div w:id="1074857281">
      <w:bodyDiv w:val="1"/>
      <w:marLeft w:val="0"/>
      <w:marRight w:val="0"/>
      <w:marTop w:val="0"/>
      <w:marBottom w:val="0"/>
      <w:divBdr>
        <w:top w:val="none" w:sz="0" w:space="0" w:color="auto"/>
        <w:left w:val="none" w:sz="0" w:space="0" w:color="auto"/>
        <w:bottom w:val="none" w:sz="0" w:space="0" w:color="auto"/>
        <w:right w:val="none" w:sz="0" w:space="0" w:color="auto"/>
      </w:divBdr>
    </w:div>
    <w:div w:id="1082681950">
      <w:bodyDiv w:val="1"/>
      <w:marLeft w:val="0"/>
      <w:marRight w:val="0"/>
      <w:marTop w:val="0"/>
      <w:marBottom w:val="0"/>
      <w:divBdr>
        <w:top w:val="none" w:sz="0" w:space="0" w:color="auto"/>
        <w:left w:val="none" w:sz="0" w:space="0" w:color="auto"/>
        <w:bottom w:val="none" w:sz="0" w:space="0" w:color="auto"/>
        <w:right w:val="none" w:sz="0" w:space="0" w:color="auto"/>
      </w:divBdr>
    </w:div>
    <w:div w:id="1091927504">
      <w:bodyDiv w:val="1"/>
      <w:marLeft w:val="0"/>
      <w:marRight w:val="0"/>
      <w:marTop w:val="0"/>
      <w:marBottom w:val="0"/>
      <w:divBdr>
        <w:top w:val="none" w:sz="0" w:space="0" w:color="auto"/>
        <w:left w:val="none" w:sz="0" w:space="0" w:color="auto"/>
        <w:bottom w:val="none" w:sz="0" w:space="0" w:color="auto"/>
        <w:right w:val="none" w:sz="0" w:space="0" w:color="auto"/>
      </w:divBdr>
    </w:div>
    <w:div w:id="1092237760">
      <w:bodyDiv w:val="1"/>
      <w:marLeft w:val="0"/>
      <w:marRight w:val="0"/>
      <w:marTop w:val="0"/>
      <w:marBottom w:val="0"/>
      <w:divBdr>
        <w:top w:val="none" w:sz="0" w:space="0" w:color="auto"/>
        <w:left w:val="none" w:sz="0" w:space="0" w:color="auto"/>
        <w:bottom w:val="none" w:sz="0" w:space="0" w:color="auto"/>
        <w:right w:val="none" w:sz="0" w:space="0" w:color="auto"/>
      </w:divBdr>
    </w:div>
    <w:div w:id="1096629559">
      <w:bodyDiv w:val="1"/>
      <w:marLeft w:val="0"/>
      <w:marRight w:val="0"/>
      <w:marTop w:val="0"/>
      <w:marBottom w:val="0"/>
      <w:divBdr>
        <w:top w:val="none" w:sz="0" w:space="0" w:color="auto"/>
        <w:left w:val="none" w:sz="0" w:space="0" w:color="auto"/>
        <w:bottom w:val="none" w:sz="0" w:space="0" w:color="auto"/>
        <w:right w:val="none" w:sz="0" w:space="0" w:color="auto"/>
      </w:divBdr>
    </w:div>
    <w:div w:id="1100105501">
      <w:bodyDiv w:val="1"/>
      <w:marLeft w:val="0"/>
      <w:marRight w:val="0"/>
      <w:marTop w:val="0"/>
      <w:marBottom w:val="0"/>
      <w:divBdr>
        <w:top w:val="none" w:sz="0" w:space="0" w:color="auto"/>
        <w:left w:val="none" w:sz="0" w:space="0" w:color="auto"/>
        <w:bottom w:val="none" w:sz="0" w:space="0" w:color="auto"/>
        <w:right w:val="none" w:sz="0" w:space="0" w:color="auto"/>
      </w:divBdr>
    </w:div>
    <w:div w:id="1102146639">
      <w:bodyDiv w:val="1"/>
      <w:marLeft w:val="0"/>
      <w:marRight w:val="0"/>
      <w:marTop w:val="0"/>
      <w:marBottom w:val="0"/>
      <w:divBdr>
        <w:top w:val="none" w:sz="0" w:space="0" w:color="auto"/>
        <w:left w:val="none" w:sz="0" w:space="0" w:color="auto"/>
        <w:bottom w:val="none" w:sz="0" w:space="0" w:color="auto"/>
        <w:right w:val="none" w:sz="0" w:space="0" w:color="auto"/>
      </w:divBdr>
    </w:div>
    <w:div w:id="1117485139">
      <w:bodyDiv w:val="1"/>
      <w:marLeft w:val="0"/>
      <w:marRight w:val="0"/>
      <w:marTop w:val="0"/>
      <w:marBottom w:val="0"/>
      <w:divBdr>
        <w:top w:val="none" w:sz="0" w:space="0" w:color="auto"/>
        <w:left w:val="none" w:sz="0" w:space="0" w:color="auto"/>
        <w:bottom w:val="none" w:sz="0" w:space="0" w:color="auto"/>
        <w:right w:val="none" w:sz="0" w:space="0" w:color="auto"/>
      </w:divBdr>
    </w:div>
    <w:div w:id="1130052539">
      <w:bodyDiv w:val="1"/>
      <w:marLeft w:val="0"/>
      <w:marRight w:val="0"/>
      <w:marTop w:val="0"/>
      <w:marBottom w:val="0"/>
      <w:divBdr>
        <w:top w:val="none" w:sz="0" w:space="0" w:color="auto"/>
        <w:left w:val="none" w:sz="0" w:space="0" w:color="auto"/>
        <w:bottom w:val="none" w:sz="0" w:space="0" w:color="auto"/>
        <w:right w:val="none" w:sz="0" w:space="0" w:color="auto"/>
      </w:divBdr>
    </w:div>
    <w:div w:id="1155075726">
      <w:bodyDiv w:val="1"/>
      <w:marLeft w:val="0"/>
      <w:marRight w:val="0"/>
      <w:marTop w:val="0"/>
      <w:marBottom w:val="0"/>
      <w:divBdr>
        <w:top w:val="none" w:sz="0" w:space="0" w:color="auto"/>
        <w:left w:val="none" w:sz="0" w:space="0" w:color="auto"/>
        <w:bottom w:val="none" w:sz="0" w:space="0" w:color="auto"/>
        <w:right w:val="none" w:sz="0" w:space="0" w:color="auto"/>
      </w:divBdr>
    </w:div>
    <w:div w:id="1160118551">
      <w:bodyDiv w:val="1"/>
      <w:marLeft w:val="0"/>
      <w:marRight w:val="0"/>
      <w:marTop w:val="0"/>
      <w:marBottom w:val="0"/>
      <w:divBdr>
        <w:top w:val="none" w:sz="0" w:space="0" w:color="auto"/>
        <w:left w:val="none" w:sz="0" w:space="0" w:color="auto"/>
        <w:bottom w:val="none" w:sz="0" w:space="0" w:color="auto"/>
        <w:right w:val="none" w:sz="0" w:space="0" w:color="auto"/>
      </w:divBdr>
    </w:div>
    <w:div w:id="1160190400">
      <w:bodyDiv w:val="1"/>
      <w:marLeft w:val="0"/>
      <w:marRight w:val="0"/>
      <w:marTop w:val="0"/>
      <w:marBottom w:val="0"/>
      <w:divBdr>
        <w:top w:val="none" w:sz="0" w:space="0" w:color="auto"/>
        <w:left w:val="none" w:sz="0" w:space="0" w:color="auto"/>
        <w:bottom w:val="none" w:sz="0" w:space="0" w:color="auto"/>
        <w:right w:val="none" w:sz="0" w:space="0" w:color="auto"/>
      </w:divBdr>
    </w:div>
    <w:div w:id="1164200149">
      <w:bodyDiv w:val="1"/>
      <w:marLeft w:val="0"/>
      <w:marRight w:val="0"/>
      <w:marTop w:val="0"/>
      <w:marBottom w:val="0"/>
      <w:divBdr>
        <w:top w:val="none" w:sz="0" w:space="0" w:color="auto"/>
        <w:left w:val="none" w:sz="0" w:space="0" w:color="auto"/>
        <w:bottom w:val="none" w:sz="0" w:space="0" w:color="auto"/>
        <w:right w:val="none" w:sz="0" w:space="0" w:color="auto"/>
      </w:divBdr>
    </w:div>
    <w:div w:id="1181696960">
      <w:bodyDiv w:val="1"/>
      <w:marLeft w:val="0"/>
      <w:marRight w:val="0"/>
      <w:marTop w:val="0"/>
      <w:marBottom w:val="0"/>
      <w:divBdr>
        <w:top w:val="none" w:sz="0" w:space="0" w:color="auto"/>
        <w:left w:val="none" w:sz="0" w:space="0" w:color="auto"/>
        <w:bottom w:val="none" w:sz="0" w:space="0" w:color="auto"/>
        <w:right w:val="none" w:sz="0" w:space="0" w:color="auto"/>
      </w:divBdr>
    </w:div>
    <w:div w:id="1191185525">
      <w:bodyDiv w:val="1"/>
      <w:marLeft w:val="0"/>
      <w:marRight w:val="0"/>
      <w:marTop w:val="0"/>
      <w:marBottom w:val="0"/>
      <w:divBdr>
        <w:top w:val="none" w:sz="0" w:space="0" w:color="auto"/>
        <w:left w:val="none" w:sz="0" w:space="0" w:color="auto"/>
        <w:bottom w:val="none" w:sz="0" w:space="0" w:color="auto"/>
        <w:right w:val="none" w:sz="0" w:space="0" w:color="auto"/>
      </w:divBdr>
    </w:div>
    <w:div w:id="1191529214">
      <w:bodyDiv w:val="1"/>
      <w:marLeft w:val="0"/>
      <w:marRight w:val="0"/>
      <w:marTop w:val="0"/>
      <w:marBottom w:val="0"/>
      <w:divBdr>
        <w:top w:val="none" w:sz="0" w:space="0" w:color="auto"/>
        <w:left w:val="none" w:sz="0" w:space="0" w:color="auto"/>
        <w:bottom w:val="none" w:sz="0" w:space="0" w:color="auto"/>
        <w:right w:val="none" w:sz="0" w:space="0" w:color="auto"/>
      </w:divBdr>
    </w:div>
    <w:div w:id="1197237278">
      <w:bodyDiv w:val="1"/>
      <w:marLeft w:val="0"/>
      <w:marRight w:val="0"/>
      <w:marTop w:val="0"/>
      <w:marBottom w:val="0"/>
      <w:divBdr>
        <w:top w:val="none" w:sz="0" w:space="0" w:color="auto"/>
        <w:left w:val="none" w:sz="0" w:space="0" w:color="auto"/>
        <w:bottom w:val="none" w:sz="0" w:space="0" w:color="auto"/>
        <w:right w:val="none" w:sz="0" w:space="0" w:color="auto"/>
      </w:divBdr>
    </w:div>
    <w:div w:id="1204948687">
      <w:bodyDiv w:val="1"/>
      <w:marLeft w:val="0"/>
      <w:marRight w:val="0"/>
      <w:marTop w:val="0"/>
      <w:marBottom w:val="0"/>
      <w:divBdr>
        <w:top w:val="none" w:sz="0" w:space="0" w:color="auto"/>
        <w:left w:val="none" w:sz="0" w:space="0" w:color="auto"/>
        <w:bottom w:val="none" w:sz="0" w:space="0" w:color="auto"/>
        <w:right w:val="none" w:sz="0" w:space="0" w:color="auto"/>
      </w:divBdr>
    </w:div>
    <w:div w:id="1219902787">
      <w:bodyDiv w:val="1"/>
      <w:marLeft w:val="0"/>
      <w:marRight w:val="0"/>
      <w:marTop w:val="0"/>
      <w:marBottom w:val="0"/>
      <w:divBdr>
        <w:top w:val="none" w:sz="0" w:space="0" w:color="auto"/>
        <w:left w:val="none" w:sz="0" w:space="0" w:color="auto"/>
        <w:bottom w:val="none" w:sz="0" w:space="0" w:color="auto"/>
        <w:right w:val="none" w:sz="0" w:space="0" w:color="auto"/>
      </w:divBdr>
    </w:div>
    <w:div w:id="1226648618">
      <w:bodyDiv w:val="1"/>
      <w:marLeft w:val="0"/>
      <w:marRight w:val="0"/>
      <w:marTop w:val="0"/>
      <w:marBottom w:val="0"/>
      <w:divBdr>
        <w:top w:val="none" w:sz="0" w:space="0" w:color="auto"/>
        <w:left w:val="none" w:sz="0" w:space="0" w:color="auto"/>
        <w:bottom w:val="none" w:sz="0" w:space="0" w:color="auto"/>
        <w:right w:val="none" w:sz="0" w:space="0" w:color="auto"/>
      </w:divBdr>
    </w:div>
    <w:div w:id="1231576632">
      <w:bodyDiv w:val="1"/>
      <w:marLeft w:val="0"/>
      <w:marRight w:val="0"/>
      <w:marTop w:val="0"/>
      <w:marBottom w:val="0"/>
      <w:divBdr>
        <w:top w:val="none" w:sz="0" w:space="0" w:color="auto"/>
        <w:left w:val="none" w:sz="0" w:space="0" w:color="auto"/>
        <w:bottom w:val="none" w:sz="0" w:space="0" w:color="auto"/>
        <w:right w:val="none" w:sz="0" w:space="0" w:color="auto"/>
      </w:divBdr>
    </w:div>
    <w:div w:id="1244486661">
      <w:bodyDiv w:val="1"/>
      <w:marLeft w:val="0"/>
      <w:marRight w:val="0"/>
      <w:marTop w:val="0"/>
      <w:marBottom w:val="0"/>
      <w:divBdr>
        <w:top w:val="none" w:sz="0" w:space="0" w:color="auto"/>
        <w:left w:val="none" w:sz="0" w:space="0" w:color="auto"/>
        <w:bottom w:val="none" w:sz="0" w:space="0" w:color="auto"/>
        <w:right w:val="none" w:sz="0" w:space="0" w:color="auto"/>
      </w:divBdr>
    </w:div>
    <w:div w:id="1249191763">
      <w:bodyDiv w:val="1"/>
      <w:marLeft w:val="0"/>
      <w:marRight w:val="0"/>
      <w:marTop w:val="0"/>
      <w:marBottom w:val="0"/>
      <w:divBdr>
        <w:top w:val="none" w:sz="0" w:space="0" w:color="auto"/>
        <w:left w:val="none" w:sz="0" w:space="0" w:color="auto"/>
        <w:bottom w:val="none" w:sz="0" w:space="0" w:color="auto"/>
        <w:right w:val="none" w:sz="0" w:space="0" w:color="auto"/>
      </w:divBdr>
    </w:div>
    <w:div w:id="1255748221">
      <w:bodyDiv w:val="1"/>
      <w:marLeft w:val="0"/>
      <w:marRight w:val="0"/>
      <w:marTop w:val="0"/>
      <w:marBottom w:val="0"/>
      <w:divBdr>
        <w:top w:val="none" w:sz="0" w:space="0" w:color="auto"/>
        <w:left w:val="none" w:sz="0" w:space="0" w:color="auto"/>
        <w:bottom w:val="none" w:sz="0" w:space="0" w:color="auto"/>
        <w:right w:val="none" w:sz="0" w:space="0" w:color="auto"/>
      </w:divBdr>
    </w:div>
    <w:div w:id="1265531138">
      <w:bodyDiv w:val="1"/>
      <w:marLeft w:val="0"/>
      <w:marRight w:val="0"/>
      <w:marTop w:val="0"/>
      <w:marBottom w:val="0"/>
      <w:divBdr>
        <w:top w:val="none" w:sz="0" w:space="0" w:color="auto"/>
        <w:left w:val="none" w:sz="0" w:space="0" w:color="auto"/>
        <w:bottom w:val="none" w:sz="0" w:space="0" w:color="auto"/>
        <w:right w:val="none" w:sz="0" w:space="0" w:color="auto"/>
      </w:divBdr>
    </w:div>
    <w:div w:id="1270047763">
      <w:bodyDiv w:val="1"/>
      <w:marLeft w:val="0"/>
      <w:marRight w:val="0"/>
      <w:marTop w:val="0"/>
      <w:marBottom w:val="0"/>
      <w:divBdr>
        <w:top w:val="none" w:sz="0" w:space="0" w:color="auto"/>
        <w:left w:val="none" w:sz="0" w:space="0" w:color="auto"/>
        <w:bottom w:val="none" w:sz="0" w:space="0" w:color="auto"/>
        <w:right w:val="none" w:sz="0" w:space="0" w:color="auto"/>
      </w:divBdr>
    </w:div>
    <w:div w:id="1291205436">
      <w:bodyDiv w:val="1"/>
      <w:marLeft w:val="0"/>
      <w:marRight w:val="0"/>
      <w:marTop w:val="0"/>
      <w:marBottom w:val="0"/>
      <w:divBdr>
        <w:top w:val="none" w:sz="0" w:space="0" w:color="auto"/>
        <w:left w:val="none" w:sz="0" w:space="0" w:color="auto"/>
        <w:bottom w:val="none" w:sz="0" w:space="0" w:color="auto"/>
        <w:right w:val="none" w:sz="0" w:space="0" w:color="auto"/>
      </w:divBdr>
    </w:div>
    <w:div w:id="1291519813">
      <w:bodyDiv w:val="1"/>
      <w:marLeft w:val="0"/>
      <w:marRight w:val="0"/>
      <w:marTop w:val="0"/>
      <w:marBottom w:val="0"/>
      <w:divBdr>
        <w:top w:val="none" w:sz="0" w:space="0" w:color="auto"/>
        <w:left w:val="none" w:sz="0" w:space="0" w:color="auto"/>
        <w:bottom w:val="none" w:sz="0" w:space="0" w:color="auto"/>
        <w:right w:val="none" w:sz="0" w:space="0" w:color="auto"/>
      </w:divBdr>
    </w:div>
    <w:div w:id="1292974740">
      <w:bodyDiv w:val="1"/>
      <w:marLeft w:val="0"/>
      <w:marRight w:val="0"/>
      <w:marTop w:val="0"/>
      <w:marBottom w:val="0"/>
      <w:divBdr>
        <w:top w:val="none" w:sz="0" w:space="0" w:color="auto"/>
        <w:left w:val="none" w:sz="0" w:space="0" w:color="auto"/>
        <w:bottom w:val="none" w:sz="0" w:space="0" w:color="auto"/>
        <w:right w:val="none" w:sz="0" w:space="0" w:color="auto"/>
      </w:divBdr>
    </w:div>
    <w:div w:id="1299409657">
      <w:bodyDiv w:val="1"/>
      <w:marLeft w:val="0"/>
      <w:marRight w:val="0"/>
      <w:marTop w:val="0"/>
      <w:marBottom w:val="0"/>
      <w:divBdr>
        <w:top w:val="none" w:sz="0" w:space="0" w:color="auto"/>
        <w:left w:val="none" w:sz="0" w:space="0" w:color="auto"/>
        <w:bottom w:val="none" w:sz="0" w:space="0" w:color="auto"/>
        <w:right w:val="none" w:sz="0" w:space="0" w:color="auto"/>
      </w:divBdr>
    </w:div>
    <w:div w:id="1301107094">
      <w:bodyDiv w:val="1"/>
      <w:marLeft w:val="0"/>
      <w:marRight w:val="0"/>
      <w:marTop w:val="0"/>
      <w:marBottom w:val="0"/>
      <w:divBdr>
        <w:top w:val="none" w:sz="0" w:space="0" w:color="auto"/>
        <w:left w:val="none" w:sz="0" w:space="0" w:color="auto"/>
        <w:bottom w:val="none" w:sz="0" w:space="0" w:color="auto"/>
        <w:right w:val="none" w:sz="0" w:space="0" w:color="auto"/>
      </w:divBdr>
    </w:div>
    <w:div w:id="1309171587">
      <w:bodyDiv w:val="1"/>
      <w:marLeft w:val="0"/>
      <w:marRight w:val="0"/>
      <w:marTop w:val="0"/>
      <w:marBottom w:val="0"/>
      <w:divBdr>
        <w:top w:val="none" w:sz="0" w:space="0" w:color="auto"/>
        <w:left w:val="none" w:sz="0" w:space="0" w:color="auto"/>
        <w:bottom w:val="none" w:sz="0" w:space="0" w:color="auto"/>
        <w:right w:val="none" w:sz="0" w:space="0" w:color="auto"/>
      </w:divBdr>
    </w:div>
    <w:div w:id="1309550419">
      <w:bodyDiv w:val="1"/>
      <w:marLeft w:val="0"/>
      <w:marRight w:val="0"/>
      <w:marTop w:val="0"/>
      <w:marBottom w:val="0"/>
      <w:divBdr>
        <w:top w:val="none" w:sz="0" w:space="0" w:color="auto"/>
        <w:left w:val="none" w:sz="0" w:space="0" w:color="auto"/>
        <w:bottom w:val="none" w:sz="0" w:space="0" w:color="auto"/>
        <w:right w:val="none" w:sz="0" w:space="0" w:color="auto"/>
      </w:divBdr>
    </w:div>
    <w:div w:id="1309674860">
      <w:bodyDiv w:val="1"/>
      <w:marLeft w:val="0"/>
      <w:marRight w:val="0"/>
      <w:marTop w:val="0"/>
      <w:marBottom w:val="0"/>
      <w:divBdr>
        <w:top w:val="none" w:sz="0" w:space="0" w:color="auto"/>
        <w:left w:val="none" w:sz="0" w:space="0" w:color="auto"/>
        <w:bottom w:val="none" w:sz="0" w:space="0" w:color="auto"/>
        <w:right w:val="none" w:sz="0" w:space="0" w:color="auto"/>
      </w:divBdr>
    </w:div>
    <w:div w:id="1314070185">
      <w:bodyDiv w:val="1"/>
      <w:marLeft w:val="0"/>
      <w:marRight w:val="0"/>
      <w:marTop w:val="0"/>
      <w:marBottom w:val="0"/>
      <w:divBdr>
        <w:top w:val="none" w:sz="0" w:space="0" w:color="auto"/>
        <w:left w:val="none" w:sz="0" w:space="0" w:color="auto"/>
        <w:bottom w:val="none" w:sz="0" w:space="0" w:color="auto"/>
        <w:right w:val="none" w:sz="0" w:space="0" w:color="auto"/>
      </w:divBdr>
    </w:div>
    <w:div w:id="1317538153">
      <w:bodyDiv w:val="1"/>
      <w:marLeft w:val="0"/>
      <w:marRight w:val="0"/>
      <w:marTop w:val="0"/>
      <w:marBottom w:val="0"/>
      <w:divBdr>
        <w:top w:val="none" w:sz="0" w:space="0" w:color="auto"/>
        <w:left w:val="none" w:sz="0" w:space="0" w:color="auto"/>
        <w:bottom w:val="none" w:sz="0" w:space="0" w:color="auto"/>
        <w:right w:val="none" w:sz="0" w:space="0" w:color="auto"/>
      </w:divBdr>
    </w:div>
    <w:div w:id="1333332783">
      <w:bodyDiv w:val="1"/>
      <w:marLeft w:val="0"/>
      <w:marRight w:val="0"/>
      <w:marTop w:val="0"/>
      <w:marBottom w:val="0"/>
      <w:divBdr>
        <w:top w:val="none" w:sz="0" w:space="0" w:color="auto"/>
        <w:left w:val="none" w:sz="0" w:space="0" w:color="auto"/>
        <w:bottom w:val="none" w:sz="0" w:space="0" w:color="auto"/>
        <w:right w:val="none" w:sz="0" w:space="0" w:color="auto"/>
      </w:divBdr>
    </w:div>
    <w:div w:id="1343244287">
      <w:bodyDiv w:val="1"/>
      <w:marLeft w:val="0"/>
      <w:marRight w:val="0"/>
      <w:marTop w:val="0"/>
      <w:marBottom w:val="0"/>
      <w:divBdr>
        <w:top w:val="none" w:sz="0" w:space="0" w:color="auto"/>
        <w:left w:val="none" w:sz="0" w:space="0" w:color="auto"/>
        <w:bottom w:val="none" w:sz="0" w:space="0" w:color="auto"/>
        <w:right w:val="none" w:sz="0" w:space="0" w:color="auto"/>
      </w:divBdr>
    </w:div>
    <w:div w:id="1343438790">
      <w:bodyDiv w:val="1"/>
      <w:marLeft w:val="0"/>
      <w:marRight w:val="0"/>
      <w:marTop w:val="0"/>
      <w:marBottom w:val="0"/>
      <w:divBdr>
        <w:top w:val="none" w:sz="0" w:space="0" w:color="auto"/>
        <w:left w:val="none" w:sz="0" w:space="0" w:color="auto"/>
        <w:bottom w:val="none" w:sz="0" w:space="0" w:color="auto"/>
        <w:right w:val="none" w:sz="0" w:space="0" w:color="auto"/>
      </w:divBdr>
    </w:div>
    <w:div w:id="1346438296">
      <w:bodyDiv w:val="1"/>
      <w:marLeft w:val="0"/>
      <w:marRight w:val="0"/>
      <w:marTop w:val="0"/>
      <w:marBottom w:val="0"/>
      <w:divBdr>
        <w:top w:val="none" w:sz="0" w:space="0" w:color="auto"/>
        <w:left w:val="none" w:sz="0" w:space="0" w:color="auto"/>
        <w:bottom w:val="none" w:sz="0" w:space="0" w:color="auto"/>
        <w:right w:val="none" w:sz="0" w:space="0" w:color="auto"/>
      </w:divBdr>
    </w:div>
    <w:div w:id="1349141633">
      <w:bodyDiv w:val="1"/>
      <w:marLeft w:val="0"/>
      <w:marRight w:val="0"/>
      <w:marTop w:val="0"/>
      <w:marBottom w:val="0"/>
      <w:divBdr>
        <w:top w:val="none" w:sz="0" w:space="0" w:color="auto"/>
        <w:left w:val="none" w:sz="0" w:space="0" w:color="auto"/>
        <w:bottom w:val="none" w:sz="0" w:space="0" w:color="auto"/>
        <w:right w:val="none" w:sz="0" w:space="0" w:color="auto"/>
      </w:divBdr>
    </w:div>
    <w:div w:id="1350134812">
      <w:bodyDiv w:val="1"/>
      <w:marLeft w:val="0"/>
      <w:marRight w:val="0"/>
      <w:marTop w:val="0"/>
      <w:marBottom w:val="0"/>
      <w:divBdr>
        <w:top w:val="none" w:sz="0" w:space="0" w:color="auto"/>
        <w:left w:val="none" w:sz="0" w:space="0" w:color="auto"/>
        <w:bottom w:val="none" w:sz="0" w:space="0" w:color="auto"/>
        <w:right w:val="none" w:sz="0" w:space="0" w:color="auto"/>
      </w:divBdr>
    </w:div>
    <w:div w:id="1355691189">
      <w:bodyDiv w:val="1"/>
      <w:marLeft w:val="0"/>
      <w:marRight w:val="0"/>
      <w:marTop w:val="0"/>
      <w:marBottom w:val="0"/>
      <w:divBdr>
        <w:top w:val="none" w:sz="0" w:space="0" w:color="auto"/>
        <w:left w:val="none" w:sz="0" w:space="0" w:color="auto"/>
        <w:bottom w:val="none" w:sz="0" w:space="0" w:color="auto"/>
        <w:right w:val="none" w:sz="0" w:space="0" w:color="auto"/>
      </w:divBdr>
    </w:div>
    <w:div w:id="1358774667">
      <w:bodyDiv w:val="1"/>
      <w:marLeft w:val="0"/>
      <w:marRight w:val="0"/>
      <w:marTop w:val="0"/>
      <w:marBottom w:val="0"/>
      <w:divBdr>
        <w:top w:val="none" w:sz="0" w:space="0" w:color="auto"/>
        <w:left w:val="none" w:sz="0" w:space="0" w:color="auto"/>
        <w:bottom w:val="none" w:sz="0" w:space="0" w:color="auto"/>
        <w:right w:val="none" w:sz="0" w:space="0" w:color="auto"/>
      </w:divBdr>
    </w:div>
    <w:div w:id="1363435440">
      <w:bodyDiv w:val="1"/>
      <w:marLeft w:val="0"/>
      <w:marRight w:val="0"/>
      <w:marTop w:val="0"/>
      <w:marBottom w:val="0"/>
      <w:divBdr>
        <w:top w:val="none" w:sz="0" w:space="0" w:color="auto"/>
        <w:left w:val="none" w:sz="0" w:space="0" w:color="auto"/>
        <w:bottom w:val="none" w:sz="0" w:space="0" w:color="auto"/>
        <w:right w:val="none" w:sz="0" w:space="0" w:color="auto"/>
      </w:divBdr>
    </w:div>
    <w:div w:id="1377462624">
      <w:bodyDiv w:val="1"/>
      <w:marLeft w:val="0"/>
      <w:marRight w:val="0"/>
      <w:marTop w:val="0"/>
      <w:marBottom w:val="0"/>
      <w:divBdr>
        <w:top w:val="none" w:sz="0" w:space="0" w:color="auto"/>
        <w:left w:val="none" w:sz="0" w:space="0" w:color="auto"/>
        <w:bottom w:val="none" w:sz="0" w:space="0" w:color="auto"/>
        <w:right w:val="none" w:sz="0" w:space="0" w:color="auto"/>
      </w:divBdr>
    </w:div>
    <w:div w:id="1380207686">
      <w:bodyDiv w:val="1"/>
      <w:marLeft w:val="0"/>
      <w:marRight w:val="0"/>
      <w:marTop w:val="0"/>
      <w:marBottom w:val="0"/>
      <w:divBdr>
        <w:top w:val="none" w:sz="0" w:space="0" w:color="auto"/>
        <w:left w:val="none" w:sz="0" w:space="0" w:color="auto"/>
        <w:bottom w:val="none" w:sz="0" w:space="0" w:color="auto"/>
        <w:right w:val="none" w:sz="0" w:space="0" w:color="auto"/>
      </w:divBdr>
    </w:div>
    <w:div w:id="1387293154">
      <w:bodyDiv w:val="1"/>
      <w:marLeft w:val="0"/>
      <w:marRight w:val="0"/>
      <w:marTop w:val="0"/>
      <w:marBottom w:val="0"/>
      <w:divBdr>
        <w:top w:val="none" w:sz="0" w:space="0" w:color="auto"/>
        <w:left w:val="none" w:sz="0" w:space="0" w:color="auto"/>
        <w:bottom w:val="none" w:sz="0" w:space="0" w:color="auto"/>
        <w:right w:val="none" w:sz="0" w:space="0" w:color="auto"/>
      </w:divBdr>
    </w:div>
    <w:div w:id="1395936107">
      <w:bodyDiv w:val="1"/>
      <w:marLeft w:val="0"/>
      <w:marRight w:val="0"/>
      <w:marTop w:val="0"/>
      <w:marBottom w:val="0"/>
      <w:divBdr>
        <w:top w:val="none" w:sz="0" w:space="0" w:color="auto"/>
        <w:left w:val="none" w:sz="0" w:space="0" w:color="auto"/>
        <w:bottom w:val="none" w:sz="0" w:space="0" w:color="auto"/>
        <w:right w:val="none" w:sz="0" w:space="0" w:color="auto"/>
      </w:divBdr>
    </w:div>
    <w:div w:id="1411200215">
      <w:bodyDiv w:val="1"/>
      <w:marLeft w:val="0"/>
      <w:marRight w:val="0"/>
      <w:marTop w:val="0"/>
      <w:marBottom w:val="0"/>
      <w:divBdr>
        <w:top w:val="none" w:sz="0" w:space="0" w:color="auto"/>
        <w:left w:val="none" w:sz="0" w:space="0" w:color="auto"/>
        <w:bottom w:val="none" w:sz="0" w:space="0" w:color="auto"/>
        <w:right w:val="none" w:sz="0" w:space="0" w:color="auto"/>
      </w:divBdr>
    </w:div>
    <w:div w:id="1416055091">
      <w:bodyDiv w:val="1"/>
      <w:marLeft w:val="0"/>
      <w:marRight w:val="0"/>
      <w:marTop w:val="0"/>
      <w:marBottom w:val="0"/>
      <w:divBdr>
        <w:top w:val="none" w:sz="0" w:space="0" w:color="auto"/>
        <w:left w:val="none" w:sz="0" w:space="0" w:color="auto"/>
        <w:bottom w:val="none" w:sz="0" w:space="0" w:color="auto"/>
        <w:right w:val="none" w:sz="0" w:space="0" w:color="auto"/>
      </w:divBdr>
    </w:div>
    <w:div w:id="1416125977">
      <w:bodyDiv w:val="1"/>
      <w:marLeft w:val="0"/>
      <w:marRight w:val="0"/>
      <w:marTop w:val="0"/>
      <w:marBottom w:val="0"/>
      <w:divBdr>
        <w:top w:val="none" w:sz="0" w:space="0" w:color="auto"/>
        <w:left w:val="none" w:sz="0" w:space="0" w:color="auto"/>
        <w:bottom w:val="none" w:sz="0" w:space="0" w:color="auto"/>
        <w:right w:val="none" w:sz="0" w:space="0" w:color="auto"/>
      </w:divBdr>
    </w:div>
    <w:div w:id="1419134156">
      <w:bodyDiv w:val="1"/>
      <w:marLeft w:val="0"/>
      <w:marRight w:val="0"/>
      <w:marTop w:val="0"/>
      <w:marBottom w:val="0"/>
      <w:divBdr>
        <w:top w:val="none" w:sz="0" w:space="0" w:color="auto"/>
        <w:left w:val="none" w:sz="0" w:space="0" w:color="auto"/>
        <w:bottom w:val="none" w:sz="0" w:space="0" w:color="auto"/>
        <w:right w:val="none" w:sz="0" w:space="0" w:color="auto"/>
      </w:divBdr>
    </w:div>
    <w:div w:id="1429037331">
      <w:bodyDiv w:val="1"/>
      <w:marLeft w:val="0"/>
      <w:marRight w:val="0"/>
      <w:marTop w:val="0"/>
      <w:marBottom w:val="0"/>
      <w:divBdr>
        <w:top w:val="none" w:sz="0" w:space="0" w:color="auto"/>
        <w:left w:val="none" w:sz="0" w:space="0" w:color="auto"/>
        <w:bottom w:val="none" w:sz="0" w:space="0" w:color="auto"/>
        <w:right w:val="none" w:sz="0" w:space="0" w:color="auto"/>
      </w:divBdr>
    </w:div>
    <w:div w:id="1436171922">
      <w:bodyDiv w:val="1"/>
      <w:marLeft w:val="0"/>
      <w:marRight w:val="0"/>
      <w:marTop w:val="0"/>
      <w:marBottom w:val="0"/>
      <w:divBdr>
        <w:top w:val="none" w:sz="0" w:space="0" w:color="auto"/>
        <w:left w:val="none" w:sz="0" w:space="0" w:color="auto"/>
        <w:bottom w:val="none" w:sz="0" w:space="0" w:color="auto"/>
        <w:right w:val="none" w:sz="0" w:space="0" w:color="auto"/>
      </w:divBdr>
    </w:div>
    <w:div w:id="1458404594">
      <w:bodyDiv w:val="1"/>
      <w:marLeft w:val="0"/>
      <w:marRight w:val="0"/>
      <w:marTop w:val="0"/>
      <w:marBottom w:val="0"/>
      <w:divBdr>
        <w:top w:val="none" w:sz="0" w:space="0" w:color="auto"/>
        <w:left w:val="none" w:sz="0" w:space="0" w:color="auto"/>
        <w:bottom w:val="none" w:sz="0" w:space="0" w:color="auto"/>
        <w:right w:val="none" w:sz="0" w:space="0" w:color="auto"/>
      </w:divBdr>
    </w:div>
    <w:div w:id="1465149979">
      <w:bodyDiv w:val="1"/>
      <w:marLeft w:val="0"/>
      <w:marRight w:val="0"/>
      <w:marTop w:val="0"/>
      <w:marBottom w:val="0"/>
      <w:divBdr>
        <w:top w:val="none" w:sz="0" w:space="0" w:color="auto"/>
        <w:left w:val="none" w:sz="0" w:space="0" w:color="auto"/>
        <w:bottom w:val="none" w:sz="0" w:space="0" w:color="auto"/>
        <w:right w:val="none" w:sz="0" w:space="0" w:color="auto"/>
      </w:divBdr>
    </w:div>
    <w:div w:id="1472213942">
      <w:bodyDiv w:val="1"/>
      <w:marLeft w:val="0"/>
      <w:marRight w:val="0"/>
      <w:marTop w:val="0"/>
      <w:marBottom w:val="0"/>
      <w:divBdr>
        <w:top w:val="none" w:sz="0" w:space="0" w:color="auto"/>
        <w:left w:val="none" w:sz="0" w:space="0" w:color="auto"/>
        <w:bottom w:val="none" w:sz="0" w:space="0" w:color="auto"/>
        <w:right w:val="none" w:sz="0" w:space="0" w:color="auto"/>
      </w:divBdr>
    </w:div>
    <w:div w:id="1483548077">
      <w:bodyDiv w:val="1"/>
      <w:marLeft w:val="0"/>
      <w:marRight w:val="0"/>
      <w:marTop w:val="0"/>
      <w:marBottom w:val="0"/>
      <w:divBdr>
        <w:top w:val="none" w:sz="0" w:space="0" w:color="auto"/>
        <w:left w:val="none" w:sz="0" w:space="0" w:color="auto"/>
        <w:bottom w:val="none" w:sz="0" w:space="0" w:color="auto"/>
        <w:right w:val="none" w:sz="0" w:space="0" w:color="auto"/>
      </w:divBdr>
    </w:div>
    <w:div w:id="1485469360">
      <w:bodyDiv w:val="1"/>
      <w:marLeft w:val="0"/>
      <w:marRight w:val="0"/>
      <w:marTop w:val="0"/>
      <w:marBottom w:val="0"/>
      <w:divBdr>
        <w:top w:val="none" w:sz="0" w:space="0" w:color="auto"/>
        <w:left w:val="none" w:sz="0" w:space="0" w:color="auto"/>
        <w:bottom w:val="none" w:sz="0" w:space="0" w:color="auto"/>
        <w:right w:val="none" w:sz="0" w:space="0" w:color="auto"/>
      </w:divBdr>
    </w:div>
    <w:div w:id="1486317175">
      <w:bodyDiv w:val="1"/>
      <w:marLeft w:val="0"/>
      <w:marRight w:val="0"/>
      <w:marTop w:val="0"/>
      <w:marBottom w:val="0"/>
      <w:divBdr>
        <w:top w:val="none" w:sz="0" w:space="0" w:color="auto"/>
        <w:left w:val="none" w:sz="0" w:space="0" w:color="auto"/>
        <w:bottom w:val="none" w:sz="0" w:space="0" w:color="auto"/>
        <w:right w:val="none" w:sz="0" w:space="0" w:color="auto"/>
      </w:divBdr>
    </w:div>
    <w:div w:id="1487743106">
      <w:bodyDiv w:val="1"/>
      <w:marLeft w:val="0"/>
      <w:marRight w:val="0"/>
      <w:marTop w:val="0"/>
      <w:marBottom w:val="0"/>
      <w:divBdr>
        <w:top w:val="none" w:sz="0" w:space="0" w:color="auto"/>
        <w:left w:val="none" w:sz="0" w:space="0" w:color="auto"/>
        <w:bottom w:val="none" w:sz="0" w:space="0" w:color="auto"/>
        <w:right w:val="none" w:sz="0" w:space="0" w:color="auto"/>
      </w:divBdr>
    </w:div>
    <w:div w:id="1490442039">
      <w:bodyDiv w:val="1"/>
      <w:marLeft w:val="0"/>
      <w:marRight w:val="0"/>
      <w:marTop w:val="0"/>
      <w:marBottom w:val="0"/>
      <w:divBdr>
        <w:top w:val="none" w:sz="0" w:space="0" w:color="auto"/>
        <w:left w:val="none" w:sz="0" w:space="0" w:color="auto"/>
        <w:bottom w:val="none" w:sz="0" w:space="0" w:color="auto"/>
        <w:right w:val="none" w:sz="0" w:space="0" w:color="auto"/>
      </w:divBdr>
    </w:div>
    <w:div w:id="1495412941">
      <w:bodyDiv w:val="1"/>
      <w:marLeft w:val="0"/>
      <w:marRight w:val="0"/>
      <w:marTop w:val="0"/>
      <w:marBottom w:val="0"/>
      <w:divBdr>
        <w:top w:val="none" w:sz="0" w:space="0" w:color="auto"/>
        <w:left w:val="none" w:sz="0" w:space="0" w:color="auto"/>
        <w:bottom w:val="none" w:sz="0" w:space="0" w:color="auto"/>
        <w:right w:val="none" w:sz="0" w:space="0" w:color="auto"/>
      </w:divBdr>
    </w:div>
    <w:div w:id="1512403878">
      <w:bodyDiv w:val="1"/>
      <w:marLeft w:val="0"/>
      <w:marRight w:val="0"/>
      <w:marTop w:val="0"/>
      <w:marBottom w:val="0"/>
      <w:divBdr>
        <w:top w:val="none" w:sz="0" w:space="0" w:color="auto"/>
        <w:left w:val="none" w:sz="0" w:space="0" w:color="auto"/>
        <w:bottom w:val="none" w:sz="0" w:space="0" w:color="auto"/>
        <w:right w:val="none" w:sz="0" w:space="0" w:color="auto"/>
      </w:divBdr>
    </w:div>
    <w:div w:id="1554190952">
      <w:bodyDiv w:val="1"/>
      <w:marLeft w:val="0"/>
      <w:marRight w:val="0"/>
      <w:marTop w:val="0"/>
      <w:marBottom w:val="0"/>
      <w:divBdr>
        <w:top w:val="none" w:sz="0" w:space="0" w:color="auto"/>
        <w:left w:val="none" w:sz="0" w:space="0" w:color="auto"/>
        <w:bottom w:val="none" w:sz="0" w:space="0" w:color="auto"/>
        <w:right w:val="none" w:sz="0" w:space="0" w:color="auto"/>
      </w:divBdr>
    </w:div>
    <w:div w:id="1555462992">
      <w:bodyDiv w:val="1"/>
      <w:marLeft w:val="0"/>
      <w:marRight w:val="0"/>
      <w:marTop w:val="0"/>
      <w:marBottom w:val="0"/>
      <w:divBdr>
        <w:top w:val="none" w:sz="0" w:space="0" w:color="auto"/>
        <w:left w:val="none" w:sz="0" w:space="0" w:color="auto"/>
        <w:bottom w:val="none" w:sz="0" w:space="0" w:color="auto"/>
        <w:right w:val="none" w:sz="0" w:space="0" w:color="auto"/>
      </w:divBdr>
    </w:div>
    <w:div w:id="1557860815">
      <w:bodyDiv w:val="1"/>
      <w:marLeft w:val="0"/>
      <w:marRight w:val="0"/>
      <w:marTop w:val="0"/>
      <w:marBottom w:val="0"/>
      <w:divBdr>
        <w:top w:val="none" w:sz="0" w:space="0" w:color="auto"/>
        <w:left w:val="none" w:sz="0" w:space="0" w:color="auto"/>
        <w:bottom w:val="none" w:sz="0" w:space="0" w:color="auto"/>
        <w:right w:val="none" w:sz="0" w:space="0" w:color="auto"/>
      </w:divBdr>
    </w:div>
    <w:div w:id="1567105471">
      <w:bodyDiv w:val="1"/>
      <w:marLeft w:val="0"/>
      <w:marRight w:val="0"/>
      <w:marTop w:val="0"/>
      <w:marBottom w:val="0"/>
      <w:divBdr>
        <w:top w:val="none" w:sz="0" w:space="0" w:color="auto"/>
        <w:left w:val="none" w:sz="0" w:space="0" w:color="auto"/>
        <w:bottom w:val="none" w:sz="0" w:space="0" w:color="auto"/>
        <w:right w:val="none" w:sz="0" w:space="0" w:color="auto"/>
      </w:divBdr>
    </w:div>
    <w:div w:id="1571770988">
      <w:bodyDiv w:val="1"/>
      <w:marLeft w:val="0"/>
      <w:marRight w:val="0"/>
      <w:marTop w:val="0"/>
      <w:marBottom w:val="0"/>
      <w:divBdr>
        <w:top w:val="none" w:sz="0" w:space="0" w:color="auto"/>
        <w:left w:val="none" w:sz="0" w:space="0" w:color="auto"/>
        <w:bottom w:val="none" w:sz="0" w:space="0" w:color="auto"/>
        <w:right w:val="none" w:sz="0" w:space="0" w:color="auto"/>
      </w:divBdr>
    </w:div>
    <w:div w:id="1573617014">
      <w:bodyDiv w:val="1"/>
      <w:marLeft w:val="0"/>
      <w:marRight w:val="0"/>
      <w:marTop w:val="0"/>
      <w:marBottom w:val="0"/>
      <w:divBdr>
        <w:top w:val="none" w:sz="0" w:space="0" w:color="auto"/>
        <w:left w:val="none" w:sz="0" w:space="0" w:color="auto"/>
        <w:bottom w:val="none" w:sz="0" w:space="0" w:color="auto"/>
        <w:right w:val="none" w:sz="0" w:space="0" w:color="auto"/>
      </w:divBdr>
    </w:div>
    <w:div w:id="1579287706">
      <w:bodyDiv w:val="1"/>
      <w:marLeft w:val="0"/>
      <w:marRight w:val="0"/>
      <w:marTop w:val="0"/>
      <w:marBottom w:val="0"/>
      <w:divBdr>
        <w:top w:val="none" w:sz="0" w:space="0" w:color="auto"/>
        <w:left w:val="none" w:sz="0" w:space="0" w:color="auto"/>
        <w:bottom w:val="none" w:sz="0" w:space="0" w:color="auto"/>
        <w:right w:val="none" w:sz="0" w:space="0" w:color="auto"/>
      </w:divBdr>
    </w:div>
    <w:div w:id="1579368153">
      <w:bodyDiv w:val="1"/>
      <w:marLeft w:val="0"/>
      <w:marRight w:val="0"/>
      <w:marTop w:val="0"/>
      <w:marBottom w:val="0"/>
      <w:divBdr>
        <w:top w:val="none" w:sz="0" w:space="0" w:color="auto"/>
        <w:left w:val="none" w:sz="0" w:space="0" w:color="auto"/>
        <w:bottom w:val="none" w:sz="0" w:space="0" w:color="auto"/>
        <w:right w:val="none" w:sz="0" w:space="0" w:color="auto"/>
      </w:divBdr>
    </w:div>
    <w:div w:id="1588539614">
      <w:bodyDiv w:val="1"/>
      <w:marLeft w:val="0"/>
      <w:marRight w:val="0"/>
      <w:marTop w:val="0"/>
      <w:marBottom w:val="0"/>
      <w:divBdr>
        <w:top w:val="none" w:sz="0" w:space="0" w:color="auto"/>
        <w:left w:val="none" w:sz="0" w:space="0" w:color="auto"/>
        <w:bottom w:val="none" w:sz="0" w:space="0" w:color="auto"/>
        <w:right w:val="none" w:sz="0" w:space="0" w:color="auto"/>
      </w:divBdr>
    </w:div>
    <w:div w:id="1610968757">
      <w:bodyDiv w:val="1"/>
      <w:marLeft w:val="0"/>
      <w:marRight w:val="0"/>
      <w:marTop w:val="0"/>
      <w:marBottom w:val="0"/>
      <w:divBdr>
        <w:top w:val="none" w:sz="0" w:space="0" w:color="auto"/>
        <w:left w:val="none" w:sz="0" w:space="0" w:color="auto"/>
        <w:bottom w:val="none" w:sz="0" w:space="0" w:color="auto"/>
        <w:right w:val="none" w:sz="0" w:space="0" w:color="auto"/>
      </w:divBdr>
    </w:div>
    <w:div w:id="1625036800">
      <w:bodyDiv w:val="1"/>
      <w:marLeft w:val="0"/>
      <w:marRight w:val="0"/>
      <w:marTop w:val="0"/>
      <w:marBottom w:val="0"/>
      <w:divBdr>
        <w:top w:val="none" w:sz="0" w:space="0" w:color="auto"/>
        <w:left w:val="none" w:sz="0" w:space="0" w:color="auto"/>
        <w:bottom w:val="none" w:sz="0" w:space="0" w:color="auto"/>
        <w:right w:val="none" w:sz="0" w:space="0" w:color="auto"/>
      </w:divBdr>
    </w:div>
    <w:div w:id="1643777418">
      <w:bodyDiv w:val="1"/>
      <w:marLeft w:val="0"/>
      <w:marRight w:val="0"/>
      <w:marTop w:val="0"/>
      <w:marBottom w:val="0"/>
      <w:divBdr>
        <w:top w:val="none" w:sz="0" w:space="0" w:color="auto"/>
        <w:left w:val="none" w:sz="0" w:space="0" w:color="auto"/>
        <w:bottom w:val="none" w:sz="0" w:space="0" w:color="auto"/>
        <w:right w:val="none" w:sz="0" w:space="0" w:color="auto"/>
      </w:divBdr>
    </w:div>
    <w:div w:id="1652173024">
      <w:bodyDiv w:val="1"/>
      <w:marLeft w:val="0"/>
      <w:marRight w:val="0"/>
      <w:marTop w:val="0"/>
      <w:marBottom w:val="0"/>
      <w:divBdr>
        <w:top w:val="none" w:sz="0" w:space="0" w:color="auto"/>
        <w:left w:val="none" w:sz="0" w:space="0" w:color="auto"/>
        <w:bottom w:val="none" w:sz="0" w:space="0" w:color="auto"/>
        <w:right w:val="none" w:sz="0" w:space="0" w:color="auto"/>
      </w:divBdr>
    </w:div>
    <w:div w:id="1656105422">
      <w:bodyDiv w:val="1"/>
      <w:marLeft w:val="0"/>
      <w:marRight w:val="0"/>
      <w:marTop w:val="0"/>
      <w:marBottom w:val="0"/>
      <w:divBdr>
        <w:top w:val="none" w:sz="0" w:space="0" w:color="auto"/>
        <w:left w:val="none" w:sz="0" w:space="0" w:color="auto"/>
        <w:bottom w:val="none" w:sz="0" w:space="0" w:color="auto"/>
        <w:right w:val="none" w:sz="0" w:space="0" w:color="auto"/>
      </w:divBdr>
    </w:div>
    <w:div w:id="1658680890">
      <w:bodyDiv w:val="1"/>
      <w:marLeft w:val="0"/>
      <w:marRight w:val="0"/>
      <w:marTop w:val="0"/>
      <w:marBottom w:val="0"/>
      <w:divBdr>
        <w:top w:val="none" w:sz="0" w:space="0" w:color="auto"/>
        <w:left w:val="none" w:sz="0" w:space="0" w:color="auto"/>
        <w:bottom w:val="none" w:sz="0" w:space="0" w:color="auto"/>
        <w:right w:val="none" w:sz="0" w:space="0" w:color="auto"/>
      </w:divBdr>
    </w:div>
    <w:div w:id="1658924943">
      <w:bodyDiv w:val="1"/>
      <w:marLeft w:val="0"/>
      <w:marRight w:val="0"/>
      <w:marTop w:val="0"/>
      <w:marBottom w:val="0"/>
      <w:divBdr>
        <w:top w:val="none" w:sz="0" w:space="0" w:color="auto"/>
        <w:left w:val="none" w:sz="0" w:space="0" w:color="auto"/>
        <w:bottom w:val="none" w:sz="0" w:space="0" w:color="auto"/>
        <w:right w:val="none" w:sz="0" w:space="0" w:color="auto"/>
      </w:divBdr>
    </w:div>
    <w:div w:id="1670983717">
      <w:bodyDiv w:val="1"/>
      <w:marLeft w:val="0"/>
      <w:marRight w:val="0"/>
      <w:marTop w:val="0"/>
      <w:marBottom w:val="0"/>
      <w:divBdr>
        <w:top w:val="none" w:sz="0" w:space="0" w:color="auto"/>
        <w:left w:val="none" w:sz="0" w:space="0" w:color="auto"/>
        <w:bottom w:val="none" w:sz="0" w:space="0" w:color="auto"/>
        <w:right w:val="none" w:sz="0" w:space="0" w:color="auto"/>
      </w:divBdr>
    </w:div>
    <w:div w:id="1676422255">
      <w:bodyDiv w:val="1"/>
      <w:marLeft w:val="0"/>
      <w:marRight w:val="0"/>
      <w:marTop w:val="0"/>
      <w:marBottom w:val="0"/>
      <w:divBdr>
        <w:top w:val="none" w:sz="0" w:space="0" w:color="auto"/>
        <w:left w:val="none" w:sz="0" w:space="0" w:color="auto"/>
        <w:bottom w:val="none" w:sz="0" w:space="0" w:color="auto"/>
        <w:right w:val="none" w:sz="0" w:space="0" w:color="auto"/>
      </w:divBdr>
    </w:div>
    <w:div w:id="1682968174">
      <w:bodyDiv w:val="1"/>
      <w:marLeft w:val="0"/>
      <w:marRight w:val="0"/>
      <w:marTop w:val="0"/>
      <w:marBottom w:val="0"/>
      <w:divBdr>
        <w:top w:val="none" w:sz="0" w:space="0" w:color="auto"/>
        <w:left w:val="none" w:sz="0" w:space="0" w:color="auto"/>
        <w:bottom w:val="none" w:sz="0" w:space="0" w:color="auto"/>
        <w:right w:val="none" w:sz="0" w:space="0" w:color="auto"/>
      </w:divBdr>
    </w:div>
    <w:div w:id="1698047415">
      <w:bodyDiv w:val="1"/>
      <w:marLeft w:val="0"/>
      <w:marRight w:val="0"/>
      <w:marTop w:val="0"/>
      <w:marBottom w:val="0"/>
      <w:divBdr>
        <w:top w:val="none" w:sz="0" w:space="0" w:color="auto"/>
        <w:left w:val="none" w:sz="0" w:space="0" w:color="auto"/>
        <w:bottom w:val="none" w:sz="0" w:space="0" w:color="auto"/>
        <w:right w:val="none" w:sz="0" w:space="0" w:color="auto"/>
      </w:divBdr>
    </w:div>
    <w:div w:id="1699818694">
      <w:bodyDiv w:val="1"/>
      <w:marLeft w:val="0"/>
      <w:marRight w:val="0"/>
      <w:marTop w:val="0"/>
      <w:marBottom w:val="0"/>
      <w:divBdr>
        <w:top w:val="none" w:sz="0" w:space="0" w:color="auto"/>
        <w:left w:val="none" w:sz="0" w:space="0" w:color="auto"/>
        <w:bottom w:val="none" w:sz="0" w:space="0" w:color="auto"/>
        <w:right w:val="none" w:sz="0" w:space="0" w:color="auto"/>
      </w:divBdr>
    </w:div>
    <w:div w:id="1707558614">
      <w:bodyDiv w:val="1"/>
      <w:marLeft w:val="0"/>
      <w:marRight w:val="0"/>
      <w:marTop w:val="0"/>
      <w:marBottom w:val="0"/>
      <w:divBdr>
        <w:top w:val="none" w:sz="0" w:space="0" w:color="auto"/>
        <w:left w:val="none" w:sz="0" w:space="0" w:color="auto"/>
        <w:bottom w:val="none" w:sz="0" w:space="0" w:color="auto"/>
        <w:right w:val="none" w:sz="0" w:space="0" w:color="auto"/>
      </w:divBdr>
    </w:div>
    <w:div w:id="1710453390">
      <w:bodyDiv w:val="1"/>
      <w:marLeft w:val="0"/>
      <w:marRight w:val="0"/>
      <w:marTop w:val="0"/>
      <w:marBottom w:val="0"/>
      <w:divBdr>
        <w:top w:val="none" w:sz="0" w:space="0" w:color="auto"/>
        <w:left w:val="none" w:sz="0" w:space="0" w:color="auto"/>
        <w:bottom w:val="none" w:sz="0" w:space="0" w:color="auto"/>
        <w:right w:val="none" w:sz="0" w:space="0" w:color="auto"/>
      </w:divBdr>
    </w:div>
    <w:div w:id="1712529802">
      <w:bodyDiv w:val="1"/>
      <w:marLeft w:val="0"/>
      <w:marRight w:val="0"/>
      <w:marTop w:val="0"/>
      <w:marBottom w:val="0"/>
      <w:divBdr>
        <w:top w:val="none" w:sz="0" w:space="0" w:color="auto"/>
        <w:left w:val="none" w:sz="0" w:space="0" w:color="auto"/>
        <w:bottom w:val="none" w:sz="0" w:space="0" w:color="auto"/>
        <w:right w:val="none" w:sz="0" w:space="0" w:color="auto"/>
      </w:divBdr>
    </w:div>
    <w:div w:id="1716851980">
      <w:bodyDiv w:val="1"/>
      <w:marLeft w:val="0"/>
      <w:marRight w:val="0"/>
      <w:marTop w:val="0"/>
      <w:marBottom w:val="0"/>
      <w:divBdr>
        <w:top w:val="none" w:sz="0" w:space="0" w:color="auto"/>
        <w:left w:val="none" w:sz="0" w:space="0" w:color="auto"/>
        <w:bottom w:val="none" w:sz="0" w:space="0" w:color="auto"/>
        <w:right w:val="none" w:sz="0" w:space="0" w:color="auto"/>
      </w:divBdr>
    </w:div>
    <w:div w:id="1729720601">
      <w:bodyDiv w:val="1"/>
      <w:marLeft w:val="0"/>
      <w:marRight w:val="0"/>
      <w:marTop w:val="0"/>
      <w:marBottom w:val="0"/>
      <w:divBdr>
        <w:top w:val="none" w:sz="0" w:space="0" w:color="auto"/>
        <w:left w:val="none" w:sz="0" w:space="0" w:color="auto"/>
        <w:bottom w:val="none" w:sz="0" w:space="0" w:color="auto"/>
        <w:right w:val="none" w:sz="0" w:space="0" w:color="auto"/>
      </w:divBdr>
    </w:div>
    <w:div w:id="1748844478">
      <w:bodyDiv w:val="1"/>
      <w:marLeft w:val="0"/>
      <w:marRight w:val="0"/>
      <w:marTop w:val="0"/>
      <w:marBottom w:val="0"/>
      <w:divBdr>
        <w:top w:val="none" w:sz="0" w:space="0" w:color="auto"/>
        <w:left w:val="none" w:sz="0" w:space="0" w:color="auto"/>
        <w:bottom w:val="none" w:sz="0" w:space="0" w:color="auto"/>
        <w:right w:val="none" w:sz="0" w:space="0" w:color="auto"/>
      </w:divBdr>
    </w:div>
    <w:div w:id="1753357974">
      <w:bodyDiv w:val="1"/>
      <w:marLeft w:val="0"/>
      <w:marRight w:val="0"/>
      <w:marTop w:val="0"/>
      <w:marBottom w:val="0"/>
      <w:divBdr>
        <w:top w:val="none" w:sz="0" w:space="0" w:color="auto"/>
        <w:left w:val="none" w:sz="0" w:space="0" w:color="auto"/>
        <w:bottom w:val="none" w:sz="0" w:space="0" w:color="auto"/>
        <w:right w:val="none" w:sz="0" w:space="0" w:color="auto"/>
      </w:divBdr>
    </w:div>
    <w:div w:id="1759787923">
      <w:bodyDiv w:val="1"/>
      <w:marLeft w:val="0"/>
      <w:marRight w:val="0"/>
      <w:marTop w:val="0"/>
      <w:marBottom w:val="0"/>
      <w:divBdr>
        <w:top w:val="none" w:sz="0" w:space="0" w:color="auto"/>
        <w:left w:val="none" w:sz="0" w:space="0" w:color="auto"/>
        <w:bottom w:val="none" w:sz="0" w:space="0" w:color="auto"/>
        <w:right w:val="none" w:sz="0" w:space="0" w:color="auto"/>
      </w:divBdr>
    </w:div>
    <w:div w:id="1761683245">
      <w:bodyDiv w:val="1"/>
      <w:marLeft w:val="0"/>
      <w:marRight w:val="0"/>
      <w:marTop w:val="0"/>
      <w:marBottom w:val="0"/>
      <w:divBdr>
        <w:top w:val="none" w:sz="0" w:space="0" w:color="auto"/>
        <w:left w:val="none" w:sz="0" w:space="0" w:color="auto"/>
        <w:bottom w:val="none" w:sz="0" w:space="0" w:color="auto"/>
        <w:right w:val="none" w:sz="0" w:space="0" w:color="auto"/>
      </w:divBdr>
    </w:div>
    <w:div w:id="1769620748">
      <w:bodyDiv w:val="1"/>
      <w:marLeft w:val="0"/>
      <w:marRight w:val="0"/>
      <w:marTop w:val="0"/>
      <w:marBottom w:val="0"/>
      <w:divBdr>
        <w:top w:val="none" w:sz="0" w:space="0" w:color="auto"/>
        <w:left w:val="none" w:sz="0" w:space="0" w:color="auto"/>
        <w:bottom w:val="none" w:sz="0" w:space="0" w:color="auto"/>
        <w:right w:val="none" w:sz="0" w:space="0" w:color="auto"/>
      </w:divBdr>
    </w:div>
    <w:div w:id="1771656039">
      <w:bodyDiv w:val="1"/>
      <w:marLeft w:val="0"/>
      <w:marRight w:val="0"/>
      <w:marTop w:val="0"/>
      <w:marBottom w:val="0"/>
      <w:divBdr>
        <w:top w:val="none" w:sz="0" w:space="0" w:color="auto"/>
        <w:left w:val="none" w:sz="0" w:space="0" w:color="auto"/>
        <w:bottom w:val="none" w:sz="0" w:space="0" w:color="auto"/>
        <w:right w:val="none" w:sz="0" w:space="0" w:color="auto"/>
      </w:divBdr>
    </w:div>
    <w:div w:id="1773432406">
      <w:bodyDiv w:val="1"/>
      <w:marLeft w:val="0"/>
      <w:marRight w:val="0"/>
      <w:marTop w:val="0"/>
      <w:marBottom w:val="0"/>
      <w:divBdr>
        <w:top w:val="none" w:sz="0" w:space="0" w:color="auto"/>
        <w:left w:val="none" w:sz="0" w:space="0" w:color="auto"/>
        <w:bottom w:val="none" w:sz="0" w:space="0" w:color="auto"/>
        <w:right w:val="none" w:sz="0" w:space="0" w:color="auto"/>
      </w:divBdr>
    </w:div>
    <w:div w:id="1780684307">
      <w:bodyDiv w:val="1"/>
      <w:marLeft w:val="0"/>
      <w:marRight w:val="0"/>
      <w:marTop w:val="0"/>
      <w:marBottom w:val="0"/>
      <w:divBdr>
        <w:top w:val="none" w:sz="0" w:space="0" w:color="auto"/>
        <w:left w:val="none" w:sz="0" w:space="0" w:color="auto"/>
        <w:bottom w:val="none" w:sz="0" w:space="0" w:color="auto"/>
        <w:right w:val="none" w:sz="0" w:space="0" w:color="auto"/>
      </w:divBdr>
    </w:div>
    <w:div w:id="1785228811">
      <w:bodyDiv w:val="1"/>
      <w:marLeft w:val="0"/>
      <w:marRight w:val="0"/>
      <w:marTop w:val="0"/>
      <w:marBottom w:val="0"/>
      <w:divBdr>
        <w:top w:val="none" w:sz="0" w:space="0" w:color="auto"/>
        <w:left w:val="none" w:sz="0" w:space="0" w:color="auto"/>
        <w:bottom w:val="none" w:sz="0" w:space="0" w:color="auto"/>
        <w:right w:val="none" w:sz="0" w:space="0" w:color="auto"/>
      </w:divBdr>
    </w:div>
    <w:div w:id="1788621092">
      <w:bodyDiv w:val="1"/>
      <w:marLeft w:val="0"/>
      <w:marRight w:val="0"/>
      <w:marTop w:val="0"/>
      <w:marBottom w:val="0"/>
      <w:divBdr>
        <w:top w:val="none" w:sz="0" w:space="0" w:color="auto"/>
        <w:left w:val="none" w:sz="0" w:space="0" w:color="auto"/>
        <w:bottom w:val="none" w:sz="0" w:space="0" w:color="auto"/>
        <w:right w:val="none" w:sz="0" w:space="0" w:color="auto"/>
      </w:divBdr>
    </w:div>
    <w:div w:id="1797335214">
      <w:bodyDiv w:val="1"/>
      <w:marLeft w:val="0"/>
      <w:marRight w:val="0"/>
      <w:marTop w:val="0"/>
      <w:marBottom w:val="0"/>
      <w:divBdr>
        <w:top w:val="none" w:sz="0" w:space="0" w:color="auto"/>
        <w:left w:val="none" w:sz="0" w:space="0" w:color="auto"/>
        <w:bottom w:val="none" w:sz="0" w:space="0" w:color="auto"/>
        <w:right w:val="none" w:sz="0" w:space="0" w:color="auto"/>
      </w:divBdr>
    </w:div>
    <w:div w:id="1800761691">
      <w:bodyDiv w:val="1"/>
      <w:marLeft w:val="0"/>
      <w:marRight w:val="0"/>
      <w:marTop w:val="0"/>
      <w:marBottom w:val="0"/>
      <w:divBdr>
        <w:top w:val="none" w:sz="0" w:space="0" w:color="auto"/>
        <w:left w:val="none" w:sz="0" w:space="0" w:color="auto"/>
        <w:bottom w:val="none" w:sz="0" w:space="0" w:color="auto"/>
        <w:right w:val="none" w:sz="0" w:space="0" w:color="auto"/>
      </w:divBdr>
    </w:div>
    <w:div w:id="1832939763">
      <w:bodyDiv w:val="1"/>
      <w:marLeft w:val="0"/>
      <w:marRight w:val="0"/>
      <w:marTop w:val="0"/>
      <w:marBottom w:val="0"/>
      <w:divBdr>
        <w:top w:val="none" w:sz="0" w:space="0" w:color="auto"/>
        <w:left w:val="none" w:sz="0" w:space="0" w:color="auto"/>
        <w:bottom w:val="none" w:sz="0" w:space="0" w:color="auto"/>
        <w:right w:val="none" w:sz="0" w:space="0" w:color="auto"/>
      </w:divBdr>
    </w:div>
    <w:div w:id="1837644930">
      <w:bodyDiv w:val="1"/>
      <w:marLeft w:val="0"/>
      <w:marRight w:val="0"/>
      <w:marTop w:val="0"/>
      <w:marBottom w:val="0"/>
      <w:divBdr>
        <w:top w:val="none" w:sz="0" w:space="0" w:color="auto"/>
        <w:left w:val="none" w:sz="0" w:space="0" w:color="auto"/>
        <w:bottom w:val="none" w:sz="0" w:space="0" w:color="auto"/>
        <w:right w:val="none" w:sz="0" w:space="0" w:color="auto"/>
      </w:divBdr>
    </w:div>
    <w:div w:id="1842618495">
      <w:bodyDiv w:val="1"/>
      <w:marLeft w:val="0"/>
      <w:marRight w:val="0"/>
      <w:marTop w:val="0"/>
      <w:marBottom w:val="0"/>
      <w:divBdr>
        <w:top w:val="none" w:sz="0" w:space="0" w:color="auto"/>
        <w:left w:val="none" w:sz="0" w:space="0" w:color="auto"/>
        <w:bottom w:val="none" w:sz="0" w:space="0" w:color="auto"/>
        <w:right w:val="none" w:sz="0" w:space="0" w:color="auto"/>
      </w:divBdr>
    </w:div>
    <w:div w:id="1852332490">
      <w:bodyDiv w:val="1"/>
      <w:marLeft w:val="0"/>
      <w:marRight w:val="0"/>
      <w:marTop w:val="0"/>
      <w:marBottom w:val="0"/>
      <w:divBdr>
        <w:top w:val="none" w:sz="0" w:space="0" w:color="auto"/>
        <w:left w:val="none" w:sz="0" w:space="0" w:color="auto"/>
        <w:bottom w:val="none" w:sz="0" w:space="0" w:color="auto"/>
        <w:right w:val="none" w:sz="0" w:space="0" w:color="auto"/>
      </w:divBdr>
    </w:div>
    <w:div w:id="1861821862">
      <w:bodyDiv w:val="1"/>
      <w:marLeft w:val="0"/>
      <w:marRight w:val="0"/>
      <w:marTop w:val="0"/>
      <w:marBottom w:val="0"/>
      <w:divBdr>
        <w:top w:val="none" w:sz="0" w:space="0" w:color="auto"/>
        <w:left w:val="none" w:sz="0" w:space="0" w:color="auto"/>
        <w:bottom w:val="none" w:sz="0" w:space="0" w:color="auto"/>
        <w:right w:val="none" w:sz="0" w:space="0" w:color="auto"/>
      </w:divBdr>
    </w:div>
    <w:div w:id="1862358043">
      <w:bodyDiv w:val="1"/>
      <w:marLeft w:val="0"/>
      <w:marRight w:val="0"/>
      <w:marTop w:val="0"/>
      <w:marBottom w:val="0"/>
      <w:divBdr>
        <w:top w:val="none" w:sz="0" w:space="0" w:color="auto"/>
        <w:left w:val="none" w:sz="0" w:space="0" w:color="auto"/>
        <w:bottom w:val="none" w:sz="0" w:space="0" w:color="auto"/>
        <w:right w:val="none" w:sz="0" w:space="0" w:color="auto"/>
      </w:divBdr>
    </w:div>
    <w:div w:id="1868177767">
      <w:bodyDiv w:val="1"/>
      <w:marLeft w:val="0"/>
      <w:marRight w:val="0"/>
      <w:marTop w:val="0"/>
      <w:marBottom w:val="0"/>
      <w:divBdr>
        <w:top w:val="none" w:sz="0" w:space="0" w:color="auto"/>
        <w:left w:val="none" w:sz="0" w:space="0" w:color="auto"/>
        <w:bottom w:val="none" w:sz="0" w:space="0" w:color="auto"/>
        <w:right w:val="none" w:sz="0" w:space="0" w:color="auto"/>
      </w:divBdr>
    </w:div>
    <w:div w:id="1869105908">
      <w:bodyDiv w:val="1"/>
      <w:marLeft w:val="0"/>
      <w:marRight w:val="0"/>
      <w:marTop w:val="0"/>
      <w:marBottom w:val="0"/>
      <w:divBdr>
        <w:top w:val="none" w:sz="0" w:space="0" w:color="auto"/>
        <w:left w:val="none" w:sz="0" w:space="0" w:color="auto"/>
        <w:bottom w:val="none" w:sz="0" w:space="0" w:color="auto"/>
        <w:right w:val="none" w:sz="0" w:space="0" w:color="auto"/>
      </w:divBdr>
    </w:div>
    <w:div w:id="1876385816">
      <w:bodyDiv w:val="1"/>
      <w:marLeft w:val="0"/>
      <w:marRight w:val="0"/>
      <w:marTop w:val="0"/>
      <w:marBottom w:val="0"/>
      <w:divBdr>
        <w:top w:val="none" w:sz="0" w:space="0" w:color="auto"/>
        <w:left w:val="none" w:sz="0" w:space="0" w:color="auto"/>
        <w:bottom w:val="none" w:sz="0" w:space="0" w:color="auto"/>
        <w:right w:val="none" w:sz="0" w:space="0" w:color="auto"/>
      </w:divBdr>
    </w:div>
    <w:div w:id="1901211497">
      <w:bodyDiv w:val="1"/>
      <w:marLeft w:val="0"/>
      <w:marRight w:val="0"/>
      <w:marTop w:val="0"/>
      <w:marBottom w:val="0"/>
      <w:divBdr>
        <w:top w:val="none" w:sz="0" w:space="0" w:color="auto"/>
        <w:left w:val="none" w:sz="0" w:space="0" w:color="auto"/>
        <w:bottom w:val="none" w:sz="0" w:space="0" w:color="auto"/>
        <w:right w:val="none" w:sz="0" w:space="0" w:color="auto"/>
      </w:divBdr>
    </w:div>
    <w:div w:id="1904637720">
      <w:bodyDiv w:val="1"/>
      <w:marLeft w:val="0"/>
      <w:marRight w:val="0"/>
      <w:marTop w:val="0"/>
      <w:marBottom w:val="0"/>
      <w:divBdr>
        <w:top w:val="none" w:sz="0" w:space="0" w:color="auto"/>
        <w:left w:val="none" w:sz="0" w:space="0" w:color="auto"/>
        <w:bottom w:val="none" w:sz="0" w:space="0" w:color="auto"/>
        <w:right w:val="none" w:sz="0" w:space="0" w:color="auto"/>
      </w:divBdr>
    </w:div>
    <w:div w:id="1923220519">
      <w:bodyDiv w:val="1"/>
      <w:marLeft w:val="0"/>
      <w:marRight w:val="0"/>
      <w:marTop w:val="0"/>
      <w:marBottom w:val="0"/>
      <w:divBdr>
        <w:top w:val="none" w:sz="0" w:space="0" w:color="auto"/>
        <w:left w:val="none" w:sz="0" w:space="0" w:color="auto"/>
        <w:bottom w:val="none" w:sz="0" w:space="0" w:color="auto"/>
        <w:right w:val="none" w:sz="0" w:space="0" w:color="auto"/>
      </w:divBdr>
    </w:div>
    <w:div w:id="1924025599">
      <w:bodyDiv w:val="1"/>
      <w:marLeft w:val="0"/>
      <w:marRight w:val="0"/>
      <w:marTop w:val="0"/>
      <w:marBottom w:val="0"/>
      <w:divBdr>
        <w:top w:val="none" w:sz="0" w:space="0" w:color="auto"/>
        <w:left w:val="none" w:sz="0" w:space="0" w:color="auto"/>
        <w:bottom w:val="none" w:sz="0" w:space="0" w:color="auto"/>
        <w:right w:val="none" w:sz="0" w:space="0" w:color="auto"/>
      </w:divBdr>
    </w:div>
    <w:div w:id="1928072750">
      <w:bodyDiv w:val="1"/>
      <w:marLeft w:val="0"/>
      <w:marRight w:val="0"/>
      <w:marTop w:val="0"/>
      <w:marBottom w:val="0"/>
      <w:divBdr>
        <w:top w:val="none" w:sz="0" w:space="0" w:color="auto"/>
        <w:left w:val="none" w:sz="0" w:space="0" w:color="auto"/>
        <w:bottom w:val="none" w:sz="0" w:space="0" w:color="auto"/>
        <w:right w:val="none" w:sz="0" w:space="0" w:color="auto"/>
      </w:divBdr>
    </w:div>
    <w:div w:id="1935741064">
      <w:bodyDiv w:val="1"/>
      <w:marLeft w:val="0"/>
      <w:marRight w:val="0"/>
      <w:marTop w:val="0"/>
      <w:marBottom w:val="0"/>
      <w:divBdr>
        <w:top w:val="none" w:sz="0" w:space="0" w:color="auto"/>
        <w:left w:val="none" w:sz="0" w:space="0" w:color="auto"/>
        <w:bottom w:val="none" w:sz="0" w:space="0" w:color="auto"/>
        <w:right w:val="none" w:sz="0" w:space="0" w:color="auto"/>
      </w:divBdr>
    </w:div>
    <w:div w:id="1941646507">
      <w:bodyDiv w:val="1"/>
      <w:marLeft w:val="0"/>
      <w:marRight w:val="0"/>
      <w:marTop w:val="0"/>
      <w:marBottom w:val="0"/>
      <w:divBdr>
        <w:top w:val="none" w:sz="0" w:space="0" w:color="auto"/>
        <w:left w:val="none" w:sz="0" w:space="0" w:color="auto"/>
        <w:bottom w:val="none" w:sz="0" w:space="0" w:color="auto"/>
        <w:right w:val="none" w:sz="0" w:space="0" w:color="auto"/>
      </w:divBdr>
    </w:div>
    <w:div w:id="1943416734">
      <w:bodyDiv w:val="1"/>
      <w:marLeft w:val="0"/>
      <w:marRight w:val="0"/>
      <w:marTop w:val="0"/>
      <w:marBottom w:val="0"/>
      <w:divBdr>
        <w:top w:val="none" w:sz="0" w:space="0" w:color="auto"/>
        <w:left w:val="none" w:sz="0" w:space="0" w:color="auto"/>
        <w:bottom w:val="none" w:sz="0" w:space="0" w:color="auto"/>
        <w:right w:val="none" w:sz="0" w:space="0" w:color="auto"/>
      </w:divBdr>
    </w:div>
    <w:div w:id="1951430624">
      <w:bodyDiv w:val="1"/>
      <w:marLeft w:val="0"/>
      <w:marRight w:val="0"/>
      <w:marTop w:val="0"/>
      <w:marBottom w:val="0"/>
      <w:divBdr>
        <w:top w:val="none" w:sz="0" w:space="0" w:color="auto"/>
        <w:left w:val="none" w:sz="0" w:space="0" w:color="auto"/>
        <w:bottom w:val="none" w:sz="0" w:space="0" w:color="auto"/>
        <w:right w:val="none" w:sz="0" w:space="0" w:color="auto"/>
      </w:divBdr>
    </w:div>
    <w:div w:id="1955746915">
      <w:bodyDiv w:val="1"/>
      <w:marLeft w:val="0"/>
      <w:marRight w:val="0"/>
      <w:marTop w:val="0"/>
      <w:marBottom w:val="0"/>
      <w:divBdr>
        <w:top w:val="none" w:sz="0" w:space="0" w:color="auto"/>
        <w:left w:val="none" w:sz="0" w:space="0" w:color="auto"/>
        <w:bottom w:val="none" w:sz="0" w:space="0" w:color="auto"/>
        <w:right w:val="none" w:sz="0" w:space="0" w:color="auto"/>
      </w:divBdr>
    </w:div>
    <w:div w:id="1959950549">
      <w:bodyDiv w:val="1"/>
      <w:marLeft w:val="0"/>
      <w:marRight w:val="0"/>
      <w:marTop w:val="0"/>
      <w:marBottom w:val="0"/>
      <w:divBdr>
        <w:top w:val="none" w:sz="0" w:space="0" w:color="auto"/>
        <w:left w:val="none" w:sz="0" w:space="0" w:color="auto"/>
        <w:bottom w:val="none" w:sz="0" w:space="0" w:color="auto"/>
        <w:right w:val="none" w:sz="0" w:space="0" w:color="auto"/>
      </w:divBdr>
    </w:div>
    <w:div w:id="1968273753">
      <w:bodyDiv w:val="1"/>
      <w:marLeft w:val="0"/>
      <w:marRight w:val="0"/>
      <w:marTop w:val="0"/>
      <w:marBottom w:val="0"/>
      <w:divBdr>
        <w:top w:val="none" w:sz="0" w:space="0" w:color="auto"/>
        <w:left w:val="none" w:sz="0" w:space="0" w:color="auto"/>
        <w:bottom w:val="none" w:sz="0" w:space="0" w:color="auto"/>
        <w:right w:val="none" w:sz="0" w:space="0" w:color="auto"/>
      </w:divBdr>
    </w:div>
    <w:div w:id="1972399186">
      <w:bodyDiv w:val="1"/>
      <w:marLeft w:val="0"/>
      <w:marRight w:val="0"/>
      <w:marTop w:val="0"/>
      <w:marBottom w:val="0"/>
      <w:divBdr>
        <w:top w:val="none" w:sz="0" w:space="0" w:color="auto"/>
        <w:left w:val="none" w:sz="0" w:space="0" w:color="auto"/>
        <w:bottom w:val="none" w:sz="0" w:space="0" w:color="auto"/>
        <w:right w:val="none" w:sz="0" w:space="0" w:color="auto"/>
      </w:divBdr>
    </w:div>
    <w:div w:id="1982271567">
      <w:bodyDiv w:val="1"/>
      <w:marLeft w:val="0"/>
      <w:marRight w:val="0"/>
      <w:marTop w:val="0"/>
      <w:marBottom w:val="0"/>
      <w:divBdr>
        <w:top w:val="none" w:sz="0" w:space="0" w:color="auto"/>
        <w:left w:val="none" w:sz="0" w:space="0" w:color="auto"/>
        <w:bottom w:val="none" w:sz="0" w:space="0" w:color="auto"/>
        <w:right w:val="none" w:sz="0" w:space="0" w:color="auto"/>
      </w:divBdr>
    </w:div>
    <w:div w:id="1982684666">
      <w:bodyDiv w:val="1"/>
      <w:marLeft w:val="0"/>
      <w:marRight w:val="0"/>
      <w:marTop w:val="0"/>
      <w:marBottom w:val="0"/>
      <w:divBdr>
        <w:top w:val="none" w:sz="0" w:space="0" w:color="auto"/>
        <w:left w:val="none" w:sz="0" w:space="0" w:color="auto"/>
        <w:bottom w:val="none" w:sz="0" w:space="0" w:color="auto"/>
        <w:right w:val="none" w:sz="0" w:space="0" w:color="auto"/>
      </w:divBdr>
    </w:div>
    <w:div w:id="1988243389">
      <w:bodyDiv w:val="1"/>
      <w:marLeft w:val="0"/>
      <w:marRight w:val="0"/>
      <w:marTop w:val="0"/>
      <w:marBottom w:val="0"/>
      <w:divBdr>
        <w:top w:val="none" w:sz="0" w:space="0" w:color="auto"/>
        <w:left w:val="none" w:sz="0" w:space="0" w:color="auto"/>
        <w:bottom w:val="none" w:sz="0" w:space="0" w:color="auto"/>
        <w:right w:val="none" w:sz="0" w:space="0" w:color="auto"/>
      </w:divBdr>
    </w:div>
    <w:div w:id="1990747769">
      <w:bodyDiv w:val="1"/>
      <w:marLeft w:val="0"/>
      <w:marRight w:val="0"/>
      <w:marTop w:val="0"/>
      <w:marBottom w:val="0"/>
      <w:divBdr>
        <w:top w:val="none" w:sz="0" w:space="0" w:color="auto"/>
        <w:left w:val="none" w:sz="0" w:space="0" w:color="auto"/>
        <w:bottom w:val="none" w:sz="0" w:space="0" w:color="auto"/>
        <w:right w:val="none" w:sz="0" w:space="0" w:color="auto"/>
      </w:divBdr>
    </w:div>
    <w:div w:id="1993100752">
      <w:bodyDiv w:val="1"/>
      <w:marLeft w:val="0"/>
      <w:marRight w:val="0"/>
      <w:marTop w:val="0"/>
      <w:marBottom w:val="0"/>
      <w:divBdr>
        <w:top w:val="none" w:sz="0" w:space="0" w:color="auto"/>
        <w:left w:val="none" w:sz="0" w:space="0" w:color="auto"/>
        <w:bottom w:val="none" w:sz="0" w:space="0" w:color="auto"/>
        <w:right w:val="none" w:sz="0" w:space="0" w:color="auto"/>
      </w:divBdr>
    </w:div>
    <w:div w:id="2008747862">
      <w:bodyDiv w:val="1"/>
      <w:marLeft w:val="0"/>
      <w:marRight w:val="0"/>
      <w:marTop w:val="0"/>
      <w:marBottom w:val="0"/>
      <w:divBdr>
        <w:top w:val="none" w:sz="0" w:space="0" w:color="auto"/>
        <w:left w:val="none" w:sz="0" w:space="0" w:color="auto"/>
        <w:bottom w:val="none" w:sz="0" w:space="0" w:color="auto"/>
        <w:right w:val="none" w:sz="0" w:space="0" w:color="auto"/>
      </w:divBdr>
    </w:div>
    <w:div w:id="2008752975">
      <w:bodyDiv w:val="1"/>
      <w:marLeft w:val="0"/>
      <w:marRight w:val="0"/>
      <w:marTop w:val="0"/>
      <w:marBottom w:val="0"/>
      <w:divBdr>
        <w:top w:val="none" w:sz="0" w:space="0" w:color="auto"/>
        <w:left w:val="none" w:sz="0" w:space="0" w:color="auto"/>
        <w:bottom w:val="none" w:sz="0" w:space="0" w:color="auto"/>
        <w:right w:val="none" w:sz="0" w:space="0" w:color="auto"/>
      </w:divBdr>
    </w:div>
    <w:div w:id="2009559035">
      <w:bodyDiv w:val="1"/>
      <w:marLeft w:val="0"/>
      <w:marRight w:val="0"/>
      <w:marTop w:val="0"/>
      <w:marBottom w:val="0"/>
      <w:divBdr>
        <w:top w:val="none" w:sz="0" w:space="0" w:color="auto"/>
        <w:left w:val="none" w:sz="0" w:space="0" w:color="auto"/>
        <w:bottom w:val="none" w:sz="0" w:space="0" w:color="auto"/>
        <w:right w:val="none" w:sz="0" w:space="0" w:color="auto"/>
      </w:divBdr>
    </w:div>
    <w:div w:id="2014256947">
      <w:bodyDiv w:val="1"/>
      <w:marLeft w:val="0"/>
      <w:marRight w:val="0"/>
      <w:marTop w:val="0"/>
      <w:marBottom w:val="0"/>
      <w:divBdr>
        <w:top w:val="none" w:sz="0" w:space="0" w:color="auto"/>
        <w:left w:val="none" w:sz="0" w:space="0" w:color="auto"/>
        <w:bottom w:val="none" w:sz="0" w:space="0" w:color="auto"/>
        <w:right w:val="none" w:sz="0" w:space="0" w:color="auto"/>
      </w:divBdr>
    </w:div>
    <w:div w:id="2025856656">
      <w:bodyDiv w:val="1"/>
      <w:marLeft w:val="0"/>
      <w:marRight w:val="0"/>
      <w:marTop w:val="0"/>
      <w:marBottom w:val="0"/>
      <w:divBdr>
        <w:top w:val="none" w:sz="0" w:space="0" w:color="auto"/>
        <w:left w:val="none" w:sz="0" w:space="0" w:color="auto"/>
        <w:bottom w:val="none" w:sz="0" w:space="0" w:color="auto"/>
        <w:right w:val="none" w:sz="0" w:space="0" w:color="auto"/>
      </w:divBdr>
    </w:div>
    <w:div w:id="2028099705">
      <w:bodyDiv w:val="1"/>
      <w:marLeft w:val="0"/>
      <w:marRight w:val="0"/>
      <w:marTop w:val="0"/>
      <w:marBottom w:val="0"/>
      <w:divBdr>
        <w:top w:val="none" w:sz="0" w:space="0" w:color="auto"/>
        <w:left w:val="none" w:sz="0" w:space="0" w:color="auto"/>
        <w:bottom w:val="none" w:sz="0" w:space="0" w:color="auto"/>
        <w:right w:val="none" w:sz="0" w:space="0" w:color="auto"/>
      </w:divBdr>
    </w:div>
    <w:div w:id="2032755230">
      <w:bodyDiv w:val="1"/>
      <w:marLeft w:val="0"/>
      <w:marRight w:val="0"/>
      <w:marTop w:val="0"/>
      <w:marBottom w:val="0"/>
      <w:divBdr>
        <w:top w:val="none" w:sz="0" w:space="0" w:color="auto"/>
        <w:left w:val="none" w:sz="0" w:space="0" w:color="auto"/>
        <w:bottom w:val="none" w:sz="0" w:space="0" w:color="auto"/>
        <w:right w:val="none" w:sz="0" w:space="0" w:color="auto"/>
      </w:divBdr>
    </w:div>
    <w:div w:id="2044942408">
      <w:bodyDiv w:val="1"/>
      <w:marLeft w:val="0"/>
      <w:marRight w:val="0"/>
      <w:marTop w:val="0"/>
      <w:marBottom w:val="0"/>
      <w:divBdr>
        <w:top w:val="none" w:sz="0" w:space="0" w:color="auto"/>
        <w:left w:val="none" w:sz="0" w:space="0" w:color="auto"/>
        <w:bottom w:val="none" w:sz="0" w:space="0" w:color="auto"/>
        <w:right w:val="none" w:sz="0" w:space="0" w:color="auto"/>
      </w:divBdr>
    </w:div>
    <w:div w:id="2047634718">
      <w:bodyDiv w:val="1"/>
      <w:marLeft w:val="0"/>
      <w:marRight w:val="0"/>
      <w:marTop w:val="0"/>
      <w:marBottom w:val="0"/>
      <w:divBdr>
        <w:top w:val="none" w:sz="0" w:space="0" w:color="auto"/>
        <w:left w:val="none" w:sz="0" w:space="0" w:color="auto"/>
        <w:bottom w:val="none" w:sz="0" w:space="0" w:color="auto"/>
        <w:right w:val="none" w:sz="0" w:space="0" w:color="auto"/>
      </w:divBdr>
    </w:div>
    <w:div w:id="2078628703">
      <w:bodyDiv w:val="1"/>
      <w:marLeft w:val="0"/>
      <w:marRight w:val="0"/>
      <w:marTop w:val="0"/>
      <w:marBottom w:val="0"/>
      <w:divBdr>
        <w:top w:val="none" w:sz="0" w:space="0" w:color="auto"/>
        <w:left w:val="none" w:sz="0" w:space="0" w:color="auto"/>
        <w:bottom w:val="none" w:sz="0" w:space="0" w:color="auto"/>
        <w:right w:val="none" w:sz="0" w:space="0" w:color="auto"/>
      </w:divBdr>
    </w:div>
    <w:div w:id="2097169499">
      <w:bodyDiv w:val="1"/>
      <w:marLeft w:val="0"/>
      <w:marRight w:val="0"/>
      <w:marTop w:val="0"/>
      <w:marBottom w:val="0"/>
      <w:divBdr>
        <w:top w:val="none" w:sz="0" w:space="0" w:color="auto"/>
        <w:left w:val="none" w:sz="0" w:space="0" w:color="auto"/>
        <w:bottom w:val="none" w:sz="0" w:space="0" w:color="auto"/>
        <w:right w:val="none" w:sz="0" w:space="0" w:color="auto"/>
      </w:divBdr>
    </w:div>
    <w:div w:id="2130317086">
      <w:bodyDiv w:val="1"/>
      <w:marLeft w:val="0"/>
      <w:marRight w:val="0"/>
      <w:marTop w:val="0"/>
      <w:marBottom w:val="0"/>
      <w:divBdr>
        <w:top w:val="none" w:sz="0" w:space="0" w:color="auto"/>
        <w:left w:val="none" w:sz="0" w:space="0" w:color="auto"/>
        <w:bottom w:val="none" w:sz="0" w:space="0" w:color="auto"/>
        <w:right w:val="none" w:sz="0" w:space="0" w:color="auto"/>
      </w:divBdr>
    </w:div>
    <w:div w:id="2132091656">
      <w:bodyDiv w:val="1"/>
      <w:marLeft w:val="0"/>
      <w:marRight w:val="0"/>
      <w:marTop w:val="0"/>
      <w:marBottom w:val="0"/>
      <w:divBdr>
        <w:top w:val="none" w:sz="0" w:space="0" w:color="auto"/>
        <w:left w:val="none" w:sz="0" w:space="0" w:color="auto"/>
        <w:bottom w:val="none" w:sz="0" w:space="0" w:color="auto"/>
        <w:right w:val="none" w:sz="0" w:space="0" w:color="auto"/>
      </w:divBdr>
    </w:div>
    <w:div w:id="2137527735">
      <w:bodyDiv w:val="1"/>
      <w:marLeft w:val="0"/>
      <w:marRight w:val="0"/>
      <w:marTop w:val="0"/>
      <w:marBottom w:val="0"/>
      <w:divBdr>
        <w:top w:val="none" w:sz="0" w:space="0" w:color="auto"/>
        <w:left w:val="none" w:sz="0" w:space="0" w:color="auto"/>
        <w:bottom w:val="none" w:sz="0" w:space="0" w:color="auto"/>
        <w:right w:val="none" w:sz="0" w:space="0" w:color="auto"/>
      </w:divBdr>
    </w:div>
    <w:div w:id="2146387608">
      <w:bodyDiv w:val="1"/>
      <w:marLeft w:val="0"/>
      <w:marRight w:val="0"/>
      <w:marTop w:val="0"/>
      <w:marBottom w:val="0"/>
      <w:divBdr>
        <w:top w:val="none" w:sz="0" w:space="0" w:color="auto"/>
        <w:left w:val="none" w:sz="0" w:space="0" w:color="auto"/>
        <w:bottom w:val="none" w:sz="0" w:space="0" w:color="auto"/>
        <w:right w:val="none" w:sz="0" w:space="0" w:color="auto"/>
      </w:divBdr>
    </w:div>
    <w:div w:id="2147156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FAE7B-FF40-490A-9B2D-460AC4CC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151</Pages>
  <Words>30222</Words>
  <Characters>172266</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202084</CharactersWithSpaces>
  <SharedDoc>false</SharedDoc>
  <HLinks>
    <vt:vector size="6" baseType="variant">
      <vt:variant>
        <vt:i4>524331</vt:i4>
      </vt:variant>
      <vt:variant>
        <vt:i4>0</vt:i4>
      </vt:variant>
      <vt:variant>
        <vt:i4>0</vt:i4>
      </vt:variant>
      <vt:variant>
        <vt:i4>5</vt:i4>
      </vt:variant>
      <vt:variant>
        <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dc:creator>
  <cp:keywords/>
  <dc:description/>
  <cp:lastModifiedBy>Giangktp.stttt</cp:lastModifiedBy>
  <cp:revision>27</cp:revision>
  <cp:lastPrinted>2024-08-06T07:36:00Z</cp:lastPrinted>
  <dcterms:created xsi:type="dcterms:W3CDTF">2026-04-29T03:51:00Z</dcterms:created>
  <dcterms:modified xsi:type="dcterms:W3CDTF">2026-05-06T16:50:00Z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f9ed95fe-7f55-4dbf-abd3-26043d9e057b</vt:lpwstr>
  </property>
</Properties>
</file>